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2D" w:rsidRPr="008C6C2D" w:rsidRDefault="008C6C2D" w:rsidP="008C6C2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bookmarkStart w:id="0" w:name="_GoBack"/>
      <w:r w:rsidRPr="008C6C2D">
        <w:rPr>
          <w:rFonts w:ascii="Times New Roman" w:eastAsia="Times New Roman" w:hAnsi="Times New Roman" w:cs="Times New Roman"/>
          <w:b/>
          <w:bCs/>
          <w:color w:val="2B3841"/>
          <w:sz w:val="24"/>
          <w:szCs w:val="24"/>
          <w:lang w:eastAsia="ru-RU"/>
        </w:rPr>
        <w:t>Распоряжение Правительства Москвы</w:t>
      </w:r>
      <w:r w:rsidRPr="008C6C2D">
        <w:rPr>
          <w:rFonts w:ascii="Times New Roman" w:eastAsia="Times New Roman" w:hAnsi="Times New Roman" w:cs="Times New Roman"/>
          <w:b/>
          <w:bCs/>
          <w:color w:val="2B3841"/>
          <w:sz w:val="24"/>
          <w:szCs w:val="24"/>
          <w:lang w:eastAsia="ru-RU"/>
        </w:rPr>
        <w:br/>
        <w:t>№ 2857-РП от 20 декабря 2007 </w:t>
      </w:r>
      <w:proofErr w:type="spellStart"/>
      <w:r w:rsidRPr="008C6C2D">
        <w:rPr>
          <w:rFonts w:ascii="Times New Roman" w:eastAsia="Times New Roman" w:hAnsi="Times New Roman" w:cs="Times New Roman"/>
          <w:b/>
          <w:bCs/>
          <w:color w:val="2B3841"/>
          <w:sz w:val="24"/>
          <w:szCs w:val="24"/>
          <w:lang w:eastAsia="ru-RU"/>
        </w:rPr>
        <w:t>года</w:t>
      </w:r>
      <w:r w:rsidRPr="008C6C2D">
        <w:rPr>
          <w:rFonts w:ascii="Times New Roman" w:eastAsia="Times New Roman" w:hAnsi="Times New Roman" w:cs="Times New Roman"/>
          <w:b/>
          <w:bCs/>
          <w:i/>
          <w:iCs/>
          <w:color w:val="2B3841"/>
          <w:sz w:val="24"/>
          <w:szCs w:val="24"/>
          <w:lang w:eastAsia="ru-RU"/>
        </w:rPr>
        <w:t>О</w:t>
      </w:r>
      <w:proofErr w:type="spellEnd"/>
      <w:r w:rsidRPr="008C6C2D">
        <w:rPr>
          <w:rFonts w:ascii="Times New Roman" w:eastAsia="Times New Roman" w:hAnsi="Times New Roman" w:cs="Times New Roman"/>
          <w:b/>
          <w:bCs/>
          <w:i/>
          <w:iCs/>
          <w:color w:val="2B3841"/>
          <w:sz w:val="24"/>
          <w:szCs w:val="24"/>
          <w:lang w:eastAsia="ru-RU"/>
        </w:rPr>
        <w:t xml:space="preserve"> реализации совместного с Правительством Московской </w:t>
      </w:r>
      <w:proofErr w:type="gramStart"/>
      <w:r w:rsidRPr="008C6C2D">
        <w:rPr>
          <w:rFonts w:ascii="Times New Roman" w:eastAsia="Times New Roman" w:hAnsi="Times New Roman" w:cs="Times New Roman"/>
          <w:b/>
          <w:bCs/>
          <w:i/>
          <w:iCs/>
          <w:color w:val="2B3841"/>
          <w:sz w:val="24"/>
          <w:szCs w:val="24"/>
          <w:lang w:eastAsia="ru-RU"/>
        </w:rPr>
        <w:t>области инвестиционного проекта градостроительного развития территории иловых площадок Люберецких очистных сооружений</w:t>
      </w:r>
      <w:proofErr w:type="gramEnd"/>
    </w:p>
    <w:p w:rsidR="008C6C2D" w:rsidRPr="008C6C2D" w:rsidRDefault="008C6C2D" w:rsidP="008C6C2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</w:t>
      </w:r>
      <w:proofErr w:type="gram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В целях  проведения  единой градостроительной политики,  осуществления взаимоувязанного территориального развития 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Московскогорегиона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,  улучшения жилищных условий жителей города Москвы, экологической обстановки в городе Москве  и на территориях 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пригороднойзоны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, внедрения научных разработок и новых строительных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технологийпри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рекультивации территорий и их застройке,  а  также во исполнение решения Объединенной коллегии исполнительных органов  государственной власти Москвы  и  Московской области  от 27 марта 2006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г.N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46-ок</w:t>
      </w:r>
      <w:proofErr w:type="gram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"</w:t>
      </w:r>
      <w:proofErr w:type="gram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Об утверждении Градостроительной концепции освоения  территории иловых площадок Люберецких очистных сооружений  и мерах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поее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реализации"  и  с учетом постановления Правительства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Московскойобласти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от 13 сентября 2007  г.  N  680/30  "О застройке  территории  площадок Люберецкой станции аэрации в Люберецком районе  Московской  области"  и  распоряжения  Правительства Москвы от </w:t>
      </w:r>
      <w:hyperlink r:id="rId5" w:tooltip="Об увеличении производственной мощности действующих и проектируемых объектов санитарной очистки" w:history="1">
        <w:r w:rsidRPr="008C6C2D">
          <w:rPr>
            <w:rFonts w:ascii="Times New Roman" w:eastAsia="Times New Roman" w:hAnsi="Times New Roman" w:cs="Times New Roman"/>
            <w:color w:val="284B6D"/>
            <w:sz w:val="24"/>
            <w:szCs w:val="24"/>
            <w:u w:val="single"/>
            <w:bdr w:val="none" w:sz="0" w:space="0" w:color="auto" w:frame="1"/>
            <w:lang w:eastAsia="ru-RU"/>
          </w:rPr>
          <w:t>17 мая2006 г.  N 820-РП</w:t>
        </w:r>
      </w:hyperlink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"Об  увеличении  производственной  мощности действующих и проектируемых объектов санитарной</w:t>
      </w:r>
      <w:proofErr w:type="gram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очистки":</w:t>
      </w:r>
    </w:p>
    <w:p w:rsidR="008C6C2D" w:rsidRPr="008C6C2D" w:rsidRDefault="008C6C2D" w:rsidP="008C6C2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1. Признать  целесообразность  реализации   в  2007-2015 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гг.</w:t>
      </w:r>
      <w:hyperlink r:id="rId6" w:tooltip="Правительство Москвы (Мэрия)" w:history="1">
        <w:r w:rsidRPr="008C6C2D">
          <w:rPr>
            <w:rFonts w:ascii="Times New Roman" w:eastAsia="Times New Roman" w:hAnsi="Times New Roman" w:cs="Times New Roman"/>
            <w:color w:val="284B6D"/>
            <w:sz w:val="24"/>
            <w:szCs w:val="24"/>
            <w:u w:val="single"/>
            <w:bdr w:val="none" w:sz="0" w:space="0" w:color="auto" w:frame="1"/>
            <w:lang w:eastAsia="ru-RU"/>
          </w:rPr>
          <w:t>Правительством</w:t>
        </w:r>
        <w:proofErr w:type="spellEnd"/>
        <w:r w:rsidRPr="008C6C2D">
          <w:rPr>
            <w:rFonts w:ascii="Times New Roman" w:eastAsia="Times New Roman" w:hAnsi="Times New Roman" w:cs="Times New Roman"/>
            <w:color w:val="284B6D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Москвы</w:t>
        </w:r>
      </w:hyperlink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инвестиционного проекта, 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предусматривающегорекультивацию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территории иловых площадок Люберецких очистных  сооружений в Люберецком районе Московской области, площадью 145 га,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споследующей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комплексной застройкой  объектами  жилья, 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инженерной</w:t>
      </w:r>
      <w:proofErr w:type="gram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,т</w:t>
      </w:r>
      <w:proofErr w:type="gram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ранспортной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и социальной инфраструктур.</w:t>
      </w:r>
    </w:p>
    <w:p w:rsidR="008C6C2D" w:rsidRPr="008C6C2D" w:rsidRDefault="008C6C2D" w:rsidP="008C6C2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2. Принять к сведению, что: </w:t>
      </w:r>
    </w:p>
    <w:p w:rsidR="008C6C2D" w:rsidRPr="008C6C2D" w:rsidRDefault="008C6C2D" w:rsidP="008C6C2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2.1. Земельные  участки общей площадью 414 га, 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расположенныена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 территории Люберецкого муниципального района Московской области, используются ООО "Региональная  финансово-строительная  компания"  на основании договоров аренды,  заключенных с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администрациейЛюберецкого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муниципального района Московской области.</w:t>
      </w:r>
    </w:p>
    <w:p w:rsidR="008C6C2D" w:rsidRPr="008C6C2D" w:rsidRDefault="008C6C2D" w:rsidP="008C6C2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2.2. Общая площадь нового жилищного строительства будет определена проектом планировки комплексной застройки территории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иловыхплощадок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Люберецких очистных сооружений,  утвержденным в  установленном порядке.</w:t>
      </w:r>
    </w:p>
    <w:p w:rsidR="008C6C2D" w:rsidRPr="008C6C2D" w:rsidRDefault="008C6C2D" w:rsidP="008C6C2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3. Принять предложение ООО "Региональная финансово-строительная компания" о безвозмездной передаче земельных участков площадью145 га  в  собственность  города Москвы (п.1)  после 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приобретенияарендуемых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земельных участков в  собственность в установленном порядке.</w:t>
      </w:r>
    </w:p>
    <w:p w:rsidR="008C6C2D" w:rsidRPr="008C6C2D" w:rsidRDefault="008C6C2D" w:rsidP="008C6C2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4. </w:t>
      </w:r>
      <w:proofErr w:type="gram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Принять к сведению, что постановлением Правительства  Московской области от 13 сентября 2007 г.  N 680/30 "О застройке территории  иловых  площадок  Люберецкой станции аэрации в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Люберецкомрайоне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Московской области" </w:t>
      </w:r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lastRenderedPageBreak/>
        <w:t xml:space="preserve">предусмотрено заключение  соглашения 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овзаимодействии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  при  реализации   инвестиционного  проекта  (п.1)между </w:t>
      </w:r>
      <w:hyperlink r:id="rId7" w:tooltip="Правительство Москвы (Мэрия)" w:history="1">
        <w:r w:rsidRPr="008C6C2D">
          <w:rPr>
            <w:rFonts w:ascii="Times New Roman" w:eastAsia="Times New Roman" w:hAnsi="Times New Roman" w:cs="Times New Roman"/>
            <w:color w:val="284B6D"/>
            <w:sz w:val="24"/>
            <w:szCs w:val="24"/>
            <w:u w:val="single"/>
            <w:bdr w:val="none" w:sz="0" w:space="0" w:color="auto" w:frame="1"/>
            <w:lang w:eastAsia="ru-RU"/>
          </w:rPr>
          <w:t>Правительством Москвы</w:t>
        </w:r>
      </w:hyperlink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, Министерством строительного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комплексаМосковской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 области,  администрацией  Люберецкого  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муниципальногорайона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 Московской области, ООО "Региональная финансово-строительная компания".</w:t>
      </w:r>
      <w:proofErr w:type="gramEnd"/>
    </w:p>
    <w:p w:rsidR="008C6C2D" w:rsidRPr="008C6C2D" w:rsidRDefault="008C6C2D" w:rsidP="008C6C2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5. </w:t>
      </w:r>
      <w:hyperlink r:id="rId8" w:tooltip="Департамент земельных ресурсов города Москвы (ДЗР г.Москвы)" w:history="1">
        <w:r w:rsidRPr="008C6C2D">
          <w:rPr>
            <w:rFonts w:ascii="Times New Roman" w:eastAsia="Times New Roman" w:hAnsi="Times New Roman" w:cs="Times New Roman"/>
            <w:color w:val="284B6D"/>
            <w:sz w:val="24"/>
            <w:szCs w:val="24"/>
            <w:u w:val="single"/>
            <w:bdr w:val="none" w:sz="0" w:space="0" w:color="auto" w:frame="1"/>
            <w:lang w:eastAsia="ru-RU"/>
          </w:rPr>
          <w:t>Департаменту  земельных  ресурсов города Москвы</w:t>
        </w:r>
      </w:hyperlink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и Департаменту градостроительной политики,  развития и реконструкции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городаМосквы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, 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Москомархитектуре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 разработать  в I квартале 2008 г. проект соглашения о  взаимодействии  при  реализации 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инвестиционногопроекта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(п.1)  между  </w:t>
      </w:r>
      <w:hyperlink r:id="rId9" w:tooltip="Правительство Москвы (Мэрия)" w:history="1">
        <w:r w:rsidRPr="008C6C2D">
          <w:rPr>
            <w:rFonts w:ascii="Times New Roman" w:eastAsia="Times New Roman" w:hAnsi="Times New Roman" w:cs="Times New Roman"/>
            <w:color w:val="284B6D"/>
            <w:sz w:val="24"/>
            <w:szCs w:val="24"/>
            <w:u w:val="single"/>
            <w:bdr w:val="none" w:sz="0" w:space="0" w:color="auto" w:frame="1"/>
            <w:lang w:eastAsia="ru-RU"/>
          </w:rPr>
          <w:t>Правительством  Москвы</w:t>
        </w:r>
      </w:hyperlink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, Министерством  строительного комплекса Московской области, администрацией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Люберецкогорайона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Московской области,  ООО "Региональная финансово-строительная компания",   предусматривающего:</w:t>
      </w:r>
    </w:p>
    <w:p w:rsidR="008C6C2D" w:rsidRPr="008C6C2D" w:rsidRDefault="008C6C2D" w:rsidP="008C6C2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- сроки и порядок передачи земельных участков  площадью   145га в собственность города Москвы  из  состава  земельных 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участковплощадью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414 га (п.2.1);</w:t>
      </w:r>
    </w:p>
    <w:p w:rsidR="008C6C2D" w:rsidRPr="008C6C2D" w:rsidRDefault="008C6C2D" w:rsidP="008C6C2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- разработку и выпуск проектной документации;</w:t>
      </w:r>
    </w:p>
    <w:p w:rsidR="008C6C2D" w:rsidRPr="008C6C2D" w:rsidRDefault="008C6C2D" w:rsidP="008C6C2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- совместное решение вопросов по  энергоснабжению 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застройки</w:t>
      </w:r>
      <w:proofErr w:type="gram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,в</w:t>
      </w:r>
      <w:proofErr w:type="gram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ыводу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трех линий электропередач;</w:t>
      </w:r>
    </w:p>
    <w:p w:rsidR="008C6C2D" w:rsidRPr="008C6C2D" w:rsidRDefault="008C6C2D" w:rsidP="008C6C2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- сроки проведения рекультивации, перечень мероприятий, необходимых для проведения рекультивации, долевое финансирование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работпо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рекультивации территории иловых  площадок  Люберецких 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очистныхсооружений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;</w:t>
      </w:r>
    </w:p>
    <w:p w:rsidR="008C6C2D" w:rsidRPr="008C6C2D" w:rsidRDefault="008C6C2D" w:rsidP="008C6C2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- порядок оформления разделительных протоколов по  финансированию  объектов инженерной,  социальной и транспортной инфраструктур;</w:t>
      </w:r>
    </w:p>
    <w:p w:rsidR="008C6C2D" w:rsidRPr="008C6C2D" w:rsidRDefault="008C6C2D" w:rsidP="008C6C2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- перебазирование Ветеринарно-санитарного завода "Эколог" ГУП</w:t>
      </w:r>
    </w:p>
    <w:p w:rsidR="008C6C2D" w:rsidRPr="008C6C2D" w:rsidRDefault="008C6C2D" w:rsidP="008C6C2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"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Экотехпром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".</w:t>
      </w:r>
    </w:p>
    <w:p w:rsidR="008C6C2D" w:rsidRPr="008C6C2D" w:rsidRDefault="008C6C2D" w:rsidP="008C6C2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6. Первому  заместителю  Мэра Москвы  в  </w:t>
      </w:r>
      <w:hyperlink r:id="rId10" w:tooltip="Правительство Москвы (Мэрия)" w:history="1">
        <w:r w:rsidRPr="008C6C2D">
          <w:rPr>
            <w:rFonts w:ascii="Times New Roman" w:eastAsia="Times New Roman" w:hAnsi="Times New Roman" w:cs="Times New Roman"/>
            <w:color w:val="284B6D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Правительстве </w:t>
        </w:r>
        <w:proofErr w:type="spellStart"/>
        <w:r w:rsidRPr="008C6C2D">
          <w:rPr>
            <w:rFonts w:ascii="Times New Roman" w:eastAsia="Times New Roman" w:hAnsi="Times New Roman" w:cs="Times New Roman"/>
            <w:color w:val="284B6D"/>
            <w:sz w:val="24"/>
            <w:szCs w:val="24"/>
            <w:u w:val="single"/>
            <w:bdr w:val="none" w:sz="0" w:space="0" w:color="auto" w:frame="1"/>
            <w:lang w:eastAsia="ru-RU"/>
          </w:rPr>
          <w:t>Москвы</w:t>
        </w:r>
      </w:hyperlink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Ресину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В.И. подписать  от  имени Правительства Москвы соглашение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овзаимодействии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при реализации инвестиционного проекта (п.5).</w:t>
      </w:r>
    </w:p>
    <w:p w:rsidR="008C6C2D" w:rsidRPr="008C6C2D" w:rsidRDefault="008C6C2D" w:rsidP="008C6C2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7. Возложить  на  </w:t>
      </w:r>
      <w:hyperlink r:id="rId11" w:tooltip="Комитет по архитектуре и градостроительству города Москвы (Москомархитектура)" w:history="1">
        <w:proofErr w:type="spellStart"/>
        <w:r w:rsidRPr="008C6C2D">
          <w:rPr>
            <w:rFonts w:ascii="Times New Roman" w:eastAsia="Times New Roman" w:hAnsi="Times New Roman" w:cs="Times New Roman"/>
            <w:color w:val="284B6D"/>
            <w:sz w:val="24"/>
            <w:szCs w:val="24"/>
            <w:u w:val="single"/>
            <w:bdr w:val="none" w:sz="0" w:space="0" w:color="auto" w:frame="1"/>
            <w:lang w:eastAsia="ru-RU"/>
          </w:rPr>
          <w:t>Москомархитектуру</w:t>
        </w:r>
        <w:proofErr w:type="spellEnd"/>
      </w:hyperlink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 функции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государственногозаказчика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по разработке градостроительной и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предпроектной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документации  для строительства и реконструкции объектов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государственногозаказа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города Москвы.</w:t>
      </w:r>
    </w:p>
    <w:p w:rsidR="008C6C2D" w:rsidRPr="008C6C2D" w:rsidRDefault="008C6C2D" w:rsidP="008C6C2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8.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Москомархитектуре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:</w:t>
      </w:r>
    </w:p>
    <w:p w:rsidR="008C6C2D" w:rsidRPr="008C6C2D" w:rsidRDefault="008C6C2D" w:rsidP="008C6C2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8.1. Обеспечить выполнение проекта  планировки  территории 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икомплексных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 схем инженерных коммуникаций и сооружений на территории комплексной застройки,  предусмотрев строительство жилых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домовпо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 государственному заказу города Москвы около 1 млн.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кв</w:t>
      </w:r>
      <w:proofErr w:type="gram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.м</w:t>
      </w:r>
      <w:proofErr w:type="spellEnd"/>
      <w:proofErr w:type="gram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, с выделением первого этапа строительства  жилых  домов (ориентировочно500 тыс.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кв.м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) в 2009 году.</w:t>
      </w:r>
    </w:p>
    <w:p w:rsidR="008C6C2D" w:rsidRPr="008C6C2D" w:rsidRDefault="008C6C2D" w:rsidP="008C6C2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lastRenderedPageBreak/>
        <w:t xml:space="preserve"> 8.2. После выполнения пункта 5 настоящего распоряжения разработать  схему транспортного  обслуживания территории застройки Люберецких очистных сооружений, включая  строительство 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транспортныхразвязок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.</w:t>
      </w:r>
    </w:p>
    <w:p w:rsidR="008C6C2D" w:rsidRPr="008C6C2D" w:rsidRDefault="008C6C2D" w:rsidP="008C6C2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8.3. На  основании технологического задания, 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представленного</w:t>
      </w:r>
      <w:hyperlink r:id="rId12" w:tooltip="Департамент жилищно-коммунального хозяйства и благоустройства города Москвы (ДЖКХиБ г.Москвы)" w:history="1">
        <w:r w:rsidRPr="008C6C2D">
          <w:rPr>
            <w:rFonts w:ascii="Times New Roman" w:eastAsia="Times New Roman" w:hAnsi="Times New Roman" w:cs="Times New Roman"/>
            <w:color w:val="284B6D"/>
            <w:sz w:val="24"/>
            <w:szCs w:val="24"/>
            <w:u w:val="single"/>
            <w:bdr w:val="none" w:sz="0" w:space="0" w:color="auto" w:frame="1"/>
            <w:lang w:eastAsia="ru-RU"/>
          </w:rPr>
          <w:t>Департаментом</w:t>
        </w:r>
        <w:proofErr w:type="spellEnd"/>
        <w:r w:rsidRPr="008C6C2D">
          <w:rPr>
            <w:rFonts w:ascii="Times New Roman" w:eastAsia="Times New Roman" w:hAnsi="Times New Roman" w:cs="Times New Roman"/>
            <w:color w:val="284B6D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 жилищно-коммунального  хозяйства  и </w:t>
        </w:r>
        <w:proofErr w:type="spellStart"/>
        <w:r w:rsidRPr="008C6C2D">
          <w:rPr>
            <w:rFonts w:ascii="Times New Roman" w:eastAsia="Times New Roman" w:hAnsi="Times New Roman" w:cs="Times New Roman"/>
            <w:color w:val="284B6D"/>
            <w:sz w:val="24"/>
            <w:szCs w:val="24"/>
            <w:u w:val="single"/>
            <w:bdr w:val="none" w:sz="0" w:space="0" w:color="auto" w:frame="1"/>
            <w:lang w:eastAsia="ru-RU"/>
          </w:rPr>
          <w:t>благоустройствагорода</w:t>
        </w:r>
        <w:proofErr w:type="spellEnd"/>
        <w:r w:rsidRPr="008C6C2D">
          <w:rPr>
            <w:rFonts w:ascii="Times New Roman" w:eastAsia="Times New Roman" w:hAnsi="Times New Roman" w:cs="Times New Roman"/>
            <w:color w:val="284B6D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 Москвы</w:t>
        </w:r>
      </w:hyperlink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,  в  установленном  порядке  обеспечить 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разработкупредпроектной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 документации  на  строительство  завода по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сжиганиюосадка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 на  территории  Люберецких  очистных сооружений  и  строительство объектов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гидромеханизированной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подготовки осадка, обезвоживания и утилизации осадка,  удаляемого с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рекультивируемых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территорий.</w:t>
      </w:r>
    </w:p>
    <w:p w:rsidR="008C6C2D" w:rsidRPr="008C6C2D" w:rsidRDefault="008C6C2D" w:rsidP="008C6C2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8.4. Совместно  с </w:t>
      </w:r>
      <w:hyperlink r:id="rId13" w:tooltip="Департамент жилищно-коммунального хозяйства и благоустройства города Москвы (ДЖКХиБ г.Москвы)" w:history="1">
        <w:r w:rsidRPr="008C6C2D">
          <w:rPr>
            <w:rFonts w:ascii="Times New Roman" w:eastAsia="Times New Roman" w:hAnsi="Times New Roman" w:cs="Times New Roman"/>
            <w:color w:val="284B6D"/>
            <w:sz w:val="24"/>
            <w:szCs w:val="24"/>
            <w:u w:val="single"/>
            <w:bdr w:val="none" w:sz="0" w:space="0" w:color="auto" w:frame="1"/>
            <w:lang w:eastAsia="ru-RU"/>
          </w:rPr>
          <w:t>Департаментом жилищно-коммунального хозяйства и благоустройства города Москвы</w:t>
        </w:r>
      </w:hyperlink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до 1 июля 2008 г. 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подготовитьпредложения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 по  перебазированию  Ветеринарно-санитарного  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завод</w:t>
      </w:r>
      <w:proofErr w:type="gram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а"</w:t>
      </w:r>
      <w:proofErr w:type="gram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Эколог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" ГУП "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Экотехпром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".</w:t>
      </w:r>
    </w:p>
    <w:p w:rsidR="008C6C2D" w:rsidRPr="008C6C2D" w:rsidRDefault="008C6C2D" w:rsidP="008C6C2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8.5. В  целях обеспечения транспортного обслуживания застраиваемой территории обеспечить выполнение  разработки 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предпроектнойдокументации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  на   пересечение   автомобильной  дороги  "МКАД-Ногинск-Орехово-Зуево" с продолжением основной городской 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магистрали</w:t>
      </w:r>
      <w:proofErr w:type="gram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"К</w:t>
      </w:r>
      <w:proofErr w:type="gram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омсомольский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проспект" и обустройством проезда через канализационные коллекторы Люберецких очистных сооружений, транспортный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узелв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границах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промзоны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"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Руднево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" города Москвы.</w:t>
      </w:r>
    </w:p>
    <w:p w:rsidR="008C6C2D" w:rsidRPr="008C6C2D" w:rsidRDefault="008C6C2D" w:rsidP="008C6C2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8.6. </w:t>
      </w:r>
      <w:proofErr w:type="gram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При разработке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предпроектной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 документации  и 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проектнойдокументации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по  увеличению производительности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Мусоросжигательногозавода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 по  комплексной переработке твердых бытовых отходов, Спецзавода N 4 ГУП "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Экотехпром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" (далее - мусоросжигательный завод N 4)до 600 тыс. тонн в год совместно с ГУП "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Мосэкострой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"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предусмотретькомплекс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 мероприятий, обеспечивающих размер объединенной санитарно-защитной зоны мусоросжигательного  завода N 4, расположенного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впромзоне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"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Руднево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", не более 500 метров.</w:t>
      </w:r>
      <w:proofErr w:type="gramEnd"/>
    </w:p>
    <w:p w:rsidR="008C6C2D" w:rsidRPr="008C6C2D" w:rsidRDefault="008C6C2D" w:rsidP="008C6C2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9. Возложить функции государственного заказчика по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выполнениюмероприятий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, </w:t>
      </w:r>
      <w:proofErr w:type="gram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необходимых</w:t>
      </w:r>
      <w:proofErr w:type="gram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для реализации инвестиционного проекта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попункту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1 настоящего распоряжения, на </w:t>
      </w:r>
      <w:hyperlink r:id="rId14" w:tooltip="Департамент городского заказа капитального строительства города Москвы (Мосгорзаказ)" w:history="1">
        <w:r w:rsidRPr="008C6C2D">
          <w:rPr>
            <w:rFonts w:ascii="Times New Roman" w:eastAsia="Times New Roman" w:hAnsi="Times New Roman" w:cs="Times New Roman"/>
            <w:color w:val="284B6D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Департамент городского </w:t>
        </w:r>
        <w:proofErr w:type="spellStart"/>
        <w:r w:rsidRPr="008C6C2D">
          <w:rPr>
            <w:rFonts w:ascii="Times New Roman" w:eastAsia="Times New Roman" w:hAnsi="Times New Roman" w:cs="Times New Roman"/>
            <w:color w:val="284B6D"/>
            <w:sz w:val="24"/>
            <w:szCs w:val="24"/>
            <w:u w:val="single"/>
            <w:bdr w:val="none" w:sz="0" w:space="0" w:color="auto" w:frame="1"/>
            <w:lang w:eastAsia="ru-RU"/>
          </w:rPr>
          <w:t>заказакапитального</w:t>
        </w:r>
        <w:proofErr w:type="spellEnd"/>
        <w:r w:rsidRPr="008C6C2D">
          <w:rPr>
            <w:rFonts w:ascii="Times New Roman" w:eastAsia="Times New Roman" w:hAnsi="Times New Roman" w:cs="Times New Roman"/>
            <w:color w:val="284B6D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строительства города Москвы</w:t>
        </w:r>
      </w:hyperlink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.</w:t>
      </w:r>
    </w:p>
    <w:p w:rsidR="008C6C2D" w:rsidRPr="008C6C2D" w:rsidRDefault="008C6C2D" w:rsidP="008C6C2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10. </w:t>
      </w:r>
      <w:hyperlink r:id="rId15" w:tooltip="Департамент городского заказа капитального строительства города Москвы (Мосгорзаказ)" w:history="1">
        <w:r w:rsidRPr="008C6C2D">
          <w:rPr>
            <w:rFonts w:ascii="Times New Roman" w:eastAsia="Times New Roman" w:hAnsi="Times New Roman" w:cs="Times New Roman"/>
            <w:color w:val="284B6D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Департаменту городского заказа капитального </w:t>
        </w:r>
        <w:proofErr w:type="spellStart"/>
        <w:r w:rsidRPr="008C6C2D">
          <w:rPr>
            <w:rFonts w:ascii="Times New Roman" w:eastAsia="Times New Roman" w:hAnsi="Times New Roman" w:cs="Times New Roman"/>
            <w:color w:val="284B6D"/>
            <w:sz w:val="24"/>
            <w:szCs w:val="24"/>
            <w:u w:val="single"/>
            <w:bdr w:val="none" w:sz="0" w:space="0" w:color="auto" w:frame="1"/>
            <w:lang w:eastAsia="ru-RU"/>
          </w:rPr>
          <w:t>строительствагорода</w:t>
        </w:r>
        <w:proofErr w:type="spellEnd"/>
        <w:r w:rsidRPr="008C6C2D">
          <w:rPr>
            <w:rFonts w:ascii="Times New Roman" w:eastAsia="Times New Roman" w:hAnsi="Times New Roman" w:cs="Times New Roman"/>
            <w:color w:val="284B6D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Москвы</w:t>
        </w:r>
      </w:hyperlink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:</w:t>
      </w:r>
    </w:p>
    <w:p w:rsidR="008C6C2D" w:rsidRPr="008C6C2D" w:rsidRDefault="008C6C2D" w:rsidP="008C6C2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10.1. После включения </w:t>
      </w:r>
      <w:hyperlink r:id="rId16" w:tooltip="Департамент экономической политики и развития города Москвы (ДЭПиР г.Москвы)" w:history="1">
        <w:r w:rsidRPr="008C6C2D">
          <w:rPr>
            <w:rFonts w:ascii="Times New Roman" w:eastAsia="Times New Roman" w:hAnsi="Times New Roman" w:cs="Times New Roman"/>
            <w:color w:val="284B6D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Департаментом экономической политики  </w:t>
        </w:r>
        <w:proofErr w:type="spellStart"/>
        <w:r w:rsidRPr="008C6C2D">
          <w:rPr>
            <w:rFonts w:ascii="Times New Roman" w:eastAsia="Times New Roman" w:hAnsi="Times New Roman" w:cs="Times New Roman"/>
            <w:color w:val="284B6D"/>
            <w:sz w:val="24"/>
            <w:szCs w:val="24"/>
            <w:u w:val="single"/>
            <w:bdr w:val="none" w:sz="0" w:space="0" w:color="auto" w:frame="1"/>
            <w:lang w:eastAsia="ru-RU"/>
          </w:rPr>
          <w:t>иразвития</w:t>
        </w:r>
        <w:proofErr w:type="spellEnd"/>
        <w:r w:rsidRPr="008C6C2D">
          <w:rPr>
            <w:rFonts w:ascii="Times New Roman" w:eastAsia="Times New Roman" w:hAnsi="Times New Roman" w:cs="Times New Roman"/>
            <w:color w:val="284B6D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города Москвы</w:t>
        </w:r>
      </w:hyperlink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 в инвестиционную программу объектов  в установленном порядке обеспечить размещение городского заказа 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путемпроведения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торгов:</w:t>
      </w:r>
    </w:p>
    <w:p w:rsidR="008C6C2D" w:rsidRPr="008C6C2D" w:rsidRDefault="008C6C2D" w:rsidP="008C6C2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- по выбору заказчика на проектирование объектов, 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строящихсяза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счет средств бюджета города Москвы (п.1);</w:t>
      </w:r>
    </w:p>
    <w:p w:rsidR="008C6C2D" w:rsidRPr="008C6C2D" w:rsidRDefault="008C6C2D" w:rsidP="008C6C2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- по выбору генеральной подрядной организации на строительство объектов (п.1).</w:t>
      </w:r>
    </w:p>
    <w:p w:rsidR="008C6C2D" w:rsidRPr="008C6C2D" w:rsidRDefault="008C6C2D" w:rsidP="008C6C2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10.2. За счет бюджетных средств города  Москвы  на 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основаниисоглашения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(п.5) принять долевое участие:</w:t>
      </w:r>
    </w:p>
    <w:p w:rsidR="008C6C2D" w:rsidRPr="008C6C2D" w:rsidRDefault="008C6C2D" w:rsidP="008C6C2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lastRenderedPageBreak/>
        <w:t xml:space="preserve"> - в финансировании проектирования и  строительства 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объектов</w:t>
      </w:r>
      <w:proofErr w:type="gram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,н</w:t>
      </w:r>
      <w:proofErr w:type="gram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еобходимых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 для функционирования жилой застройки в соответствии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сутвержденным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в установленном порядке проектом планировки;</w:t>
      </w:r>
    </w:p>
    <w:p w:rsidR="008C6C2D" w:rsidRPr="008C6C2D" w:rsidRDefault="008C6C2D" w:rsidP="008C6C2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- в финансировании вывода трех линий электропередач,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объектовинженерной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, транспортной и социальной инфраструктур.</w:t>
      </w:r>
    </w:p>
    <w:p w:rsidR="008C6C2D" w:rsidRPr="008C6C2D" w:rsidRDefault="008C6C2D" w:rsidP="008C6C2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10.3. За счет средств бюджета города Москвы обеспечить размещение  государственного  заказа  на проектирование и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строительствообъектов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гидромеханизированной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 подготовки и обезвоживания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осадка</w:t>
      </w:r>
      <w:proofErr w:type="gram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,у</w:t>
      </w:r>
      <w:proofErr w:type="gram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даляемого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 с 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рекультивируемых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  территорий - срок  июнь 2008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г.,выполнение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работ по рекультивации земельных участков,  включая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всеподготовительные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работы и мероприятия, обеспечивающие вывоз и хранение осадка с территории общей площадью 145 га в срок: I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очередьдекабрь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2008 г., II очередь - декабрь 2009 г., а   также   перебазирование Ветеринарно-санитарного завода "Эколог" ГУП "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Экотехпром</w:t>
      </w:r>
      <w:proofErr w:type="gram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"и</w:t>
      </w:r>
      <w:proofErr w:type="spellEnd"/>
      <w:proofErr w:type="gram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реконструкцию аварийных иловых площадок Люберецких очистных сооружений до 2010 года.</w:t>
      </w:r>
    </w:p>
    <w:p w:rsidR="008C6C2D" w:rsidRPr="008C6C2D" w:rsidRDefault="008C6C2D" w:rsidP="008C6C2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11. </w:t>
      </w:r>
      <w:hyperlink r:id="rId17" w:tooltip="Департамент экономической политики и развития города Москвы (ДЭПиР г.Москвы)" w:history="1">
        <w:r w:rsidRPr="008C6C2D">
          <w:rPr>
            <w:rFonts w:ascii="Times New Roman" w:eastAsia="Times New Roman" w:hAnsi="Times New Roman" w:cs="Times New Roman"/>
            <w:color w:val="284B6D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Департаменту  экономической  политики  и  развития </w:t>
        </w:r>
        <w:proofErr w:type="spellStart"/>
        <w:r w:rsidRPr="008C6C2D">
          <w:rPr>
            <w:rFonts w:ascii="Times New Roman" w:eastAsia="Times New Roman" w:hAnsi="Times New Roman" w:cs="Times New Roman"/>
            <w:color w:val="284B6D"/>
            <w:sz w:val="24"/>
            <w:szCs w:val="24"/>
            <w:u w:val="single"/>
            <w:bdr w:val="none" w:sz="0" w:space="0" w:color="auto" w:frame="1"/>
            <w:lang w:eastAsia="ru-RU"/>
          </w:rPr>
          <w:t>городаМосквы</w:t>
        </w:r>
        <w:proofErr w:type="spellEnd"/>
      </w:hyperlink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:</w:t>
      </w:r>
    </w:p>
    <w:p w:rsidR="008C6C2D" w:rsidRPr="008C6C2D" w:rsidRDefault="008C6C2D" w:rsidP="008C6C2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11.1. Предусмотреть по предложению </w:t>
      </w:r>
      <w:hyperlink r:id="rId18" w:tooltip="Комитет по архитектуре и градостроительству города Москвы (Москомархитектура)" w:history="1">
        <w:r w:rsidRPr="008C6C2D">
          <w:rPr>
            <w:rFonts w:ascii="Times New Roman" w:eastAsia="Times New Roman" w:hAnsi="Times New Roman" w:cs="Times New Roman"/>
            <w:color w:val="284B6D"/>
            <w:sz w:val="24"/>
            <w:szCs w:val="24"/>
            <w:u w:val="single"/>
            <w:bdr w:val="none" w:sz="0" w:space="0" w:color="auto" w:frame="1"/>
            <w:lang w:eastAsia="ru-RU"/>
          </w:rPr>
          <w:t>Москомархитектуры</w:t>
        </w:r>
      </w:hyperlink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в адресных инвестиционных программах города Москвы на 2008 и 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последующиегоды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финансирование мероприятий (п.8).</w:t>
      </w:r>
    </w:p>
    <w:p w:rsidR="008C6C2D" w:rsidRPr="008C6C2D" w:rsidRDefault="008C6C2D" w:rsidP="008C6C2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11.2. На  основании  технологической   схемы  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рекультивации</w:t>
      </w:r>
      <w:proofErr w:type="gram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,п</w:t>
      </w:r>
      <w:proofErr w:type="gram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редставленной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 МГУП "Мосводоканал", и  разработанной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Москомархитектурой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предпроектной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документации обеспечить разработку стартовых условий  для проведения земельного аукциона для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строительствазавода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по сжиганию осадка на территории Люберецких  очистных сооружений.</w:t>
      </w:r>
    </w:p>
    <w:p w:rsidR="008C6C2D" w:rsidRPr="008C6C2D" w:rsidRDefault="008C6C2D" w:rsidP="008C6C2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11.3. По предложениям государственного заказчика </w:t>
      </w:r>
      <w:hyperlink r:id="rId19" w:tooltip="Департамент городского заказа капитального строительства города Москвы (Мосгорзаказ)" w:history="1">
        <w:proofErr w:type="spellStart"/>
        <w:r w:rsidRPr="008C6C2D">
          <w:rPr>
            <w:rFonts w:ascii="Times New Roman" w:eastAsia="Times New Roman" w:hAnsi="Times New Roman" w:cs="Times New Roman"/>
            <w:color w:val="284B6D"/>
            <w:sz w:val="24"/>
            <w:szCs w:val="24"/>
            <w:u w:val="single"/>
            <w:bdr w:val="none" w:sz="0" w:space="0" w:color="auto" w:frame="1"/>
            <w:lang w:eastAsia="ru-RU"/>
          </w:rPr>
          <w:t>Департаментагородского</w:t>
        </w:r>
        <w:proofErr w:type="spellEnd"/>
        <w:r w:rsidRPr="008C6C2D">
          <w:rPr>
            <w:rFonts w:ascii="Times New Roman" w:eastAsia="Times New Roman" w:hAnsi="Times New Roman" w:cs="Times New Roman"/>
            <w:color w:val="284B6D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заказа капитального строительства города Москвы</w:t>
        </w:r>
      </w:hyperlink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предусматривать в Адресных инвестиционных программах Правительства Москвы  на  2007 и последующие годы финансирование работ по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реализацииинвестиционного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 проекта (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пп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. 10.2, 10.3)  в  пределах 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выделенныхгосударственному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заказчику лимитов капитальных вложений.</w:t>
      </w:r>
    </w:p>
    <w:p w:rsidR="008C6C2D" w:rsidRPr="008C6C2D" w:rsidRDefault="008C6C2D" w:rsidP="008C6C2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12. </w:t>
      </w:r>
      <w:hyperlink r:id="rId20" w:tooltip="Департамент жилищно-коммунального хозяйства и благоустройства города Москвы (ДЖКХиБ г.Москвы)" w:history="1">
        <w:r w:rsidRPr="008C6C2D">
          <w:rPr>
            <w:rFonts w:ascii="Times New Roman" w:eastAsia="Times New Roman" w:hAnsi="Times New Roman" w:cs="Times New Roman"/>
            <w:color w:val="284B6D"/>
            <w:sz w:val="24"/>
            <w:szCs w:val="24"/>
            <w:u w:val="single"/>
            <w:bdr w:val="none" w:sz="0" w:space="0" w:color="auto" w:frame="1"/>
            <w:lang w:eastAsia="ru-RU"/>
          </w:rPr>
          <w:t>Департаменту жилищно-коммунального хозяйства и  благоустройства  города  Москвы</w:t>
        </w:r>
      </w:hyperlink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совместно с ГУП "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Экотехпром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" города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Москвыосуществить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перебазирование Ветеринарно-санитарного  завода  "Эколог"  ГУП "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Экотехпром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" после выполнения пункта 8.6 настоящего распоряжения.</w:t>
      </w:r>
    </w:p>
    <w:p w:rsidR="008C6C2D" w:rsidRPr="008C6C2D" w:rsidRDefault="008C6C2D" w:rsidP="008C6C2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13. </w:t>
      </w:r>
      <w:hyperlink r:id="rId21" w:tooltip="Департамент имущества города Москвы (ДИГМ)" w:history="1">
        <w:r w:rsidRPr="008C6C2D">
          <w:rPr>
            <w:rFonts w:ascii="Times New Roman" w:eastAsia="Times New Roman" w:hAnsi="Times New Roman" w:cs="Times New Roman"/>
            <w:color w:val="284B6D"/>
            <w:sz w:val="24"/>
            <w:szCs w:val="24"/>
            <w:u w:val="single"/>
            <w:bdr w:val="none" w:sz="0" w:space="0" w:color="auto" w:frame="1"/>
            <w:lang w:eastAsia="ru-RU"/>
          </w:rPr>
          <w:t>Департаменту имущества города Москвы</w:t>
        </w:r>
      </w:hyperlink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в порядке,  установленном  постановлением  Правительства Москвы  от </w:t>
      </w:r>
      <w:hyperlink r:id="rId22" w:tooltip="О порядке проведения конкурсов и аукционов по подбору инвесторов на реализацию инвестиционных проектов" w:history="1">
        <w:r w:rsidRPr="008C6C2D">
          <w:rPr>
            <w:rFonts w:ascii="Times New Roman" w:eastAsia="Times New Roman" w:hAnsi="Times New Roman" w:cs="Times New Roman"/>
            <w:color w:val="284B6D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27 апреля 2004 </w:t>
        </w:r>
        <w:proofErr w:type="spellStart"/>
        <w:r w:rsidRPr="008C6C2D">
          <w:rPr>
            <w:rFonts w:ascii="Times New Roman" w:eastAsia="Times New Roman" w:hAnsi="Times New Roman" w:cs="Times New Roman"/>
            <w:color w:val="284B6D"/>
            <w:sz w:val="24"/>
            <w:szCs w:val="24"/>
            <w:u w:val="single"/>
            <w:bdr w:val="none" w:sz="0" w:space="0" w:color="auto" w:frame="1"/>
            <w:lang w:eastAsia="ru-RU"/>
          </w:rPr>
          <w:t>г.N</w:t>
        </w:r>
        <w:proofErr w:type="spellEnd"/>
        <w:r w:rsidRPr="008C6C2D">
          <w:rPr>
            <w:rFonts w:ascii="Times New Roman" w:eastAsia="Times New Roman" w:hAnsi="Times New Roman" w:cs="Times New Roman"/>
            <w:color w:val="284B6D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255-ПП</w:t>
        </w:r>
      </w:hyperlink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 "О  порядке проведения конкурсов  и аукционов по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подборуинвесторов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на реализацию инвестиционных проектов":</w:t>
      </w:r>
    </w:p>
    <w:p w:rsidR="008C6C2D" w:rsidRPr="008C6C2D" w:rsidRDefault="008C6C2D" w:rsidP="008C6C2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13.1. Организовать оформление,  согласование и выпуск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решенияо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</w:t>
      </w:r>
      <w:proofErr w:type="gram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строительстве</w:t>
      </w:r>
      <w:proofErr w:type="gram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завода по сжиганию осадка на территории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Люберецкихочистных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сооружений.</w:t>
      </w:r>
    </w:p>
    <w:p w:rsidR="008C6C2D" w:rsidRPr="008C6C2D" w:rsidRDefault="008C6C2D" w:rsidP="008C6C2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lastRenderedPageBreak/>
        <w:t xml:space="preserve"> 13.2. Представить в </w:t>
      </w:r>
      <w:hyperlink r:id="rId23" w:tooltip="Департамент города Москвы по конкурентной политике (Тендерный комитет)" w:history="1">
        <w:r w:rsidRPr="008C6C2D">
          <w:rPr>
            <w:rFonts w:ascii="Times New Roman" w:eastAsia="Times New Roman" w:hAnsi="Times New Roman" w:cs="Times New Roman"/>
            <w:color w:val="284B6D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Департамент города Москвы по </w:t>
        </w:r>
        <w:proofErr w:type="spellStart"/>
        <w:r w:rsidRPr="008C6C2D">
          <w:rPr>
            <w:rFonts w:ascii="Times New Roman" w:eastAsia="Times New Roman" w:hAnsi="Times New Roman" w:cs="Times New Roman"/>
            <w:color w:val="284B6D"/>
            <w:sz w:val="24"/>
            <w:szCs w:val="24"/>
            <w:u w:val="single"/>
            <w:bdr w:val="none" w:sz="0" w:space="0" w:color="auto" w:frame="1"/>
            <w:lang w:eastAsia="ru-RU"/>
          </w:rPr>
          <w:t>конкурентнойполитике</w:t>
        </w:r>
        <w:proofErr w:type="spellEnd"/>
      </w:hyperlink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решение о строительстве (п.13.1) с приложением  необходимого  комплекта  документов  для подготовки лотовой документации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ипроведения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торгов в установленном порядке.</w:t>
      </w:r>
    </w:p>
    <w:p w:rsidR="008C6C2D" w:rsidRPr="008C6C2D" w:rsidRDefault="008C6C2D" w:rsidP="008C6C2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14. Департаменту   градостроительной   политики,  развития 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иреконструкции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города Москвы и </w:t>
      </w:r>
      <w:hyperlink r:id="rId24" w:tooltip="Департамент земельных ресурсов города Москвы (ДЗР г.Москвы)" w:history="1">
        <w:r w:rsidRPr="008C6C2D">
          <w:rPr>
            <w:rFonts w:ascii="Times New Roman" w:eastAsia="Times New Roman" w:hAnsi="Times New Roman" w:cs="Times New Roman"/>
            <w:color w:val="284B6D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Департаменту   </w:t>
        </w:r>
        <w:proofErr w:type="spellStart"/>
        <w:r w:rsidRPr="008C6C2D">
          <w:rPr>
            <w:rFonts w:ascii="Times New Roman" w:eastAsia="Times New Roman" w:hAnsi="Times New Roman" w:cs="Times New Roman"/>
            <w:color w:val="284B6D"/>
            <w:sz w:val="24"/>
            <w:szCs w:val="24"/>
            <w:u w:val="single"/>
            <w:bdr w:val="none" w:sz="0" w:space="0" w:color="auto" w:frame="1"/>
            <w:lang w:eastAsia="ru-RU"/>
          </w:rPr>
          <w:t>земельныхресурсов</w:t>
        </w:r>
        <w:proofErr w:type="spellEnd"/>
        <w:r w:rsidRPr="008C6C2D">
          <w:rPr>
            <w:rFonts w:ascii="Times New Roman" w:eastAsia="Times New Roman" w:hAnsi="Times New Roman" w:cs="Times New Roman"/>
            <w:color w:val="284B6D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 города   Москвы</w:t>
        </w:r>
      </w:hyperlink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  в  I  квартале  2008  г.  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согласоватьс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 Правительством  Московской  области   проект  границ 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земельныхучастков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общей площадью 145 га,  необходимых для реализации инвестиционного проекта (п.1).</w:t>
      </w:r>
    </w:p>
    <w:p w:rsidR="008C6C2D" w:rsidRPr="008C6C2D" w:rsidRDefault="008C6C2D" w:rsidP="008C6C2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15. Принять к сведению согласие  ООО  "Региональная  финансово-строительная компания"   в двухмесячный срок после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согласованияпроекта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 границ  земельных участков  (п.14)  произвести раздел земельных участков  территории  Люберецких очистных сооружений с целью выделения земельных участков  общей  площадью 145 га,  необходимых для реализации инвестиционного проекта (п.1).</w:t>
      </w:r>
    </w:p>
    <w:p w:rsidR="008C6C2D" w:rsidRPr="008C6C2D" w:rsidRDefault="008C6C2D" w:rsidP="008C6C2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16. Контроль за выполнением настоящего распоряжения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возложитьна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  первого   заместителя  Мэра   Москвы  в  </w:t>
      </w:r>
      <w:hyperlink r:id="rId25" w:tooltip="Правительство Москвы (Мэрия)" w:history="1">
        <w:r w:rsidRPr="008C6C2D">
          <w:rPr>
            <w:rFonts w:ascii="Times New Roman" w:eastAsia="Times New Roman" w:hAnsi="Times New Roman" w:cs="Times New Roman"/>
            <w:color w:val="284B6D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Правительстве </w:t>
        </w:r>
        <w:proofErr w:type="spellStart"/>
        <w:r w:rsidRPr="008C6C2D">
          <w:rPr>
            <w:rFonts w:ascii="Times New Roman" w:eastAsia="Times New Roman" w:hAnsi="Times New Roman" w:cs="Times New Roman"/>
            <w:color w:val="284B6D"/>
            <w:sz w:val="24"/>
            <w:szCs w:val="24"/>
            <w:u w:val="single"/>
            <w:bdr w:val="none" w:sz="0" w:space="0" w:color="auto" w:frame="1"/>
            <w:lang w:eastAsia="ru-RU"/>
          </w:rPr>
          <w:t>Москвы</w:t>
        </w:r>
      </w:hyperlink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Ресина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В.И.П.п</w:t>
      </w:r>
      <w:proofErr w:type="gram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.М</w:t>
      </w:r>
      <w:proofErr w:type="gram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эр</w:t>
      </w:r>
      <w:proofErr w:type="spellEnd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Москвы</w:t>
      </w:r>
    </w:p>
    <w:p w:rsidR="008C6C2D" w:rsidRPr="008C6C2D" w:rsidRDefault="008C6C2D" w:rsidP="008C6C2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</w:p>
    <w:p w:rsidR="004A0E4E" w:rsidRPr="008C6C2D" w:rsidRDefault="008C6C2D" w:rsidP="008C6C2D">
      <w:pPr>
        <w:jc w:val="both"/>
        <w:rPr>
          <w:rFonts w:ascii="Times New Roman" w:hAnsi="Times New Roman" w:cs="Times New Roman"/>
          <w:sz w:val="24"/>
          <w:szCs w:val="24"/>
        </w:rPr>
      </w:pPr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 </w:t>
      </w:r>
      <w:proofErr w:type="spellStart"/>
      <w:r w:rsidRPr="008C6C2D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Ю.М.Лужков</w:t>
      </w:r>
      <w:bookmarkEnd w:id="0"/>
      <w:proofErr w:type="spellEnd"/>
    </w:p>
    <w:sectPr w:rsidR="004A0E4E" w:rsidRPr="008C6C2D" w:rsidSect="008C6C2D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2D"/>
    <w:rsid w:val="004A0E4E"/>
    <w:rsid w:val="008C6C2D"/>
    <w:rsid w:val="00B1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2D"/>
  </w:style>
  <w:style w:type="paragraph" w:styleId="2">
    <w:name w:val="heading 2"/>
    <w:basedOn w:val="a"/>
    <w:link w:val="20"/>
    <w:uiPriority w:val="9"/>
    <w:qFormat/>
    <w:rsid w:val="008C6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6C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1E2D"/>
    <w:rPr>
      <w:b/>
      <w:bCs/>
    </w:rPr>
  </w:style>
  <w:style w:type="character" w:styleId="a4">
    <w:name w:val="Emphasis"/>
    <w:basedOn w:val="a0"/>
    <w:uiPriority w:val="20"/>
    <w:qFormat/>
    <w:rsid w:val="00B11E2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C6C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C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C6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6C2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C6C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2D"/>
  </w:style>
  <w:style w:type="paragraph" w:styleId="2">
    <w:name w:val="heading 2"/>
    <w:basedOn w:val="a"/>
    <w:link w:val="20"/>
    <w:uiPriority w:val="9"/>
    <w:qFormat/>
    <w:rsid w:val="008C6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6C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1E2D"/>
    <w:rPr>
      <w:b/>
      <w:bCs/>
    </w:rPr>
  </w:style>
  <w:style w:type="character" w:styleId="a4">
    <w:name w:val="Emphasis"/>
    <w:basedOn w:val="a0"/>
    <w:uiPriority w:val="20"/>
    <w:qFormat/>
    <w:rsid w:val="00B11E2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C6C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C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C6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6C2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C6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73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open.ru/goverment/286" TargetMode="External"/><Relationship Id="rId13" Type="http://schemas.openxmlformats.org/officeDocument/2006/relationships/hyperlink" Target="http://mosopen.ru/goverment/264" TargetMode="External"/><Relationship Id="rId18" Type="http://schemas.openxmlformats.org/officeDocument/2006/relationships/hyperlink" Target="http://mosopen.ru/goverment/27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osopen.ru/goverment/285" TargetMode="External"/><Relationship Id="rId7" Type="http://schemas.openxmlformats.org/officeDocument/2006/relationships/hyperlink" Target="http://mosopen.ru/goverment/3" TargetMode="External"/><Relationship Id="rId12" Type="http://schemas.openxmlformats.org/officeDocument/2006/relationships/hyperlink" Target="http://mosopen.ru/goverment/264" TargetMode="External"/><Relationship Id="rId17" Type="http://schemas.openxmlformats.org/officeDocument/2006/relationships/hyperlink" Target="http://mosopen.ru/goverment/272" TargetMode="External"/><Relationship Id="rId25" Type="http://schemas.openxmlformats.org/officeDocument/2006/relationships/hyperlink" Target="http://mosopen.ru/goverment/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sopen.ru/goverment/272" TargetMode="External"/><Relationship Id="rId20" Type="http://schemas.openxmlformats.org/officeDocument/2006/relationships/hyperlink" Target="http://mosopen.ru/goverment/264" TargetMode="External"/><Relationship Id="rId1" Type="http://schemas.openxmlformats.org/officeDocument/2006/relationships/styles" Target="styles.xml"/><Relationship Id="rId6" Type="http://schemas.openxmlformats.org/officeDocument/2006/relationships/hyperlink" Target="http://mosopen.ru/goverment/3" TargetMode="External"/><Relationship Id="rId11" Type="http://schemas.openxmlformats.org/officeDocument/2006/relationships/hyperlink" Target="http://mosopen.ru/goverment/270" TargetMode="External"/><Relationship Id="rId24" Type="http://schemas.openxmlformats.org/officeDocument/2006/relationships/hyperlink" Target="http://mosopen.ru/goverment/286" TargetMode="External"/><Relationship Id="rId5" Type="http://schemas.openxmlformats.org/officeDocument/2006/relationships/hyperlink" Target="http://mosopen.ru/document/820_rp_2006-05-17" TargetMode="External"/><Relationship Id="rId15" Type="http://schemas.openxmlformats.org/officeDocument/2006/relationships/hyperlink" Target="http://mosopen.ru/goverment/307" TargetMode="External"/><Relationship Id="rId23" Type="http://schemas.openxmlformats.org/officeDocument/2006/relationships/hyperlink" Target="http://mosopen.ru/goverment/271" TargetMode="External"/><Relationship Id="rId10" Type="http://schemas.openxmlformats.org/officeDocument/2006/relationships/hyperlink" Target="http://mosopen.ru/goverment/3" TargetMode="External"/><Relationship Id="rId19" Type="http://schemas.openxmlformats.org/officeDocument/2006/relationships/hyperlink" Target="http://mosopen.ru/goverment/3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open.ru/goverment/3" TargetMode="External"/><Relationship Id="rId14" Type="http://schemas.openxmlformats.org/officeDocument/2006/relationships/hyperlink" Target="http://mosopen.ru/goverment/307" TargetMode="External"/><Relationship Id="rId22" Type="http://schemas.openxmlformats.org/officeDocument/2006/relationships/hyperlink" Target="http://mosopen.ru/document/255_pp_2004-04-2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ANDROIDPARANOID</dc:creator>
  <cp:lastModifiedBy>ANDROIDPARANOID</cp:lastModifiedBy>
  <cp:revision>1</cp:revision>
  <dcterms:created xsi:type="dcterms:W3CDTF">2019-06-03T20:46:00Z</dcterms:created>
  <dcterms:modified xsi:type="dcterms:W3CDTF">2019-06-03T20:53:00Z</dcterms:modified>
</cp:coreProperties>
</file>