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90" w:type="dxa"/>
        <w:tblLook w:val="04A0" w:firstRow="1" w:lastRow="0" w:firstColumn="1" w:lastColumn="0" w:noHBand="0" w:noVBand="1"/>
      </w:tblPr>
      <w:tblGrid>
        <w:gridCol w:w="5070"/>
        <w:gridCol w:w="4820"/>
      </w:tblGrid>
      <w:tr w:rsidR="00440625" w:rsidRPr="00BB3983" w:rsidTr="003E7326">
        <w:tc>
          <w:tcPr>
            <w:tcW w:w="5070" w:type="dxa"/>
            <w:shd w:val="clear" w:color="auto" w:fill="auto"/>
          </w:tcPr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b/>
                <w:color w:val="000000"/>
                <w:kern w:val="3"/>
                <w:sz w:val="26"/>
                <w:szCs w:val="26"/>
              </w:rPr>
            </w:pPr>
            <w:bookmarkStart w:id="0" w:name="OLE_LINK4"/>
            <w:r w:rsidRPr="00BB3983">
              <w:rPr>
                <w:rFonts w:eastAsia="Courier New"/>
                <w:b/>
                <w:color w:val="000000"/>
                <w:kern w:val="3"/>
                <w:sz w:val="26"/>
                <w:szCs w:val="26"/>
              </w:rPr>
              <w:t>УТВЕРЖДЕНО</w:t>
            </w: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  <w:r w:rsidRPr="00BB3983">
              <w:rPr>
                <w:rFonts w:eastAsia="Courier New"/>
                <w:color w:val="000000"/>
                <w:kern w:val="3"/>
                <w:sz w:val="26"/>
                <w:szCs w:val="26"/>
              </w:rPr>
              <w:t xml:space="preserve">Заместитель директора </w:t>
            </w: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  <w:r w:rsidRPr="00BB3983">
              <w:rPr>
                <w:rFonts w:eastAsia="Courier New"/>
                <w:color w:val="000000"/>
                <w:kern w:val="3"/>
                <w:sz w:val="26"/>
                <w:szCs w:val="26"/>
              </w:rPr>
              <w:t xml:space="preserve">по </w:t>
            </w:r>
            <w:r w:rsidR="006C5706" w:rsidRPr="00BB3983">
              <w:rPr>
                <w:rFonts w:eastAsia="Courier New"/>
                <w:color w:val="000000"/>
                <w:kern w:val="3"/>
                <w:sz w:val="26"/>
                <w:szCs w:val="26"/>
              </w:rPr>
              <w:t>технической политике</w:t>
            </w: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  <w:r w:rsidRPr="00BB3983">
              <w:rPr>
                <w:rFonts w:eastAsia="Courier New"/>
                <w:color w:val="000000"/>
                <w:kern w:val="3"/>
                <w:sz w:val="26"/>
                <w:szCs w:val="26"/>
              </w:rPr>
              <w:t>ГПБУ «Мосэкомониторинг»</w:t>
            </w: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 w:cs="Courier New"/>
                <w:color w:val="000000"/>
                <w:kern w:val="3"/>
                <w:sz w:val="26"/>
                <w:szCs w:val="26"/>
              </w:rPr>
            </w:pPr>
            <w:r w:rsidRPr="00BB3983">
              <w:rPr>
                <w:rFonts w:eastAsia="Courier New"/>
                <w:color w:val="000000"/>
                <w:kern w:val="3"/>
                <w:sz w:val="26"/>
                <w:szCs w:val="26"/>
              </w:rPr>
              <w:t xml:space="preserve">__________________/ </w:t>
            </w:r>
            <w:r w:rsidR="006C5706" w:rsidRPr="00BB3983">
              <w:rPr>
                <w:rFonts w:eastAsia="Courier New"/>
                <w:b/>
                <w:color w:val="000000"/>
                <w:kern w:val="3"/>
                <w:sz w:val="26"/>
                <w:szCs w:val="26"/>
              </w:rPr>
              <w:t>Е</w:t>
            </w:r>
            <w:r w:rsidR="00806526" w:rsidRPr="00BB3983">
              <w:rPr>
                <w:rFonts w:eastAsia="Courier New"/>
                <w:b/>
                <w:color w:val="000000"/>
                <w:kern w:val="3"/>
                <w:sz w:val="26"/>
                <w:szCs w:val="26"/>
              </w:rPr>
              <w:t>.</w:t>
            </w:r>
            <w:r w:rsidR="006C5706" w:rsidRPr="00BB3983">
              <w:rPr>
                <w:rFonts w:eastAsia="Courier New"/>
                <w:b/>
                <w:color w:val="000000"/>
                <w:kern w:val="3"/>
                <w:sz w:val="26"/>
                <w:szCs w:val="26"/>
              </w:rPr>
              <w:t>В</w:t>
            </w:r>
            <w:r w:rsidRPr="00BB3983">
              <w:rPr>
                <w:rFonts w:eastAsia="Courier New"/>
                <w:b/>
                <w:color w:val="000000"/>
                <w:kern w:val="3"/>
                <w:sz w:val="26"/>
                <w:szCs w:val="26"/>
              </w:rPr>
              <w:t xml:space="preserve">. </w:t>
            </w:r>
            <w:r w:rsidR="006C5706" w:rsidRPr="00BB3983">
              <w:rPr>
                <w:rFonts w:eastAsia="Courier New"/>
                <w:b/>
                <w:color w:val="000000"/>
                <w:kern w:val="3"/>
                <w:sz w:val="26"/>
                <w:szCs w:val="26"/>
              </w:rPr>
              <w:t>Никитич</w:t>
            </w: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  <w:r w:rsidRPr="00BB3983">
              <w:rPr>
                <w:rFonts w:eastAsia="Courier New"/>
                <w:color w:val="000000"/>
                <w:kern w:val="3"/>
                <w:sz w:val="26"/>
                <w:szCs w:val="26"/>
              </w:rPr>
              <w:t>«____» __________20</w:t>
            </w:r>
            <w:r w:rsidR="00C87F0E">
              <w:rPr>
                <w:rFonts w:eastAsia="Courier New"/>
                <w:color w:val="000000"/>
                <w:kern w:val="3"/>
                <w:sz w:val="26"/>
                <w:szCs w:val="26"/>
              </w:rPr>
              <w:t>20</w:t>
            </w:r>
            <w:r w:rsidRPr="00BB3983">
              <w:rPr>
                <w:rFonts w:eastAsia="Courier New"/>
                <w:color w:val="000000"/>
                <w:kern w:val="3"/>
                <w:sz w:val="26"/>
                <w:szCs w:val="26"/>
              </w:rPr>
              <w:t xml:space="preserve"> г.</w:t>
            </w:r>
          </w:p>
          <w:p w:rsidR="00440625" w:rsidRPr="00BB3983" w:rsidRDefault="00440625" w:rsidP="00440625">
            <w:pPr>
              <w:suppressAutoHyphens/>
              <w:autoSpaceDE/>
              <w:adjustRightInd/>
              <w:jc w:val="center"/>
              <w:textAlignment w:val="baseline"/>
              <w:rPr>
                <w:rFonts w:eastAsia="Courier New"/>
                <w:color w:val="000000"/>
                <w:kern w:val="3"/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М.П.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20" w:type="dxa"/>
            <w:shd w:val="clear" w:color="auto" w:fill="auto"/>
          </w:tcPr>
          <w:p w:rsidR="00440625" w:rsidRPr="00BB3983" w:rsidRDefault="00440625" w:rsidP="00440625">
            <w:pPr>
              <w:jc w:val="center"/>
              <w:rPr>
                <w:b/>
                <w:sz w:val="26"/>
                <w:szCs w:val="26"/>
              </w:rPr>
            </w:pPr>
            <w:r w:rsidRPr="00BB3983">
              <w:rPr>
                <w:b/>
                <w:sz w:val="26"/>
                <w:szCs w:val="26"/>
              </w:rPr>
              <w:t>СОГЛАСОВАНО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Заместитель руководителя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 xml:space="preserve">Департамента природопользования 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 xml:space="preserve">и охраны окружающей среды 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города Москвы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 xml:space="preserve">_________________/ </w:t>
            </w:r>
            <w:r w:rsidR="00814213" w:rsidRPr="00BB3983">
              <w:rPr>
                <w:b/>
                <w:sz w:val="26"/>
                <w:szCs w:val="26"/>
              </w:rPr>
              <w:t>Е</w:t>
            </w:r>
            <w:r w:rsidR="00806526" w:rsidRPr="00BB3983">
              <w:rPr>
                <w:b/>
                <w:sz w:val="26"/>
                <w:szCs w:val="26"/>
              </w:rPr>
              <w:t>.</w:t>
            </w:r>
            <w:r w:rsidR="00814213" w:rsidRPr="00BB3983">
              <w:rPr>
                <w:b/>
                <w:sz w:val="26"/>
                <w:szCs w:val="26"/>
              </w:rPr>
              <w:t>Г</w:t>
            </w:r>
            <w:r w:rsidR="00806526" w:rsidRPr="00BB3983">
              <w:rPr>
                <w:b/>
                <w:sz w:val="26"/>
                <w:szCs w:val="26"/>
              </w:rPr>
              <w:t xml:space="preserve">. </w:t>
            </w:r>
            <w:r w:rsidR="00814213" w:rsidRPr="00BB3983">
              <w:rPr>
                <w:b/>
                <w:sz w:val="26"/>
                <w:szCs w:val="26"/>
              </w:rPr>
              <w:t>Семутникова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«____» __________20</w:t>
            </w:r>
            <w:r w:rsidR="00C87F0E">
              <w:rPr>
                <w:sz w:val="26"/>
                <w:szCs w:val="26"/>
              </w:rPr>
              <w:t>20</w:t>
            </w:r>
            <w:r w:rsidRPr="00BB3983">
              <w:rPr>
                <w:sz w:val="26"/>
                <w:szCs w:val="26"/>
              </w:rPr>
              <w:t xml:space="preserve"> г.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М.П.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</w:tc>
      </w:tr>
      <w:tr w:rsidR="00440625" w:rsidRPr="00BB3983" w:rsidTr="003E7326">
        <w:tc>
          <w:tcPr>
            <w:tcW w:w="5070" w:type="dxa"/>
            <w:shd w:val="clear" w:color="auto" w:fill="auto"/>
          </w:tcPr>
          <w:p w:rsidR="00440625" w:rsidRPr="00BB3983" w:rsidRDefault="00440625" w:rsidP="00440625">
            <w:pPr>
              <w:jc w:val="center"/>
              <w:rPr>
                <w:b/>
                <w:sz w:val="26"/>
                <w:szCs w:val="26"/>
              </w:rPr>
            </w:pPr>
            <w:r w:rsidRPr="00BB3983">
              <w:rPr>
                <w:b/>
                <w:sz w:val="26"/>
                <w:szCs w:val="26"/>
              </w:rPr>
              <w:t>СОГЛАСОВАНО</w:t>
            </w:r>
          </w:p>
          <w:p w:rsidR="00440625" w:rsidRPr="00BB3983" w:rsidRDefault="00440625" w:rsidP="00440625">
            <w:pPr>
              <w:jc w:val="center"/>
              <w:rPr>
                <w:b/>
                <w:sz w:val="26"/>
                <w:szCs w:val="26"/>
              </w:rPr>
            </w:pPr>
          </w:p>
          <w:p w:rsidR="00440625" w:rsidRPr="00BB3983" w:rsidRDefault="00DE354C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Р</w:t>
            </w:r>
            <w:r w:rsidR="00440625" w:rsidRPr="00BB3983">
              <w:rPr>
                <w:sz w:val="26"/>
                <w:szCs w:val="26"/>
              </w:rPr>
              <w:t>уководител</w:t>
            </w:r>
            <w:r w:rsidRPr="00BB3983">
              <w:rPr>
                <w:sz w:val="26"/>
                <w:szCs w:val="26"/>
              </w:rPr>
              <w:t>ь</w:t>
            </w:r>
            <w:r w:rsidR="00440625" w:rsidRPr="00BB3983">
              <w:rPr>
                <w:sz w:val="26"/>
                <w:szCs w:val="26"/>
              </w:rPr>
              <w:t xml:space="preserve"> контрактной службы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ГПБУ «Мосэкомониторинг»</w:t>
            </w:r>
          </w:p>
          <w:p w:rsidR="00440625" w:rsidRPr="00BB3983" w:rsidRDefault="00440625" w:rsidP="00440625">
            <w:pPr>
              <w:jc w:val="center"/>
              <w:rPr>
                <w:b/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b/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b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 xml:space="preserve">__________________/ </w:t>
            </w:r>
            <w:r w:rsidR="00DE354C" w:rsidRPr="00BB3983">
              <w:rPr>
                <w:b/>
                <w:sz w:val="26"/>
                <w:szCs w:val="26"/>
              </w:rPr>
              <w:t>М</w:t>
            </w:r>
            <w:r w:rsidRPr="00BB3983">
              <w:rPr>
                <w:b/>
                <w:sz w:val="26"/>
                <w:szCs w:val="26"/>
              </w:rPr>
              <w:t>.</w:t>
            </w:r>
            <w:r w:rsidR="00DE354C" w:rsidRPr="00BB3983">
              <w:rPr>
                <w:b/>
                <w:sz w:val="26"/>
                <w:szCs w:val="26"/>
              </w:rPr>
              <w:t>А</w:t>
            </w:r>
            <w:r w:rsidRPr="00BB3983">
              <w:rPr>
                <w:b/>
                <w:sz w:val="26"/>
                <w:szCs w:val="26"/>
              </w:rPr>
              <w:t xml:space="preserve">. </w:t>
            </w:r>
            <w:r w:rsidR="00DE354C" w:rsidRPr="00BB3983">
              <w:rPr>
                <w:b/>
                <w:sz w:val="26"/>
                <w:szCs w:val="26"/>
              </w:rPr>
              <w:t>Вруд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«____» __________20</w:t>
            </w:r>
            <w:r w:rsidR="00C87F0E">
              <w:rPr>
                <w:sz w:val="26"/>
                <w:szCs w:val="26"/>
              </w:rPr>
              <w:t>20</w:t>
            </w:r>
            <w:r w:rsidRPr="00BB3983">
              <w:rPr>
                <w:sz w:val="26"/>
                <w:szCs w:val="26"/>
              </w:rPr>
              <w:t xml:space="preserve"> г.</w:t>
            </w: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М.П.</w:t>
            </w:r>
          </w:p>
        </w:tc>
        <w:tc>
          <w:tcPr>
            <w:tcW w:w="4820" w:type="dxa"/>
            <w:shd w:val="clear" w:color="auto" w:fill="auto"/>
          </w:tcPr>
          <w:p w:rsidR="00440625" w:rsidRPr="00BB3983" w:rsidRDefault="00440625" w:rsidP="00440625">
            <w:pPr>
              <w:jc w:val="center"/>
              <w:rPr>
                <w:sz w:val="26"/>
                <w:szCs w:val="26"/>
              </w:rPr>
            </w:pPr>
          </w:p>
        </w:tc>
      </w:tr>
      <w:bookmarkEnd w:id="0"/>
    </w:tbl>
    <w:p w:rsidR="00440625" w:rsidRPr="00BB3983" w:rsidRDefault="00440625" w:rsidP="00A91D0E">
      <w:pPr>
        <w:spacing w:before="120"/>
        <w:ind w:firstLine="709"/>
        <w:jc w:val="center"/>
        <w:rPr>
          <w:b/>
          <w:bCs/>
          <w:sz w:val="26"/>
          <w:szCs w:val="26"/>
        </w:rPr>
      </w:pPr>
    </w:p>
    <w:p w:rsidR="00A91D0E" w:rsidRPr="00BB3983" w:rsidRDefault="00A91D0E" w:rsidP="00A91D0E">
      <w:pPr>
        <w:spacing w:before="120"/>
        <w:ind w:firstLine="709"/>
        <w:jc w:val="center"/>
        <w:rPr>
          <w:b/>
          <w:bCs/>
          <w:sz w:val="26"/>
          <w:szCs w:val="26"/>
        </w:rPr>
      </w:pPr>
      <w:r w:rsidRPr="00BB3983">
        <w:rPr>
          <w:b/>
          <w:bCs/>
          <w:sz w:val="26"/>
          <w:szCs w:val="26"/>
        </w:rPr>
        <w:t>ТЕХНИЧЕСКОЕ ЗАДАНИЕ</w:t>
      </w:r>
    </w:p>
    <w:p w:rsidR="00A91D0E" w:rsidRPr="00416695" w:rsidRDefault="00A91D0E" w:rsidP="007C1B92">
      <w:pPr>
        <w:pStyle w:val="af4"/>
        <w:jc w:val="center"/>
        <w:rPr>
          <w:rFonts w:ascii="Times New Roman" w:hAnsi="Times New Roman"/>
          <w:b/>
          <w:sz w:val="26"/>
          <w:szCs w:val="26"/>
        </w:rPr>
      </w:pPr>
      <w:r w:rsidRPr="00BB3983">
        <w:rPr>
          <w:rFonts w:ascii="Times New Roman" w:hAnsi="Times New Roman"/>
          <w:b/>
          <w:sz w:val="26"/>
          <w:szCs w:val="26"/>
        </w:rPr>
        <w:t>Приобретение автоматическ</w:t>
      </w:r>
      <w:r w:rsidR="00DE4F73">
        <w:rPr>
          <w:rFonts w:ascii="Times New Roman" w:hAnsi="Times New Roman"/>
          <w:b/>
          <w:sz w:val="26"/>
          <w:szCs w:val="26"/>
        </w:rPr>
        <w:t>их</w:t>
      </w:r>
      <w:r w:rsidR="003C4C91" w:rsidRPr="00BB3983">
        <w:rPr>
          <w:rFonts w:ascii="Times New Roman" w:hAnsi="Times New Roman"/>
          <w:b/>
          <w:sz w:val="26"/>
          <w:szCs w:val="26"/>
        </w:rPr>
        <w:t xml:space="preserve"> станци</w:t>
      </w:r>
      <w:r w:rsidR="00DE4F73">
        <w:rPr>
          <w:rFonts w:ascii="Times New Roman" w:hAnsi="Times New Roman"/>
          <w:b/>
          <w:sz w:val="26"/>
          <w:szCs w:val="26"/>
        </w:rPr>
        <w:t>й</w:t>
      </w:r>
      <w:r w:rsidRPr="00BB3983">
        <w:rPr>
          <w:rFonts w:ascii="Times New Roman" w:hAnsi="Times New Roman"/>
          <w:b/>
          <w:sz w:val="26"/>
          <w:szCs w:val="26"/>
        </w:rPr>
        <w:t xml:space="preserve"> контроля загрязнения атмосферного воздуха</w:t>
      </w:r>
    </w:p>
    <w:p w:rsidR="00A91D0E" w:rsidRPr="00BB3983" w:rsidRDefault="00A91D0E" w:rsidP="00A91D0E">
      <w:pPr>
        <w:ind w:firstLine="709"/>
        <w:jc w:val="center"/>
        <w:rPr>
          <w:sz w:val="26"/>
          <w:szCs w:val="26"/>
        </w:rPr>
      </w:pPr>
    </w:p>
    <w:p w:rsidR="00A91D0E" w:rsidRPr="00BB3983" w:rsidRDefault="00A91D0E" w:rsidP="00A91D0E">
      <w:pPr>
        <w:ind w:firstLine="709"/>
        <w:jc w:val="center"/>
        <w:rPr>
          <w:sz w:val="26"/>
          <w:szCs w:val="26"/>
        </w:rPr>
      </w:pPr>
    </w:p>
    <w:tbl>
      <w:tblPr>
        <w:tblW w:w="10024" w:type="dxa"/>
        <w:tblInd w:w="7" w:type="dxa"/>
        <w:tblLayout w:type="fixed"/>
        <w:tblLook w:val="04A0" w:firstRow="1" w:lastRow="0" w:firstColumn="1" w:lastColumn="0" w:noHBand="0" w:noVBand="1"/>
      </w:tblPr>
      <w:tblGrid>
        <w:gridCol w:w="4992"/>
        <w:gridCol w:w="5032"/>
      </w:tblGrid>
      <w:tr w:rsidR="007867D9" w:rsidRPr="00306BEB" w:rsidTr="004C2089">
        <w:tc>
          <w:tcPr>
            <w:tcW w:w="4992" w:type="dxa"/>
            <w:shd w:val="clear" w:color="auto" w:fill="auto"/>
            <w:hideMark/>
          </w:tcPr>
          <w:p w:rsidR="007867D9" w:rsidRPr="00306BEB" w:rsidRDefault="007867D9" w:rsidP="004C2089">
            <w:pPr>
              <w:rPr>
                <w:sz w:val="26"/>
                <w:szCs w:val="26"/>
              </w:rPr>
            </w:pPr>
            <w:r w:rsidRPr="00306BEB">
              <w:rPr>
                <w:sz w:val="26"/>
                <w:szCs w:val="26"/>
              </w:rPr>
              <w:t>Ответственный за организацию подготовки технического задания</w:t>
            </w:r>
          </w:p>
        </w:tc>
        <w:tc>
          <w:tcPr>
            <w:tcW w:w="503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867D9" w:rsidRDefault="007867D9" w:rsidP="004C2089">
            <w:pPr>
              <w:rPr>
                <w:sz w:val="26"/>
                <w:szCs w:val="26"/>
              </w:rPr>
            </w:pPr>
            <w:r w:rsidRPr="00306BEB">
              <w:rPr>
                <w:b/>
                <w:sz w:val="26"/>
                <w:szCs w:val="26"/>
              </w:rPr>
              <w:t>А.Л.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306BEB">
              <w:rPr>
                <w:b/>
                <w:sz w:val="26"/>
                <w:szCs w:val="26"/>
              </w:rPr>
              <w:t>Карев</w:t>
            </w:r>
            <w:r w:rsidRPr="00306BEB">
              <w:rPr>
                <w:sz w:val="26"/>
                <w:szCs w:val="26"/>
              </w:rPr>
              <w:t xml:space="preserve">, начальник </w:t>
            </w:r>
            <w:r>
              <w:rPr>
                <w:sz w:val="26"/>
                <w:szCs w:val="26"/>
              </w:rPr>
              <w:t>инженерно-технической службы</w:t>
            </w:r>
          </w:p>
          <w:p w:rsidR="007867D9" w:rsidRPr="00306BEB" w:rsidRDefault="007867D9" w:rsidP="004C2089">
            <w:pPr>
              <w:rPr>
                <w:sz w:val="26"/>
                <w:szCs w:val="26"/>
              </w:rPr>
            </w:pPr>
            <w:r w:rsidRPr="00306BEB">
              <w:rPr>
                <w:sz w:val="26"/>
                <w:szCs w:val="26"/>
              </w:rPr>
              <w:t>ГПБУ «Мосэкомониторинг»</w:t>
            </w:r>
          </w:p>
          <w:p w:rsidR="007867D9" w:rsidRDefault="007867D9" w:rsidP="004C2089">
            <w:pPr>
              <w:rPr>
                <w:sz w:val="26"/>
                <w:szCs w:val="26"/>
              </w:rPr>
            </w:pPr>
            <w:r w:rsidRPr="00306BEB">
              <w:rPr>
                <w:sz w:val="26"/>
                <w:szCs w:val="26"/>
              </w:rPr>
              <w:t>(495)691-93-92 доб. 168</w:t>
            </w:r>
          </w:p>
          <w:p w:rsidR="007867D9" w:rsidRPr="00306BEB" w:rsidRDefault="007867D9" w:rsidP="004C2089">
            <w:pPr>
              <w:rPr>
                <w:sz w:val="26"/>
                <w:szCs w:val="26"/>
              </w:rPr>
            </w:pPr>
          </w:p>
          <w:p w:rsidR="007867D9" w:rsidRPr="00306BEB" w:rsidRDefault="007867D9" w:rsidP="004C2089">
            <w:pPr>
              <w:rPr>
                <w:sz w:val="26"/>
                <w:szCs w:val="26"/>
              </w:rPr>
            </w:pPr>
            <w:r w:rsidRPr="00306BEB">
              <w:rPr>
                <w:sz w:val="26"/>
                <w:szCs w:val="26"/>
              </w:rPr>
              <w:t>___________________________________</w:t>
            </w:r>
            <w:r>
              <w:rPr>
                <w:sz w:val="26"/>
                <w:szCs w:val="26"/>
              </w:rPr>
              <w:t>__</w:t>
            </w:r>
          </w:p>
          <w:p w:rsidR="007867D9" w:rsidRPr="00306BEB" w:rsidRDefault="007867D9" w:rsidP="004C2089">
            <w:pPr>
              <w:rPr>
                <w:sz w:val="26"/>
                <w:szCs w:val="26"/>
              </w:rPr>
            </w:pPr>
          </w:p>
        </w:tc>
      </w:tr>
      <w:tr w:rsidR="007867D9" w:rsidRPr="00306BEB" w:rsidTr="004C2089">
        <w:tc>
          <w:tcPr>
            <w:tcW w:w="4992" w:type="dxa"/>
            <w:shd w:val="clear" w:color="auto" w:fill="auto"/>
            <w:hideMark/>
          </w:tcPr>
          <w:p w:rsidR="007867D9" w:rsidRPr="00306BEB" w:rsidRDefault="007867D9" w:rsidP="004C2089">
            <w:pPr>
              <w:rPr>
                <w:sz w:val="26"/>
                <w:szCs w:val="26"/>
              </w:rPr>
            </w:pPr>
          </w:p>
          <w:p w:rsidR="007867D9" w:rsidRPr="00306BEB" w:rsidRDefault="007867D9" w:rsidP="004C2089">
            <w:pPr>
              <w:rPr>
                <w:sz w:val="26"/>
                <w:szCs w:val="26"/>
              </w:rPr>
            </w:pPr>
            <w:r w:rsidRPr="000141D3">
              <w:rPr>
                <w:sz w:val="26"/>
                <w:szCs w:val="26"/>
              </w:rPr>
              <w:t>Начальник планово-экономического отдела</w:t>
            </w:r>
            <w:r w:rsidRPr="00554C47">
              <w:rPr>
                <w:sz w:val="26"/>
                <w:szCs w:val="26"/>
              </w:rPr>
              <w:t xml:space="preserve"> </w:t>
            </w:r>
            <w:r w:rsidRPr="000141D3">
              <w:rPr>
                <w:sz w:val="26"/>
                <w:szCs w:val="26"/>
              </w:rPr>
              <w:t>ГПБУ «Мосэкомониторинг»</w:t>
            </w:r>
          </w:p>
        </w:tc>
        <w:tc>
          <w:tcPr>
            <w:tcW w:w="50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67D9" w:rsidRPr="00306BEB" w:rsidRDefault="007867D9" w:rsidP="004C2089">
            <w:pPr>
              <w:rPr>
                <w:b/>
                <w:sz w:val="26"/>
                <w:szCs w:val="26"/>
              </w:rPr>
            </w:pPr>
          </w:p>
          <w:p w:rsidR="007867D9" w:rsidRDefault="007867D9" w:rsidP="004C2089">
            <w:pPr>
              <w:rPr>
                <w:sz w:val="26"/>
                <w:szCs w:val="26"/>
                <w:lang w:val="en-US"/>
              </w:rPr>
            </w:pPr>
            <w:r w:rsidRPr="00306BEB">
              <w:rPr>
                <w:b/>
                <w:sz w:val="26"/>
                <w:szCs w:val="26"/>
              </w:rPr>
              <w:t>С.С. Прохорова</w:t>
            </w:r>
            <w:r>
              <w:rPr>
                <w:b/>
                <w:sz w:val="26"/>
                <w:szCs w:val="26"/>
                <w:lang w:val="en-US"/>
              </w:rPr>
              <w:t>,</w:t>
            </w:r>
            <w:r w:rsidRPr="00554C47">
              <w:rPr>
                <w:b/>
                <w:sz w:val="26"/>
                <w:szCs w:val="26"/>
              </w:rPr>
              <w:t xml:space="preserve"> </w:t>
            </w:r>
            <w:r w:rsidRPr="00B5478D">
              <w:rPr>
                <w:sz w:val="26"/>
                <w:szCs w:val="26"/>
              </w:rPr>
              <w:t>(495) 691-93-92, доб. 133</w:t>
            </w:r>
          </w:p>
          <w:p w:rsidR="007867D9" w:rsidRDefault="007867D9" w:rsidP="004C2089">
            <w:pPr>
              <w:rPr>
                <w:sz w:val="26"/>
                <w:szCs w:val="26"/>
                <w:lang w:val="en-US"/>
              </w:rPr>
            </w:pPr>
          </w:p>
          <w:p w:rsidR="007867D9" w:rsidRPr="00554C47" w:rsidRDefault="007867D9" w:rsidP="004C2089">
            <w:pPr>
              <w:rPr>
                <w:b/>
                <w:sz w:val="26"/>
                <w:szCs w:val="26"/>
                <w:lang w:val="en-US"/>
              </w:rPr>
            </w:pPr>
          </w:p>
        </w:tc>
      </w:tr>
    </w:tbl>
    <w:p w:rsidR="00A91D0E" w:rsidRDefault="00A91D0E" w:rsidP="00A91D0E">
      <w:pPr>
        <w:overflowPunct w:val="0"/>
        <w:spacing w:line="360" w:lineRule="auto"/>
        <w:ind w:right="-766"/>
        <w:jc w:val="center"/>
        <w:textAlignment w:val="baseline"/>
        <w:rPr>
          <w:b/>
          <w:bCs/>
          <w:sz w:val="26"/>
          <w:szCs w:val="26"/>
        </w:rPr>
      </w:pPr>
    </w:p>
    <w:p w:rsidR="00291DB9" w:rsidRPr="00BB3983" w:rsidRDefault="00291DB9" w:rsidP="00A91D0E">
      <w:pPr>
        <w:overflowPunct w:val="0"/>
        <w:spacing w:line="360" w:lineRule="auto"/>
        <w:ind w:right="-766"/>
        <w:jc w:val="center"/>
        <w:textAlignment w:val="baseline"/>
        <w:rPr>
          <w:b/>
          <w:bCs/>
          <w:sz w:val="26"/>
          <w:szCs w:val="26"/>
        </w:rPr>
      </w:pPr>
    </w:p>
    <w:p w:rsidR="003D424D" w:rsidRPr="00BB3983" w:rsidRDefault="003D424D" w:rsidP="00A91D0E">
      <w:pPr>
        <w:overflowPunct w:val="0"/>
        <w:spacing w:line="360" w:lineRule="auto"/>
        <w:ind w:right="-766"/>
        <w:jc w:val="center"/>
        <w:textAlignment w:val="baseline"/>
        <w:rPr>
          <w:b/>
          <w:bCs/>
          <w:sz w:val="26"/>
          <w:szCs w:val="26"/>
          <w:lang w:val="en-US"/>
        </w:rPr>
      </w:pPr>
    </w:p>
    <w:p w:rsidR="00A91D0E" w:rsidRPr="00BB3983" w:rsidRDefault="00A91D0E" w:rsidP="00A91D0E">
      <w:pPr>
        <w:overflowPunct w:val="0"/>
        <w:ind w:right="-765"/>
        <w:jc w:val="center"/>
        <w:textAlignment w:val="baseline"/>
        <w:rPr>
          <w:bCs/>
          <w:sz w:val="26"/>
          <w:szCs w:val="26"/>
        </w:rPr>
      </w:pPr>
      <w:r w:rsidRPr="00BB3983">
        <w:rPr>
          <w:bCs/>
          <w:sz w:val="26"/>
          <w:szCs w:val="26"/>
        </w:rPr>
        <w:t>Москва</w:t>
      </w:r>
    </w:p>
    <w:p w:rsidR="00A91D0E" w:rsidRPr="00BB3983" w:rsidRDefault="00A91D0E" w:rsidP="003D424D">
      <w:pPr>
        <w:overflowPunct w:val="0"/>
        <w:ind w:right="-765"/>
        <w:jc w:val="center"/>
        <w:textAlignment w:val="baseline"/>
        <w:rPr>
          <w:b/>
        </w:rPr>
      </w:pPr>
      <w:r w:rsidRPr="00BB3983">
        <w:rPr>
          <w:bCs/>
          <w:sz w:val="26"/>
          <w:szCs w:val="26"/>
        </w:rPr>
        <w:t>20</w:t>
      </w:r>
      <w:r w:rsidR="00C87F0E">
        <w:rPr>
          <w:bCs/>
          <w:sz w:val="26"/>
          <w:szCs w:val="26"/>
        </w:rPr>
        <w:t>20</w:t>
      </w:r>
    </w:p>
    <w:p w:rsidR="00A91D0E" w:rsidRPr="00BB3983" w:rsidRDefault="000129B5" w:rsidP="00A91D0E">
      <w:pPr>
        <w:pStyle w:val="1"/>
        <w:rPr>
          <w:sz w:val="26"/>
        </w:rPr>
      </w:pPr>
      <w:r w:rsidRPr="00D6603A">
        <w:rPr>
          <w:sz w:val="26"/>
        </w:rPr>
        <w:lastRenderedPageBreak/>
        <w:t>Общ</w:t>
      </w:r>
      <w:r>
        <w:rPr>
          <w:sz w:val="26"/>
        </w:rPr>
        <w:t>ая информация об объекте закупки</w:t>
      </w:r>
    </w:p>
    <w:p w:rsidR="000129B5" w:rsidRPr="00A44B36" w:rsidRDefault="000129B5" w:rsidP="000129B5">
      <w:pPr>
        <w:spacing w:after="120" w:line="276" w:lineRule="auto"/>
        <w:ind w:firstLine="709"/>
        <w:jc w:val="both"/>
        <w:rPr>
          <w:sz w:val="26"/>
          <w:szCs w:val="26"/>
        </w:rPr>
      </w:pPr>
      <w:bookmarkStart w:id="1" w:name="_Toc437588344"/>
      <w:r w:rsidRPr="00E03B6A">
        <w:rPr>
          <w:b/>
          <w:sz w:val="26"/>
          <w:szCs w:val="26"/>
        </w:rPr>
        <w:t xml:space="preserve">1.1 </w:t>
      </w:r>
      <w:r>
        <w:rPr>
          <w:b/>
          <w:sz w:val="26"/>
          <w:szCs w:val="26"/>
        </w:rPr>
        <w:t>О</w:t>
      </w:r>
      <w:r w:rsidRPr="00E03B6A">
        <w:rPr>
          <w:b/>
          <w:sz w:val="26"/>
          <w:szCs w:val="26"/>
        </w:rPr>
        <w:t xml:space="preserve">бъект закупки: </w:t>
      </w:r>
      <w:r w:rsidRPr="00A44B36">
        <w:rPr>
          <w:sz w:val="26"/>
          <w:szCs w:val="26"/>
        </w:rPr>
        <w:t>Приобретение автоматических станций контроля загрязнения атмосферного воздуха.</w:t>
      </w:r>
    </w:p>
    <w:p w:rsidR="000129B5" w:rsidRPr="00231CCC" w:rsidRDefault="000129B5" w:rsidP="000129B5">
      <w:pPr>
        <w:spacing w:after="120" w:line="276" w:lineRule="auto"/>
        <w:ind w:firstLine="709"/>
        <w:jc w:val="both"/>
        <w:rPr>
          <w:sz w:val="26"/>
          <w:szCs w:val="26"/>
        </w:rPr>
      </w:pPr>
      <w:r w:rsidRPr="00231CCC">
        <w:rPr>
          <w:b/>
          <w:sz w:val="26"/>
          <w:szCs w:val="26"/>
        </w:rPr>
        <w:t xml:space="preserve">1.2 Код и наименование позиции Классификатора предметов государственного заказа: </w:t>
      </w:r>
      <w:r w:rsidRPr="00231CCC">
        <w:rPr>
          <w:sz w:val="26"/>
          <w:szCs w:val="26"/>
        </w:rPr>
        <w:t>01.05.02.01 ОБОРУДОВАНИЕ ЭКОЛОГИЧЕСКОЕ ЛАБОРАТОРНОЕ КОНТРОЛЬНО-АНАЛИТИЧЕСКОЕ</w:t>
      </w:r>
      <w:r>
        <w:rPr>
          <w:sz w:val="26"/>
          <w:szCs w:val="26"/>
        </w:rPr>
        <w:t>.</w:t>
      </w:r>
    </w:p>
    <w:p w:rsidR="000129B5" w:rsidRDefault="000129B5" w:rsidP="000129B5">
      <w:pPr>
        <w:spacing w:after="120" w:line="276" w:lineRule="auto"/>
        <w:ind w:firstLine="709"/>
        <w:jc w:val="both"/>
        <w:rPr>
          <w:sz w:val="26"/>
          <w:szCs w:val="26"/>
        </w:rPr>
      </w:pPr>
      <w:r w:rsidRPr="00231CCC">
        <w:rPr>
          <w:b/>
          <w:sz w:val="26"/>
          <w:szCs w:val="26"/>
        </w:rPr>
        <w:t>1.3 Наименование позиции Справочника предметов государственного заказа:</w:t>
      </w:r>
      <w:r>
        <w:rPr>
          <w:b/>
          <w:sz w:val="26"/>
          <w:szCs w:val="26"/>
        </w:rPr>
        <w:t xml:space="preserve"> </w:t>
      </w:r>
      <w:r w:rsidRPr="00A44B36">
        <w:rPr>
          <w:sz w:val="26"/>
          <w:szCs w:val="26"/>
        </w:rPr>
        <w:t>Автоматическая станция контроля загрязнения атмосферного воздуха</w:t>
      </w:r>
      <w:r>
        <w:rPr>
          <w:sz w:val="26"/>
          <w:szCs w:val="26"/>
        </w:rPr>
        <w:t>.</w:t>
      </w:r>
    </w:p>
    <w:p w:rsidR="000129B5" w:rsidRDefault="000129B5" w:rsidP="000129B5">
      <w:pPr>
        <w:spacing w:after="120" w:line="276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1.4</w:t>
      </w:r>
      <w:r w:rsidRPr="00E03B6A">
        <w:rPr>
          <w:b/>
          <w:sz w:val="26"/>
          <w:szCs w:val="26"/>
        </w:rPr>
        <w:t xml:space="preserve"> </w:t>
      </w:r>
      <w:r w:rsidRPr="00955DC2">
        <w:rPr>
          <w:b/>
          <w:sz w:val="26"/>
          <w:szCs w:val="26"/>
        </w:rPr>
        <w:t>Место поставки</w:t>
      </w:r>
      <w:r>
        <w:rPr>
          <w:b/>
          <w:sz w:val="26"/>
          <w:szCs w:val="26"/>
        </w:rPr>
        <w:t xml:space="preserve"> товара</w:t>
      </w:r>
      <w:r w:rsidRPr="00955DC2">
        <w:rPr>
          <w:b/>
          <w:sz w:val="26"/>
          <w:szCs w:val="26"/>
        </w:rPr>
        <w:t>:</w:t>
      </w:r>
      <w:r w:rsidRPr="00E03B6A">
        <w:rPr>
          <w:b/>
          <w:sz w:val="26"/>
          <w:szCs w:val="26"/>
        </w:rPr>
        <w:t xml:space="preserve"> </w:t>
      </w:r>
    </w:p>
    <w:p w:rsidR="000129B5" w:rsidRPr="00F44045" w:rsidRDefault="000129B5" w:rsidP="000129B5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4045">
        <w:rPr>
          <w:sz w:val="26"/>
          <w:szCs w:val="26"/>
        </w:rPr>
        <w:t xml:space="preserve">г. Москва, район </w:t>
      </w:r>
      <w:proofErr w:type="spellStart"/>
      <w:r w:rsidRPr="00F44045">
        <w:rPr>
          <w:sz w:val="26"/>
          <w:szCs w:val="26"/>
        </w:rPr>
        <w:t>Некрасовка</w:t>
      </w:r>
      <w:proofErr w:type="spellEnd"/>
      <w:r w:rsidRPr="00F44045">
        <w:rPr>
          <w:sz w:val="26"/>
          <w:szCs w:val="26"/>
        </w:rPr>
        <w:t>;</w:t>
      </w:r>
    </w:p>
    <w:p w:rsidR="000129B5" w:rsidRPr="00F44045" w:rsidRDefault="000129B5" w:rsidP="000129B5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4045">
        <w:rPr>
          <w:sz w:val="26"/>
          <w:szCs w:val="26"/>
        </w:rPr>
        <w:t xml:space="preserve">г. Москва, район </w:t>
      </w:r>
      <w:r w:rsidR="00712023">
        <w:rPr>
          <w:sz w:val="26"/>
          <w:szCs w:val="26"/>
        </w:rPr>
        <w:t>Дегунино</w:t>
      </w:r>
      <w:r w:rsidRPr="00F44045">
        <w:rPr>
          <w:sz w:val="26"/>
          <w:szCs w:val="26"/>
        </w:rPr>
        <w:t>.</w:t>
      </w:r>
    </w:p>
    <w:p w:rsidR="000129B5" w:rsidRPr="00E03B6A" w:rsidRDefault="000129B5" w:rsidP="000129B5">
      <w:pPr>
        <w:spacing w:after="120" w:line="276" w:lineRule="auto"/>
        <w:ind w:firstLine="709"/>
        <w:jc w:val="both"/>
        <w:rPr>
          <w:sz w:val="26"/>
          <w:szCs w:val="26"/>
        </w:rPr>
      </w:pPr>
      <w:r w:rsidRPr="00E03B6A">
        <w:rPr>
          <w:sz w:val="26"/>
          <w:szCs w:val="26"/>
        </w:rPr>
        <w:t>Место поставки может быть изменено по согласованию с Заказчиком.</w:t>
      </w:r>
    </w:p>
    <w:p w:rsidR="000129B5" w:rsidRDefault="000129B5" w:rsidP="000129B5">
      <w:pPr>
        <w:spacing w:line="276" w:lineRule="auto"/>
        <w:ind w:firstLine="709"/>
        <w:jc w:val="both"/>
        <w:rPr>
          <w:sz w:val="26"/>
          <w:szCs w:val="26"/>
        </w:rPr>
      </w:pPr>
      <w:r w:rsidRPr="00EB71A9">
        <w:rPr>
          <w:b/>
          <w:sz w:val="26"/>
          <w:szCs w:val="26"/>
        </w:rPr>
        <w:t>1.5 Количество товара:</w:t>
      </w:r>
      <w:r>
        <w:rPr>
          <w:sz w:val="26"/>
          <w:szCs w:val="26"/>
        </w:rPr>
        <w:t xml:space="preserve"> 2 шт</w:t>
      </w:r>
      <w:r w:rsidR="000062ED">
        <w:rPr>
          <w:sz w:val="26"/>
          <w:szCs w:val="26"/>
        </w:rPr>
        <w:t>.</w:t>
      </w:r>
    </w:p>
    <w:p w:rsidR="000129B5" w:rsidRPr="00A91AFE" w:rsidRDefault="000129B5" w:rsidP="000129B5">
      <w:pPr>
        <w:spacing w:before="120" w:line="276" w:lineRule="auto"/>
        <w:ind w:firstLine="709"/>
        <w:jc w:val="both"/>
        <w:rPr>
          <w:sz w:val="26"/>
          <w:szCs w:val="26"/>
        </w:rPr>
      </w:pPr>
      <w:bookmarkStart w:id="2" w:name="OLE_LINK10"/>
      <w:r>
        <w:rPr>
          <w:b/>
          <w:sz w:val="26"/>
          <w:szCs w:val="26"/>
        </w:rPr>
        <w:t xml:space="preserve">1.6 </w:t>
      </w:r>
      <w:r w:rsidRPr="008370B7">
        <w:rPr>
          <w:b/>
          <w:sz w:val="26"/>
          <w:szCs w:val="26"/>
        </w:rPr>
        <w:t>Срок поставки</w:t>
      </w:r>
      <w:r>
        <w:rPr>
          <w:b/>
          <w:sz w:val="26"/>
          <w:szCs w:val="26"/>
        </w:rPr>
        <w:t xml:space="preserve"> товара</w:t>
      </w:r>
      <w:r w:rsidRPr="00E03B6A">
        <w:rPr>
          <w:b/>
          <w:sz w:val="26"/>
          <w:szCs w:val="26"/>
        </w:rPr>
        <w:t xml:space="preserve">: </w:t>
      </w:r>
      <w:r w:rsidRPr="00432ED3">
        <w:rPr>
          <w:sz w:val="26"/>
          <w:szCs w:val="26"/>
        </w:rPr>
        <w:t xml:space="preserve">С </w:t>
      </w:r>
      <w:r w:rsidRPr="00A91AFE">
        <w:rPr>
          <w:sz w:val="26"/>
          <w:szCs w:val="26"/>
        </w:rPr>
        <w:t xml:space="preserve">момента заключения контракта, но не ранее </w:t>
      </w:r>
      <w:r w:rsidRPr="00F44045">
        <w:rPr>
          <w:sz w:val="26"/>
          <w:szCs w:val="26"/>
        </w:rPr>
        <w:t xml:space="preserve">19.10.2020 по </w:t>
      </w:r>
      <w:r w:rsidR="008F6CFE">
        <w:rPr>
          <w:sz w:val="26"/>
          <w:szCs w:val="26"/>
        </w:rPr>
        <w:t>19</w:t>
      </w:r>
      <w:r w:rsidRPr="00F44045">
        <w:rPr>
          <w:sz w:val="26"/>
          <w:szCs w:val="26"/>
        </w:rPr>
        <w:t>.</w:t>
      </w:r>
      <w:r w:rsidR="008F6CFE">
        <w:rPr>
          <w:sz w:val="26"/>
          <w:szCs w:val="26"/>
        </w:rPr>
        <w:t>04</w:t>
      </w:r>
      <w:r w:rsidRPr="00F44045">
        <w:rPr>
          <w:sz w:val="26"/>
          <w:szCs w:val="26"/>
        </w:rPr>
        <w:t>.202</w:t>
      </w:r>
      <w:r w:rsidR="0039013C" w:rsidRPr="0039013C">
        <w:rPr>
          <w:sz w:val="26"/>
          <w:szCs w:val="26"/>
        </w:rPr>
        <w:t>1</w:t>
      </w:r>
      <w:bookmarkStart w:id="3" w:name="_GoBack"/>
      <w:bookmarkEnd w:id="3"/>
      <w:r w:rsidRPr="00F44045">
        <w:rPr>
          <w:sz w:val="26"/>
          <w:szCs w:val="26"/>
        </w:rPr>
        <w:t>.</w:t>
      </w:r>
    </w:p>
    <w:bookmarkEnd w:id="2"/>
    <w:bookmarkEnd w:id="1"/>
    <w:p w:rsidR="00A91D0E" w:rsidRPr="00232803" w:rsidRDefault="00232803" w:rsidP="00232803">
      <w:pPr>
        <w:pStyle w:val="1"/>
        <w:pageBreakBefore w:val="0"/>
        <w:spacing w:before="360" w:after="120" w:line="276" w:lineRule="auto"/>
        <w:rPr>
          <w:sz w:val="26"/>
        </w:rPr>
      </w:pPr>
      <w:r w:rsidRPr="00232803">
        <w:rPr>
          <w:sz w:val="26"/>
        </w:rPr>
        <w:t>Стандарт товаров</w:t>
      </w:r>
    </w:p>
    <w:p w:rsidR="00D240F6" w:rsidRDefault="00780712" w:rsidP="00232803">
      <w:pPr>
        <w:pStyle w:val="2"/>
        <w:keepNext w:val="0"/>
        <w:spacing w:line="276" w:lineRule="auto"/>
        <w:ind w:left="0" w:firstLine="709"/>
        <w:jc w:val="both"/>
      </w:pPr>
      <w:r w:rsidRPr="00BB3983">
        <w:t>Автоматичес</w:t>
      </w:r>
      <w:r w:rsidR="00FD1BA7">
        <w:t>к</w:t>
      </w:r>
      <w:r w:rsidR="00D240F6">
        <w:t>ие</w:t>
      </w:r>
      <w:r w:rsidRPr="00BB3983">
        <w:t xml:space="preserve"> станци</w:t>
      </w:r>
      <w:r w:rsidR="00D240F6">
        <w:t>и</w:t>
      </w:r>
      <w:r w:rsidRPr="00BB3983">
        <w:t xml:space="preserve"> контроля загрязнения атмосферного воздуха (далее </w:t>
      </w:r>
      <w:r w:rsidR="00A91D0E" w:rsidRPr="00BB3983">
        <w:t>АСКЗА</w:t>
      </w:r>
      <w:r w:rsidRPr="00BB3983">
        <w:t>)</w:t>
      </w:r>
      <w:r w:rsidR="00A91D0E" w:rsidRPr="00BB3983">
        <w:t xml:space="preserve"> предназначен</w:t>
      </w:r>
      <w:r w:rsidR="00D240F6">
        <w:t>ы</w:t>
      </w:r>
      <w:r w:rsidR="00A91D0E" w:rsidRPr="00BB3983">
        <w:t xml:space="preserve"> для осуществления экологического мониторинга в составе Единой системы экологического мониторинга города Москвы</w:t>
      </w:r>
      <w:r w:rsidR="003375E7" w:rsidRPr="00BB3983">
        <w:t>.</w:t>
      </w:r>
    </w:p>
    <w:p w:rsidR="00FC6A54" w:rsidRDefault="00D240F6" w:rsidP="00232803">
      <w:pPr>
        <w:pStyle w:val="2"/>
        <w:keepNext w:val="0"/>
        <w:spacing w:before="120" w:line="276" w:lineRule="auto"/>
        <w:ind w:left="0" w:firstLine="709"/>
        <w:jc w:val="both"/>
      </w:pPr>
      <w:r>
        <w:t>АСКЗА должны быть идентичными по исполнению, комплектации, техническим и метрологическим характеристикам</w:t>
      </w:r>
      <w:r w:rsidR="00C82C20">
        <w:t>.</w:t>
      </w:r>
    </w:p>
    <w:p w:rsidR="00A91D0E" w:rsidRPr="00BB3983" w:rsidRDefault="00B53D38" w:rsidP="00232803">
      <w:pPr>
        <w:pStyle w:val="2"/>
        <w:keepNext w:val="0"/>
        <w:spacing w:before="120" w:line="276" w:lineRule="auto"/>
        <w:ind w:left="0" w:firstLine="709"/>
        <w:jc w:val="both"/>
      </w:pPr>
      <w:r w:rsidRPr="00BB3983">
        <w:t>АСКЗА выполня</w:t>
      </w:r>
      <w:r w:rsidR="00D240F6">
        <w:t>ю</w:t>
      </w:r>
      <w:r w:rsidR="00A91D0E" w:rsidRPr="00BB3983">
        <w:t>т следующие функции: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Автоматическое измерение концентраций загрязняющих веществ в воздухе жилой зоны в режиме реального времени;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Автоматическое измерение метеорологических параметров атмосферы в режиме реального времени;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Формирование и ведение локального архива результатов измерений;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 xml:space="preserve">Передача результатов измерений и другой информации </w:t>
      </w:r>
      <w:proofErr w:type="gramStart"/>
      <w:r w:rsidRPr="00BB3983">
        <w:t>в</w:t>
      </w:r>
      <w:r w:rsidR="00235D30">
        <w:t xml:space="preserve"> </w:t>
      </w:r>
      <w:r w:rsidRPr="00BB3983">
        <w:t>Информационно</w:t>
      </w:r>
      <w:proofErr w:type="gramEnd"/>
      <w:r w:rsidRPr="00BB3983">
        <w:t xml:space="preserve"> – аналитический центр ГПБУ «Мосэкомониторинг» в режиме реального времени.</w:t>
      </w:r>
    </w:p>
    <w:p w:rsidR="00A91D0E" w:rsidRPr="00BB3983" w:rsidRDefault="00A91D0E" w:rsidP="00232803">
      <w:pPr>
        <w:pStyle w:val="2"/>
        <w:keepNext w:val="0"/>
        <w:spacing w:before="120" w:line="276" w:lineRule="auto"/>
        <w:ind w:left="0" w:firstLine="709"/>
        <w:jc w:val="both"/>
      </w:pPr>
      <w:r w:rsidRPr="00BB3983">
        <w:t>АСКЗА состо</w:t>
      </w:r>
      <w:r w:rsidR="00D240F6">
        <w:t>я</w:t>
      </w:r>
      <w:r w:rsidR="00812D13" w:rsidRPr="00BB3983">
        <w:t>т</w:t>
      </w:r>
      <w:r w:rsidRPr="00BB3983">
        <w:t xml:space="preserve"> из следующих </w:t>
      </w:r>
      <w:r w:rsidR="00812D13" w:rsidRPr="00BB3983">
        <w:t>составных частей</w:t>
      </w:r>
      <w:r w:rsidRPr="00BB3983">
        <w:t>: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 xml:space="preserve">Павильон (в комплекте с </w:t>
      </w:r>
      <w:r w:rsidR="00812D13" w:rsidRPr="00BB3983">
        <w:t xml:space="preserve">приборными стойками, </w:t>
      </w:r>
      <w:r w:rsidRPr="00BB3983">
        <w:t>пробоотборн</w:t>
      </w:r>
      <w:r w:rsidR="00F2788F" w:rsidRPr="00BB3983">
        <w:t>ым</w:t>
      </w:r>
      <w:r w:rsidRPr="00BB3983">
        <w:t xml:space="preserve"> зонд</w:t>
      </w:r>
      <w:r w:rsidR="00F2788F" w:rsidRPr="00BB3983">
        <w:t>ом</w:t>
      </w:r>
      <w:r w:rsidR="00812D13" w:rsidRPr="00BB3983">
        <w:t xml:space="preserve"> и</w:t>
      </w:r>
      <w:r w:rsidRPr="00BB3983">
        <w:t xml:space="preserve"> компонентами газовой схемы, </w:t>
      </w:r>
      <w:r w:rsidR="00021D04" w:rsidRPr="00BB3983">
        <w:t xml:space="preserve">метеомачтой, </w:t>
      </w:r>
      <w:r w:rsidRPr="00BB3983">
        <w:t xml:space="preserve">системами жизнеобеспечения, электроснабжения и охранно-пожарной сигнализации, </w:t>
      </w:r>
      <w:r w:rsidR="00E617F6" w:rsidRPr="00BB3983">
        <w:t xml:space="preserve">мебелью и </w:t>
      </w:r>
      <w:r w:rsidRPr="00BB3983">
        <w:t xml:space="preserve">вспомогательным </w:t>
      </w:r>
      <w:r w:rsidR="00E617F6" w:rsidRPr="00BB3983">
        <w:t>оборудованием</w:t>
      </w:r>
      <w:r w:rsidRPr="00BB3983">
        <w:t>);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Комплект стационарных анализаторов;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Метеорологический комплекс;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Оборудование сбора, обработки и передачи данных</w:t>
      </w:r>
      <w:r w:rsidR="00812D13" w:rsidRPr="00BB3983">
        <w:t>, программное обеспечение</w:t>
      </w:r>
      <w:r w:rsidRPr="00BB3983">
        <w:t>.</w:t>
      </w:r>
    </w:p>
    <w:p w:rsidR="00A91D0E" w:rsidRPr="00BB3983" w:rsidRDefault="00A91D0E" w:rsidP="00232803">
      <w:pPr>
        <w:pStyle w:val="2"/>
        <w:keepNext w:val="0"/>
        <w:spacing w:before="120" w:line="276" w:lineRule="auto"/>
        <w:ind w:left="0" w:firstLine="709"/>
        <w:jc w:val="both"/>
      </w:pPr>
      <w:r w:rsidRPr="00BB3983">
        <w:lastRenderedPageBreak/>
        <w:t>Основные технические характеристики АСКЗА: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Нормируемые измеряемые параметры АСКЗА указаны в табли</w:t>
      </w:r>
      <w:r w:rsidR="00B53D38" w:rsidRPr="00BB3983">
        <w:t>це</w:t>
      </w:r>
      <w:r w:rsidR="009E287E" w:rsidRPr="00BB3983">
        <w:t> </w:t>
      </w:r>
      <w:r w:rsidR="00BC2747" w:rsidRPr="00BB3983">
        <w:t>1</w:t>
      </w:r>
      <w:r w:rsidR="00D672C2" w:rsidRPr="00BB3983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8692"/>
      </w:tblGrid>
      <w:tr w:rsidR="00416AC9" w:rsidRPr="00BB3983" w:rsidTr="00EE1D35">
        <w:tc>
          <w:tcPr>
            <w:tcW w:w="95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AC9" w:rsidRPr="00BB3983" w:rsidRDefault="00416AC9" w:rsidP="00416AC9">
            <w:pPr>
              <w:pStyle w:val="31"/>
              <w:numPr>
                <w:ilvl w:val="0"/>
                <w:numId w:val="0"/>
              </w:numPr>
              <w:jc w:val="left"/>
              <w:rPr>
                <w:b/>
              </w:rPr>
            </w:pPr>
            <w:r w:rsidRPr="00BB3983">
              <w:t>Таблица 1</w:t>
            </w:r>
          </w:p>
        </w:tc>
      </w:tr>
      <w:tr w:rsidR="00915C18" w:rsidRPr="00BB3983" w:rsidTr="00EE1D35">
        <w:tc>
          <w:tcPr>
            <w:tcW w:w="840" w:type="dxa"/>
            <w:tcBorders>
              <w:top w:val="single" w:sz="4" w:space="0" w:color="auto"/>
            </w:tcBorders>
          </w:tcPr>
          <w:p w:rsidR="00915C18" w:rsidRPr="00BB3983" w:rsidRDefault="00915C18" w:rsidP="00F06293">
            <w:pPr>
              <w:pStyle w:val="31"/>
              <w:numPr>
                <w:ilvl w:val="0"/>
                <w:numId w:val="0"/>
              </w:numPr>
              <w:jc w:val="center"/>
              <w:rPr>
                <w:b/>
              </w:rPr>
            </w:pPr>
            <w:r w:rsidRPr="00BB3983">
              <w:rPr>
                <w:b/>
              </w:rPr>
              <w:t>№</w:t>
            </w:r>
          </w:p>
        </w:tc>
        <w:tc>
          <w:tcPr>
            <w:tcW w:w="8692" w:type="dxa"/>
            <w:tcBorders>
              <w:top w:val="single" w:sz="4" w:space="0" w:color="auto"/>
            </w:tcBorders>
            <w:shd w:val="clear" w:color="auto" w:fill="auto"/>
          </w:tcPr>
          <w:p w:rsidR="00915C18" w:rsidRPr="00BB3983" w:rsidRDefault="00915C18" w:rsidP="00F06293">
            <w:pPr>
              <w:pStyle w:val="31"/>
              <w:numPr>
                <w:ilvl w:val="0"/>
                <w:numId w:val="0"/>
              </w:numPr>
              <w:jc w:val="center"/>
              <w:rPr>
                <w:b/>
              </w:rPr>
            </w:pPr>
            <w:r w:rsidRPr="00BB3983">
              <w:rPr>
                <w:b/>
              </w:rPr>
              <w:t>Нормируемые измеряемые параметры*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2860EF" w:rsidP="00F06293">
            <w:pPr>
              <w:pStyle w:val="31"/>
              <w:numPr>
                <w:ilvl w:val="0"/>
                <w:numId w:val="0"/>
              </w:numPr>
            </w:pPr>
            <w:r w:rsidRPr="00BB3983">
              <w:t xml:space="preserve">Концентрация </w:t>
            </w:r>
            <w:r w:rsidR="00915C18" w:rsidRPr="00BB3983">
              <w:t>сероводород</w:t>
            </w:r>
            <w:r w:rsidR="00200095" w:rsidRPr="00BB3983">
              <w:t>а</w:t>
            </w:r>
            <w:r w:rsidR="00915C18" w:rsidRPr="00BB3983">
              <w:t xml:space="preserve"> (</w:t>
            </w:r>
            <w:r w:rsidR="00915C18" w:rsidRPr="00BB3983">
              <w:rPr>
                <w:lang w:val="en-US"/>
              </w:rPr>
              <w:t>H</w:t>
            </w:r>
            <w:r w:rsidR="00915C18" w:rsidRPr="00BB3983">
              <w:t>2</w:t>
            </w:r>
            <w:r w:rsidR="00915C18" w:rsidRPr="00BB3983">
              <w:rPr>
                <w:lang w:val="en-US"/>
              </w:rPr>
              <w:t>S</w:t>
            </w:r>
            <w:r w:rsidR="00915C18" w:rsidRPr="00BB3983">
              <w:t xml:space="preserve">) </w:t>
            </w:r>
          </w:p>
        </w:tc>
      </w:tr>
      <w:tr w:rsidR="00FF2987" w:rsidRPr="00BB3983" w:rsidTr="00EE1D35">
        <w:tc>
          <w:tcPr>
            <w:tcW w:w="840" w:type="dxa"/>
          </w:tcPr>
          <w:p w:rsidR="00FF2987" w:rsidRPr="00BB3983" w:rsidRDefault="00FF2987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FF2987" w:rsidRPr="00BB3983" w:rsidRDefault="002860EF" w:rsidP="00200095">
            <w:pPr>
              <w:pStyle w:val="31"/>
              <w:numPr>
                <w:ilvl w:val="0"/>
                <w:numId w:val="0"/>
              </w:numPr>
            </w:pPr>
            <w:r w:rsidRPr="00BB3983">
              <w:t>Концентраци</w:t>
            </w:r>
            <w:r w:rsidR="00200095" w:rsidRPr="00BB3983">
              <w:t>и</w:t>
            </w:r>
            <w:r w:rsidRPr="00BB3983">
              <w:t xml:space="preserve"> </w:t>
            </w:r>
            <w:r w:rsidR="00FF2987" w:rsidRPr="00BB3983">
              <w:t>сумм</w:t>
            </w:r>
            <w:r w:rsidR="00200095" w:rsidRPr="00BB3983">
              <w:t>ы</w:t>
            </w:r>
            <w:r w:rsidR="00FF2987" w:rsidRPr="00BB3983">
              <w:t xml:space="preserve"> углеводородов (CH) в пересчёте на метан, метан</w:t>
            </w:r>
            <w:r w:rsidR="00200095" w:rsidRPr="00BB3983">
              <w:t>а</w:t>
            </w:r>
            <w:r w:rsidR="00FF2987" w:rsidRPr="00BB3983">
              <w:t xml:space="preserve"> (СН4), сумм</w:t>
            </w:r>
            <w:r w:rsidR="00200095" w:rsidRPr="00BB3983">
              <w:t>ы</w:t>
            </w:r>
            <w:r w:rsidR="00FF2987" w:rsidRPr="00BB3983">
              <w:t xml:space="preserve"> углеводородов за вычетом метана (HCH)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2860EF" w:rsidP="009B6BF9">
            <w:pPr>
              <w:pStyle w:val="31"/>
              <w:numPr>
                <w:ilvl w:val="0"/>
                <w:numId w:val="0"/>
              </w:numPr>
            </w:pPr>
            <w:r w:rsidRPr="00BB3983">
              <w:t xml:space="preserve">Концентрация </w:t>
            </w:r>
            <w:r w:rsidR="00915C18" w:rsidRPr="00BB3983">
              <w:t>взвешенны</w:t>
            </w:r>
            <w:r w:rsidR="00334384" w:rsidRPr="00BB3983">
              <w:t>х</w:t>
            </w:r>
            <w:r w:rsidR="00915C18" w:rsidRPr="00BB3983">
              <w:t xml:space="preserve"> частиц размером </w:t>
            </w:r>
            <w:r w:rsidR="0037127D">
              <w:t>≤</w:t>
            </w:r>
            <w:r w:rsidR="00915C18" w:rsidRPr="00BB3983">
              <w:t xml:space="preserve"> </w:t>
            </w:r>
            <w:r w:rsidR="009B6BF9">
              <w:t>2,5</w:t>
            </w:r>
            <w:r w:rsidR="00915C18" w:rsidRPr="00BB3983">
              <w:t xml:space="preserve"> мкм (</w:t>
            </w:r>
            <w:r w:rsidR="00915C18" w:rsidRPr="00BB3983">
              <w:rPr>
                <w:lang w:val="en-US"/>
              </w:rPr>
              <w:t>PM</w:t>
            </w:r>
            <w:r w:rsidR="009B6BF9">
              <w:t>2,5</w:t>
            </w:r>
            <w:r w:rsidR="00915C18" w:rsidRPr="00BB3983">
              <w:t xml:space="preserve">) 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9F3468" w:rsidP="00F06293">
            <w:pPr>
              <w:pStyle w:val="31"/>
              <w:numPr>
                <w:ilvl w:val="0"/>
                <w:numId w:val="0"/>
              </w:numPr>
            </w:pPr>
            <w:r w:rsidRPr="00BB3983">
              <w:t>В</w:t>
            </w:r>
            <w:r w:rsidR="00915C18" w:rsidRPr="00BB3983">
              <w:t>нешняя (вне помещения) температура воздуха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9F3468" w:rsidP="00F06293">
            <w:pPr>
              <w:pStyle w:val="31"/>
              <w:numPr>
                <w:ilvl w:val="0"/>
                <w:numId w:val="0"/>
              </w:numPr>
            </w:pPr>
            <w:r w:rsidRPr="00BB3983">
              <w:t>В</w:t>
            </w:r>
            <w:r w:rsidR="00915C18" w:rsidRPr="00BB3983">
              <w:t>нешняя (вне помещения) относительная влажность воздуха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9F3468" w:rsidP="00F06293">
            <w:pPr>
              <w:pStyle w:val="31"/>
              <w:numPr>
                <w:ilvl w:val="0"/>
                <w:numId w:val="0"/>
              </w:numPr>
            </w:pPr>
            <w:r w:rsidRPr="00BB3983">
              <w:t>В</w:t>
            </w:r>
            <w:r w:rsidR="00915C18" w:rsidRPr="00BB3983">
              <w:t>нутренняя (в помещении) температура воздуха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9F3468" w:rsidP="00F06293">
            <w:pPr>
              <w:pStyle w:val="31"/>
              <w:numPr>
                <w:ilvl w:val="0"/>
                <w:numId w:val="0"/>
              </w:numPr>
            </w:pPr>
            <w:r w:rsidRPr="00BB3983">
              <w:t>С</w:t>
            </w:r>
            <w:r w:rsidR="00915C18" w:rsidRPr="00BB3983">
              <w:t>корость и направление ветра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9F3468" w:rsidP="00F06293">
            <w:pPr>
              <w:pStyle w:val="31"/>
              <w:numPr>
                <w:ilvl w:val="0"/>
                <w:numId w:val="0"/>
              </w:numPr>
            </w:pPr>
            <w:r w:rsidRPr="00BB3983">
              <w:t>А</w:t>
            </w:r>
            <w:r w:rsidR="00915C18" w:rsidRPr="00BB3983">
              <w:t>тмосферное давление</w:t>
            </w:r>
          </w:p>
        </w:tc>
      </w:tr>
      <w:tr w:rsidR="00915C18" w:rsidRPr="00BB3983" w:rsidTr="00EE1D35">
        <w:tc>
          <w:tcPr>
            <w:tcW w:w="840" w:type="dxa"/>
          </w:tcPr>
          <w:p w:rsidR="00915C18" w:rsidRPr="00BB3983" w:rsidRDefault="00915C18" w:rsidP="00082523">
            <w:pPr>
              <w:pStyle w:val="31"/>
              <w:numPr>
                <w:ilvl w:val="0"/>
                <w:numId w:val="14"/>
              </w:numPr>
            </w:pPr>
          </w:p>
        </w:tc>
        <w:tc>
          <w:tcPr>
            <w:tcW w:w="8692" w:type="dxa"/>
            <w:shd w:val="clear" w:color="auto" w:fill="auto"/>
          </w:tcPr>
          <w:p w:rsidR="00915C18" w:rsidRPr="00BB3983" w:rsidRDefault="009F3468" w:rsidP="00F06293">
            <w:pPr>
              <w:pStyle w:val="31"/>
              <w:numPr>
                <w:ilvl w:val="0"/>
                <w:numId w:val="0"/>
              </w:numPr>
            </w:pPr>
            <w:r w:rsidRPr="00BB3983">
              <w:t>К</w:t>
            </w:r>
            <w:r w:rsidR="00915C18" w:rsidRPr="00BB3983">
              <w:t>оличество осадков</w:t>
            </w:r>
          </w:p>
        </w:tc>
      </w:tr>
    </w:tbl>
    <w:p w:rsidR="00A91D0E" w:rsidRPr="00BB3983" w:rsidRDefault="00A91D0E" w:rsidP="00A91D0E">
      <w:pPr>
        <w:pStyle w:val="31"/>
        <w:numPr>
          <w:ilvl w:val="0"/>
          <w:numId w:val="0"/>
        </w:numPr>
        <w:ind w:left="714"/>
        <w:rPr>
          <w:i/>
        </w:rPr>
      </w:pPr>
      <w:r w:rsidRPr="00BB3983">
        <w:rPr>
          <w:i/>
        </w:rPr>
        <w:t>*- Диапазоны измерений и погрешности указаны в соответствующих разделах настоящего ТЗ.</w:t>
      </w:r>
    </w:p>
    <w:p w:rsidR="00A91D0E" w:rsidRPr="00BB3983" w:rsidRDefault="00A91D0E" w:rsidP="00A91D0E">
      <w:pPr>
        <w:pStyle w:val="31"/>
        <w:numPr>
          <w:ilvl w:val="0"/>
          <w:numId w:val="0"/>
        </w:numPr>
        <w:ind w:left="714"/>
      </w:pP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Питание: от однофазной сети переменного тока напряжением 220±22 В, частотой 50±0,4 Гц.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Максимальная потребляемая мощность</w:t>
      </w:r>
      <w:r w:rsidR="0056463E" w:rsidRPr="00BB3983">
        <w:t>:</w:t>
      </w:r>
      <w:r w:rsidRPr="00BB3983">
        <w:t xml:space="preserve"> </w:t>
      </w:r>
      <w:r w:rsidR="00810500" w:rsidRPr="00810500">
        <w:rPr>
          <w:lang w:val="en-US"/>
        </w:rPr>
        <w:t>≤</w:t>
      </w:r>
      <w:r w:rsidR="00BB3983">
        <w:rPr>
          <w:lang w:val="en-US"/>
        </w:rPr>
        <w:t xml:space="preserve"> </w:t>
      </w:r>
      <w:r w:rsidRPr="00BB3983">
        <w:t>4,5 кВт.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 xml:space="preserve">Рабочая температура внутри АСКЗА: 20±5 </w:t>
      </w:r>
      <w:r w:rsidR="000062ED">
        <w:t>град.С</w:t>
      </w:r>
      <w:r w:rsidRPr="00BB3983">
        <w:t>.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 xml:space="preserve">Время выхода АСКЗА на рабочий режим: </w:t>
      </w:r>
      <w:r w:rsidR="00810500">
        <w:t>≤</w:t>
      </w:r>
      <w:r w:rsidRPr="00BB3983">
        <w:t xml:space="preserve"> 60 мин (без учета времени прогрева внутреннего объема станции до рабочей температуры).</w:t>
      </w:r>
    </w:p>
    <w:p w:rsidR="00A91D0E" w:rsidRPr="00BB3983" w:rsidRDefault="00A91D0E" w:rsidP="00232803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 xml:space="preserve">Габаритные размеры и масса АСКЗА и </w:t>
      </w:r>
      <w:r w:rsidR="009E287E" w:rsidRPr="00BB3983">
        <w:t>их</w:t>
      </w:r>
      <w:r w:rsidRPr="00BB3983">
        <w:t xml:space="preserve"> компонентов – см. соответствующие разделы ТЗ.</w:t>
      </w:r>
    </w:p>
    <w:p w:rsidR="00A91D0E" w:rsidRPr="00232803" w:rsidRDefault="00A91D0E" w:rsidP="00232803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4" w:name="_Toc437588345"/>
      <w:r w:rsidRPr="00232803">
        <w:rPr>
          <w:b/>
        </w:rPr>
        <w:t>Требования к павильону</w:t>
      </w:r>
      <w:bookmarkEnd w:id="4"/>
    </w:p>
    <w:p w:rsidR="0029754B" w:rsidRPr="00232803" w:rsidRDefault="0029754B" w:rsidP="00232803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232803">
        <w:rPr>
          <w:sz w:val="26"/>
          <w:szCs w:val="26"/>
        </w:rPr>
        <w:t>Технические требования к павильону указаны в таблице 2</w:t>
      </w:r>
      <w:r w:rsidR="00781D6E" w:rsidRPr="00232803">
        <w:rPr>
          <w:sz w:val="26"/>
          <w:szCs w:val="26"/>
        </w:rPr>
        <w:t>.</w:t>
      </w:r>
    </w:p>
    <w:tbl>
      <w:tblPr>
        <w:tblStyle w:val="a8"/>
        <w:tblpPr w:leftFromText="180" w:rightFromText="180" w:vertAnchor="text" w:tblpX="108" w:tblpY="1"/>
        <w:tblOverlap w:val="never"/>
        <w:tblW w:w="9781" w:type="dxa"/>
        <w:tblLayout w:type="fixed"/>
        <w:tblLook w:val="04A0" w:firstRow="1" w:lastRow="0" w:firstColumn="1" w:lastColumn="0" w:noHBand="0" w:noVBand="1"/>
      </w:tblPr>
      <w:tblGrid>
        <w:gridCol w:w="3369"/>
        <w:gridCol w:w="3543"/>
        <w:gridCol w:w="2869"/>
      </w:tblGrid>
      <w:tr w:rsidR="007B4E73" w:rsidRPr="00BB3983" w:rsidTr="00232803">
        <w:trPr>
          <w:cantSplit/>
          <w:tblHeader/>
        </w:trPr>
        <w:tc>
          <w:tcPr>
            <w:tcW w:w="97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4E73" w:rsidRPr="00BB3983" w:rsidRDefault="007B4E73" w:rsidP="00BC2747">
            <w:pPr>
              <w:rPr>
                <w:b/>
                <w:color w:val="000000" w:themeColor="text1"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Таблица 2</w:t>
            </w:r>
          </w:p>
        </w:tc>
      </w:tr>
      <w:tr w:rsidR="00527468" w:rsidRPr="00BB3983" w:rsidTr="00232803">
        <w:trPr>
          <w:cantSplit/>
          <w:tblHeader/>
        </w:trPr>
        <w:tc>
          <w:tcPr>
            <w:tcW w:w="3369" w:type="dxa"/>
            <w:tcBorders>
              <w:top w:val="single" w:sz="4" w:space="0" w:color="auto"/>
            </w:tcBorders>
            <w:vAlign w:val="center"/>
          </w:tcPr>
          <w:p w:rsidR="00527468" w:rsidRPr="00BB3983" w:rsidRDefault="00527468" w:rsidP="00CD3BC6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B3983">
              <w:rPr>
                <w:b/>
                <w:color w:val="000000" w:themeColor="text1"/>
                <w:sz w:val="26"/>
                <w:szCs w:val="26"/>
              </w:rPr>
              <w:t>Параметр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527468" w:rsidRPr="00BB3983" w:rsidRDefault="00527468" w:rsidP="00CD3BC6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B3983">
              <w:rPr>
                <w:b/>
                <w:color w:val="000000" w:themeColor="text1"/>
                <w:sz w:val="26"/>
                <w:szCs w:val="26"/>
              </w:rPr>
              <w:t>Значение</w:t>
            </w:r>
          </w:p>
        </w:tc>
        <w:tc>
          <w:tcPr>
            <w:tcW w:w="2869" w:type="dxa"/>
            <w:tcBorders>
              <w:top w:val="single" w:sz="4" w:space="0" w:color="auto"/>
            </w:tcBorders>
            <w:vAlign w:val="center"/>
          </w:tcPr>
          <w:p w:rsidR="00527468" w:rsidRPr="00BB3983" w:rsidRDefault="00527468" w:rsidP="00CD3BC6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B3983">
              <w:rPr>
                <w:b/>
                <w:color w:val="000000" w:themeColor="text1"/>
                <w:sz w:val="26"/>
                <w:szCs w:val="26"/>
              </w:rPr>
              <w:t>Основание</w:t>
            </w:r>
          </w:p>
        </w:tc>
      </w:tr>
    </w:tbl>
    <w:p w:rsidR="007B4E73" w:rsidRPr="00BB3983" w:rsidRDefault="007B4E73" w:rsidP="00735368">
      <w:pPr>
        <w:pStyle w:val="11"/>
        <w:numPr>
          <w:ilvl w:val="0"/>
          <w:numId w:val="0"/>
        </w:numPr>
        <w:spacing w:before="0"/>
        <w:ind w:left="1077"/>
        <w:rPr>
          <w:sz w:val="2"/>
          <w:szCs w:val="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44"/>
        <w:gridCol w:w="2835"/>
      </w:tblGrid>
      <w:tr w:rsidR="00527468" w:rsidRPr="00BB3983" w:rsidTr="00527468">
        <w:trPr>
          <w:tblHeader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BB398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BB398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Требования к материалам, используемым при изготовлении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Соответствие степени огнестойкости III по СП 2.13130.2012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Рабочие температурные диапазоны компонентов и материалов, применяемых в конструкции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D86850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 соответствии с климатическими особенностями региона эксплуатации АСКЗА (город Москва)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Защита наружных элементов павильона от коррозии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Защиты от попадания влаги в павильон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Козырек над дверным проемом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Защита от проникновения грызунов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Масса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≤</w:t>
            </w:r>
            <w:r w:rsidRPr="00BB3983">
              <w:rPr>
                <w:sz w:val="22"/>
                <w:szCs w:val="22"/>
              </w:rPr>
              <w:t xml:space="preserve"> 3 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Возможность перевозки малотоннажным грузовым транспортом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27468" w:rsidRPr="00BB3983" w:rsidRDefault="00527468" w:rsidP="0056463E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Наружные габаритные размеры павильона: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27468" w:rsidRPr="00BB3983" w:rsidRDefault="00527468" w:rsidP="0056463E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Возможность перевозки малотоннажным грузовым транспортом</w:t>
            </w:r>
          </w:p>
        </w:tc>
      </w:tr>
      <w:tr w:rsidR="00527468" w:rsidRPr="00BB3983" w:rsidTr="00527468"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7468" w:rsidRPr="00BB3983" w:rsidRDefault="00527468" w:rsidP="0056463E">
            <w:pPr>
              <w:pStyle w:val="31"/>
              <w:numPr>
                <w:ilvl w:val="0"/>
                <w:numId w:val="0"/>
              </w:numPr>
              <w:jc w:val="righ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Длина: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≤</w:t>
            </w:r>
            <w:r w:rsidRPr="00BB3983">
              <w:rPr>
                <w:sz w:val="22"/>
                <w:szCs w:val="22"/>
              </w:rPr>
              <w:t xml:space="preserve"> 3600 мм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7468" w:rsidRPr="00BB3983" w:rsidRDefault="00527468" w:rsidP="0056463E">
            <w:pPr>
              <w:pStyle w:val="31"/>
              <w:numPr>
                <w:ilvl w:val="0"/>
                <w:numId w:val="0"/>
              </w:numPr>
              <w:jc w:val="righ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lastRenderedPageBreak/>
              <w:t>Ширина: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≤</w:t>
            </w:r>
            <w:r w:rsidRPr="00BB3983">
              <w:rPr>
                <w:sz w:val="22"/>
                <w:szCs w:val="22"/>
              </w:rPr>
              <w:t xml:space="preserve"> 2400 мм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56463E">
            <w:pPr>
              <w:pStyle w:val="31"/>
              <w:numPr>
                <w:ilvl w:val="0"/>
                <w:numId w:val="0"/>
              </w:numPr>
              <w:jc w:val="righ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Высота: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≤</w:t>
            </w:r>
            <w:r w:rsidRPr="00BB3983">
              <w:rPr>
                <w:sz w:val="22"/>
                <w:szCs w:val="22"/>
              </w:rPr>
              <w:t xml:space="preserve"> 2500 мм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proofErr w:type="spellStart"/>
            <w:r w:rsidRPr="00BB3983">
              <w:rPr>
                <w:bCs/>
                <w:sz w:val="22"/>
                <w:szCs w:val="22"/>
              </w:rPr>
              <w:t>Строповочные</w:t>
            </w:r>
            <w:proofErr w:type="spellEnd"/>
            <w:r w:rsidRPr="00BB3983">
              <w:rPr>
                <w:bCs/>
                <w:sz w:val="22"/>
                <w:szCs w:val="22"/>
              </w:rPr>
              <w:t xml:space="preserve"> проушины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F607C2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Обеспечение погрузки / разгрузки павильона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Наружная обшивка павильона (стены)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2E6317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Ровные, не гофрированные (без выступов и углублений)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7D4030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 xml:space="preserve">Для обеспечения нанесения </w:t>
            </w:r>
            <w:proofErr w:type="spellStart"/>
            <w:r w:rsidRPr="00BB3983">
              <w:rPr>
                <w:sz w:val="22"/>
                <w:szCs w:val="22"/>
              </w:rPr>
              <w:t>цветографической</w:t>
            </w:r>
            <w:proofErr w:type="spellEnd"/>
            <w:r w:rsidRPr="00BB3983">
              <w:rPr>
                <w:sz w:val="22"/>
                <w:szCs w:val="22"/>
              </w:rPr>
              <w:t xml:space="preserve"> аппликации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Входная дверь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Металлическая, утепленная, с герметизирующим уплотнением по периметру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Расположение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Справа по одной из длинных сторон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Петли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Скрытые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 w:rsidRPr="00BB3983">
              <w:rPr>
                <w:sz w:val="22"/>
                <w:szCs w:val="22"/>
              </w:rPr>
              <w:t>Вандалозащита</w:t>
            </w:r>
            <w:proofErr w:type="spellEnd"/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Тип механизма петлей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Цилиндровый с подшипником или шариком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Устойчивость к износу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Тип замка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Врезной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Тип механизма секретности замка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Сувальдный с двойной бородкой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Количество точек запирания замка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≥ </w:t>
            </w:r>
            <w:r w:rsidRPr="00BB3983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Вылет ригелей замка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26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 xml:space="preserve">Количество ключей </w:t>
            </w:r>
            <w:r w:rsidRPr="00BB3983">
              <w:rPr>
                <w:bCs/>
                <w:sz w:val="22"/>
                <w:szCs w:val="22"/>
              </w:rPr>
              <w:t>замка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8 шт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 xml:space="preserve">Наличие защелки </w:t>
            </w:r>
            <w:r w:rsidRPr="00BB3983">
              <w:rPr>
                <w:bCs/>
                <w:sz w:val="22"/>
                <w:szCs w:val="22"/>
              </w:rPr>
              <w:t>замка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 xml:space="preserve">Тип крепления </w:t>
            </w:r>
            <w:r w:rsidRPr="00BB3983">
              <w:rPr>
                <w:bCs/>
                <w:sz w:val="22"/>
                <w:szCs w:val="22"/>
              </w:rPr>
              <w:t>замка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Лицевая планка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Внутренняя и наружная дверные ручки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Требования к наружной дверной ручке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FE0602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 xml:space="preserve">Шарообразная, </w:t>
            </w:r>
            <w:r>
              <w:rPr>
                <w:sz w:val="22"/>
                <w:szCs w:val="22"/>
              </w:rPr>
              <w:t>стальная</w:t>
            </w:r>
            <w:r w:rsidRPr="00BB3983">
              <w:rPr>
                <w:sz w:val="22"/>
                <w:szCs w:val="22"/>
              </w:rPr>
              <w:t>, не совмещённая с замком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Засов входной двери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Наличие, не совмещен с замком входной двери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1602E7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Конструкция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Плоская, без ската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Материал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7D4030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Стальной лист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Толщина листа крыши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7D4030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2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Метод крепления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Сварной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Защитное ограждение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Наличие, съемное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Приказ Министерства труда и социальной защиты от 28.03.2014 № 155н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Высота защитного ограждения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1,1 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Приказ Министерства труда и социальной защиты от 28.03.2014 № 155н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Количество секций защитного ограждения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4 шт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EE0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Возможность монтажа / демонтажа без применения специальной техники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Тип крепления защитного ограждения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Болтовое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EE0">
            <w:pPr>
              <w:pStyle w:val="31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Возможность монтажа / демонтажа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C52566">
            <w:pPr>
              <w:pStyle w:val="3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BB3983">
              <w:rPr>
                <w:bCs/>
                <w:sz w:val="22"/>
                <w:szCs w:val="22"/>
              </w:rPr>
              <w:t>ро</w:t>
            </w:r>
            <w:r>
              <w:rPr>
                <w:bCs/>
                <w:sz w:val="22"/>
                <w:szCs w:val="22"/>
              </w:rPr>
              <w:t>ё</w:t>
            </w:r>
            <w:r w:rsidRPr="00BB3983">
              <w:rPr>
                <w:bCs/>
                <w:sz w:val="22"/>
                <w:szCs w:val="22"/>
              </w:rPr>
              <w:t>м в защитном ограждении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E91223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Default="00527468" w:rsidP="00334384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Обеспечение доступа на крышу</w:t>
            </w:r>
          </w:p>
          <w:p w:rsidR="00527468" w:rsidRPr="00BB3983" w:rsidRDefault="00527468" w:rsidP="00334384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Приказ Министерства труда и социальной защиты от 28.03.2014 № 155н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Перекрытие проема защитного ограждения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Стальная цепь с фиксатором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Безопасность проведения работ на крыш</w:t>
            </w:r>
            <w:r>
              <w:rPr>
                <w:sz w:val="22"/>
                <w:szCs w:val="22"/>
              </w:rPr>
              <w:t>е</w:t>
            </w:r>
          </w:p>
        </w:tc>
      </w:tr>
      <w:tr w:rsidR="000062ED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ED" w:rsidRPr="00BB3983" w:rsidRDefault="000062ED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Угловая защитная накладка на угол «крыша – стена» в проёме</w:t>
            </w:r>
            <w:r w:rsidR="00D93991">
              <w:rPr>
                <w:bCs/>
                <w:sz w:val="22"/>
                <w:szCs w:val="22"/>
              </w:rPr>
              <w:t xml:space="preserve"> защитного ограждения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ED" w:rsidRDefault="000062ED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Наличие, из нержавеющей стали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ED" w:rsidRPr="00BB3983" w:rsidRDefault="000062ED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 xml:space="preserve">Расстояние между днищем павильона и грунтом площадки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150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Метеорологическая мачта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Конструкция метеорологической мачты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Съемная, разборная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Способ фиксации метеорологической мачты в рабочем положении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 w:rsidRPr="00BB3983">
              <w:rPr>
                <w:sz w:val="22"/>
                <w:szCs w:val="22"/>
              </w:rPr>
              <w:t>Расчаливание</w:t>
            </w:r>
            <w:proofErr w:type="spellEnd"/>
            <w:r w:rsidRPr="00BB3983">
              <w:rPr>
                <w:sz w:val="22"/>
                <w:szCs w:val="22"/>
              </w:rPr>
              <w:t xml:space="preserve"> вантами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Приспособления для регулировки натяжения вант метеорологической мачты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 xml:space="preserve">Талрепы, закрепленные на вантах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Высота мачты над поверхностью крыши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4 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Кабельные вводы на крыше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Default="00527468" w:rsidP="00334384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  <w:r>
              <w:rPr>
                <w:sz w:val="22"/>
                <w:szCs w:val="22"/>
              </w:rPr>
              <w:t>.</w:t>
            </w:r>
          </w:p>
          <w:p w:rsidR="00527468" w:rsidRPr="00BB3983" w:rsidRDefault="00527468" w:rsidP="00334384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BB3983">
              <w:rPr>
                <w:sz w:val="22"/>
                <w:szCs w:val="22"/>
              </w:rPr>
              <w:t>аздельные для подачи электропитания по воздушной линии и для ввода кабелей от метеорологических датчиков и другого оборудования, расположенного на крыше павильона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Кабельный ввод в днище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334384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Наличие, для подачи электропитания по кабелю, проложенному в земле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334384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Способ крепления кабельных вводов к павильону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Фланцевый с герметизирующей прокладкой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334384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Материал кабельных вводов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Металлическая труба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Расстояние фланцевого крепления кабельных вводов до крыши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</w:t>
            </w:r>
            <w:r w:rsidRPr="00BB3983">
              <w:rPr>
                <w:sz w:val="22"/>
                <w:szCs w:val="22"/>
              </w:rPr>
              <w:t xml:space="preserve"> 100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334384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Внутренний диаметр кабельного ввода для кабелей электропитания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 50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B27E4D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F01273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BB3983">
              <w:rPr>
                <w:sz w:val="22"/>
                <w:szCs w:val="22"/>
              </w:rPr>
              <w:t>роушин</w:t>
            </w:r>
            <w:r>
              <w:rPr>
                <w:sz w:val="22"/>
                <w:szCs w:val="22"/>
              </w:rPr>
              <w:t>а</w:t>
            </w:r>
            <w:r w:rsidRPr="00BB3983">
              <w:rPr>
                <w:sz w:val="22"/>
                <w:szCs w:val="22"/>
              </w:rPr>
              <w:t xml:space="preserve"> для крепления троса снижения в верхней части</w:t>
            </w:r>
            <w:r>
              <w:rPr>
                <w:sz w:val="22"/>
                <w:szCs w:val="22"/>
              </w:rPr>
              <w:t xml:space="preserve"> </w:t>
            </w:r>
            <w:r w:rsidRPr="00BB3983">
              <w:rPr>
                <w:bCs/>
                <w:sz w:val="22"/>
                <w:szCs w:val="22"/>
              </w:rPr>
              <w:t>кабельного ввода для кабелей электропитания павильона</w:t>
            </w:r>
            <w:r w:rsidRPr="00BB3983">
              <w:rPr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Default="00527468" w:rsidP="00B27E4D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Внутренний Диаметр кабельного ввода для</w:t>
            </w:r>
            <w:r w:rsidRPr="00BB3983">
              <w:t xml:space="preserve"> </w:t>
            </w:r>
            <w:r w:rsidRPr="00BB3983">
              <w:rPr>
                <w:bCs/>
                <w:sz w:val="22"/>
                <w:szCs w:val="22"/>
              </w:rPr>
              <w:t>метеорологических датчиков и другого оборудования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 5</w:t>
            </w:r>
            <w:r w:rsidRPr="00BB3983">
              <w:rPr>
                <w:sz w:val="22"/>
                <w:szCs w:val="22"/>
              </w:rPr>
              <w:t>0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Форма кабельного ввода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Исключающая попадание осадков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Мачта снижения кабеля электропитания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Для плавного снижения кабеля электропитания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Усиление расчалками мачты снижения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 xml:space="preserve">Конструкция крепления мачты снижения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56BBE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Должна допускать ее монтаж на любой из углов крыши павильона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Высота мачты снижения над уровнем крыши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 3.</w:t>
            </w:r>
            <w:r w:rsidRPr="00BB3983">
              <w:rPr>
                <w:sz w:val="22"/>
                <w:szCs w:val="22"/>
              </w:rPr>
              <w:t>5 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Внутреннее освещение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 xml:space="preserve">Обеспечение соблюдения требований </w:t>
            </w:r>
            <w:r w:rsidR="005553F8" w:rsidRPr="005553F8">
              <w:rPr>
                <w:sz w:val="22"/>
                <w:szCs w:val="22"/>
              </w:rPr>
              <w:t>СП</w:t>
            </w:r>
            <w:r w:rsidR="009A2874">
              <w:rPr>
                <w:sz w:val="22"/>
                <w:szCs w:val="22"/>
              </w:rPr>
              <w:t> </w:t>
            </w:r>
            <w:r w:rsidR="005553F8" w:rsidRPr="005553F8">
              <w:rPr>
                <w:sz w:val="22"/>
                <w:szCs w:val="22"/>
              </w:rPr>
              <w:t>52.13330.2016</w:t>
            </w:r>
            <w:r w:rsidRPr="00BB3983">
              <w:rPr>
                <w:sz w:val="22"/>
                <w:szCs w:val="22"/>
              </w:rPr>
              <w:t xml:space="preserve"> для зрительных работ малой, средней точности</w:t>
            </w: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lastRenderedPageBreak/>
              <w:t>Тип светильников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Светодиодный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Оптическая система светильников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Рассеивающая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Штепсельные розетки внутри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Количество штепсельных розеток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По количеству потребителей с запасом минимум 2 розетки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527468" w:rsidRPr="00BB3983" w:rsidTr="005274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jc w:val="left"/>
              <w:rPr>
                <w:bCs/>
                <w:sz w:val="22"/>
                <w:szCs w:val="22"/>
              </w:rPr>
            </w:pPr>
            <w:r w:rsidRPr="00BB3983">
              <w:rPr>
                <w:bCs/>
                <w:sz w:val="22"/>
                <w:szCs w:val="22"/>
              </w:rPr>
              <w:t>Термоизоляция павильона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468" w:rsidRPr="00BB3983" w:rsidRDefault="00527468" w:rsidP="009F3468">
            <w:pPr>
              <w:pStyle w:val="3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B3983">
              <w:rPr>
                <w:sz w:val="22"/>
                <w:szCs w:val="22"/>
              </w:rPr>
              <w:t>Обеспечение максимального энергосбережения при поддержании внутренней температуры в течение всего года</w:t>
            </w:r>
          </w:p>
        </w:tc>
      </w:tr>
    </w:tbl>
    <w:p w:rsidR="00A91D0E" w:rsidRPr="00232803" w:rsidRDefault="00A91D0E" w:rsidP="009A2874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 w:rsidRPr="00232803">
        <w:rPr>
          <w:sz w:val="26"/>
          <w:szCs w:val="26"/>
        </w:rPr>
        <w:t>Выступающие за транспортный габарит наружные компоненты павильона должны допускать демонтаж при транспортировке.</w:t>
      </w:r>
    </w:p>
    <w:p w:rsidR="00A91D0E" w:rsidRPr="00232803" w:rsidRDefault="00A91D0E" w:rsidP="00232803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232803">
        <w:rPr>
          <w:sz w:val="26"/>
          <w:szCs w:val="26"/>
        </w:rPr>
        <w:t xml:space="preserve">Электрооборудование павильона монтируется с учетом требований безопасности, изложенных в ПУЭ, ГОСТ 23274-84 и других нормативных документах. Прокладка кабелей электроснабжения, сигнальных кабелей и прочих коммуникаций осуществляется в коробах или плинтусах и должна обеспечивать возможность ремонта или замены кабелей. </w:t>
      </w:r>
    </w:p>
    <w:p w:rsidR="00B844D7" w:rsidRPr="00232803" w:rsidRDefault="00F01273" w:rsidP="00232803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232803">
        <w:rPr>
          <w:sz w:val="26"/>
          <w:szCs w:val="26"/>
        </w:rPr>
        <w:t>В</w:t>
      </w:r>
      <w:r w:rsidR="00B844D7" w:rsidRPr="00232803">
        <w:rPr>
          <w:sz w:val="26"/>
          <w:szCs w:val="26"/>
        </w:rPr>
        <w:t>нутреннее оборудование должно быть выполнено с учетом существующих нормативов пожарной и электробезопасности.</w:t>
      </w:r>
    </w:p>
    <w:p w:rsidR="00A91D0E" w:rsidRPr="00EE1D35" w:rsidRDefault="00A91D0E" w:rsidP="00EE1D35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5" w:name="_Toc437588346"/>
      <w:r w:rsidRPr="00EE1D35">
        <w:rPr>
          <w:b/>
        </w:rPr>
        <w:t>Требования к комплекту стационарных анализаторов</w:t>
      </w:r>
      <w:bookmarkEnd w:id="5"/>
    </w:p>
    <w:p w:rsidR="00A91D0E" w:rsidRPr="00EE1D35" w:rsidRDefault="00CE1E68" w:rsidP="00EE1D3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 xml:space="preserve">Комплект стационарных анализаторов предназначен для измерения концентраций загрязняющих веществ. </w:t>
      </w:r>
      <w:r w:rsidR="00A91D0E" w:rsidRPr="00EE1D35">
        <w:rPr>
          <w:sz w:val="26"/>
          <w:szCs w:val="26"/>
        </w:rPr>
        <w:t>Требования к метрологическим характеристикам комплекта стационарных а</w:t>
      </w:r>
      <w:r w:rsidR="004D0475" w:rsidRPr="00EE1D35">
        <w:rPr>
          <w:sz w:val="26"/>
          <w:szCs w:val="26"/>
        </w:rPr>
        <w:t>нализаторов указаны в таблице 3</w:t>
      </w:r>
      <w:r w:rsidR="00A91D0E" w:rsidRPr="00EE1D35">
        <w:rPr>
          <w:sz w:val="26"/>
          <w:szCs w:val="26"/>
        </w:rPr>
        <w:t>.</w:t>
      </w:r>
    </w:p>
    <w:p w:rsidR="00A91D0E" w:rsidRPr="00BB3983" w:rsidRDefault="00A91D0E" w:rsidP="00A91D0E">
      <w:pPr>
        <w:rPr>
          <w:i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3880"/>
        <w:gridCol w:w="1664"/>
        <w:gridCol w:w="1633"/>
      </w:tblGrid>
      <w:tr w:rsidR="00B36663" w:rsidRPr="00BB3983" w:rsidTr="00527468">
        <w:trPr>
          <w:trHeight w:val="145"/>
        </w:trPr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36663" w:rsidRPr="00BB3983" w:rsidRDefault="00B36663">
            <w:pPr>
              <w:spacing w:line="276" w:lineRule="auto"/>
              <w:rPr>
                <w:lang w:eastAsia="en-US"/>
              </w:rPr>
            </w:pPr>
            <w:r w:rsidRPr="00BB3983">
              <w:rPr>
                <w:sz w:val="26"/>
                <w:szCs w:val="26"/>
                <w:lang w:eastAsia="en-US"/>
              </w:rPr>
              <w:t>Таблица 3</w:t>
            </w:r>
          </w:p>
        </w:tc>
        <w:tc>
          <w:tcPr>
            <w:tcW w:w="20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6663" w:rsidRPr="00BB3983" w:rsidRDefault="00B3666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6663" w:rsidRPr="00BB3983" w:rsidRDefault="00B3666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6663" w:rsidRPr="00BB3983" w:rsidRDefault="00B36663">
            <w:pPr>
              <w:spacing w:line="276" w:lineRule="auto"/>
              <w:rPr>
                <w:lang w:eastAsia="en-US"/>
              </w:rPr>
            </w:pPr>
          </w:p>
        </w:tc>
      </w:tr>
      <w:tr w:rsidR="00B36663" w:rsidRPr="00BB3983" w:rsidTr="00527468">
        <w:trPr>
          <w:trHeight w:val="145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663" w:rsidRPr="00BB3983" w:rsidRDefault="00B36663" w:rsidP="009F3468">
            <w:pPr>
              <w:jc w:val="center"/>
              <w:rPr>
                <w:b/>
                <w:lang w:eastAsia="en-US"/>
              </w:rPr>
            </w:pPr>
            <w:r w:rsidRPr="00BB3983">
              <w:rPr>
                <w:b/>
                <w:lang w:eastAsia="en-US"/>
              </w:rPr>
              <w:t>Определяемый компонент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663" w:rsidRPr="00BB3983" w:rsidRDefault="00B36663" w:rsidP="009F3468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Параметр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663" w:rsidRPr="00BB3983" w:rsidRDefault="00B36663" w:rsidP="00A354F8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Значение параметра</w:t>
            </w:r>
            <w:r w:rsidR="0059390E">
              <w:rPr>
                <w:b/>
                <w:lang w:eastAsia="en-US"/>
              </w:rPr>
              <w:t>*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63" w:rsidRDefault="00B36663" w:rsidP="00A354F8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Единица </w:t>
            </w:r>
          </w:p>
          <w:p w:rsidR="00B36663" w:rsidRDefault="00B36663" w:rsidP="00A354F8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измерения</w:t>
            </w:r>
          </w:p>
        </w:tc>
      </w:tr>
      <w:tr w:rsidR="000C74D6" w:rsidRPr="00BB3983" w:rsidTr="00527468">
        <w:trPr>
          <w:trHeight w:val="145"/>
        </w:trPr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4D6" w:rsidRPr="00BB3983" w:rsidRDefault="000C74D6">
            <w:pPr>
              <w:spacing w:line="276" w:lineRule="auto"/>
              <w:jc w:val="center"/>
              <w:rPr>
                <w:lang w:eastAsia="en-US"/>
              </w:rPr>
            </w:pPr>
            <w:r w:rsidRPr="00BB3983">
              <w:rPr>
                <w:lang w:eastAsia="en-US"/>
              </w:rPr>
              <w:t>Сероводород (H</w:t>
            </w:r>
            <w:r w:rsidRPr="00BB3983">
              <w:rPr>
                <w:vertAlign w:val="subscript"/>
                <w:lang w:eastAsia="en-US"/>
              </w:rPr>
              <w:t>2</w:t>
            </w:r>
            <w:r w:rsidRPr="00BB3983">
              <w:rPr>
                <w:lang w:eastAsia="en-US"/>
              </w:rPr>
              <w:t>S)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Нижняя граница д</w:t>
            </w:r>
            <w:r w:rsidRPr="00B36663">
              <w:rPr>
                <w:lang w:eastAsia="en-US"/>
              </w:rPr>
              <w:t>иапазон</w:t>
            </w:r>
            <w:r>
              <w:rPr>
                <w:lang w:eastAsia="en-US"/>
              </w:rPr>
              <w:t>а</w:t>
            </w:r>
            <w:r w:rsidRPr="00B36663">
              <w:rPr>
                <w:lang w:eastAsia="en-US"/>
              </w:rPr>
              <w:t xml:space="preserve"> измерений массовой концентрации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B3983" w:rsidRDefault="000C74D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0C74D6" w:rsidRPr="00BB3983" w:rsidTr="00527468">
        <w:trPr>
          <w:trHeight w:val="145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B3983" w:rsidRDefault="000C74D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Верхняя граница д</w:t>
            </w:r>
            <w:r w:rsidRPr="00B36663">
              <w:rPr>
                <w:lang w:eastAsia="en-US"/>
              </w:rPr>
              <w:t>иапазон</w:t>
            </w:r>
            <w:r>
              <w:rPr>
                <w:lang w:eastAsia="en-US"/>
              </w:rPr>
              <w:t>а</w:t>
            </w:r>
            <w:r w:rsidRPr="00B36663">
              <w:rPr>
                <w:lang w:eastAsia="en-US"/>
              </w:rPr>
              <w:t xml:space="preserve"> измерений массовой концентрации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0C74D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 1.5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0C74D6" w:rsidRPr="00BB3983" w:rsidTr="00527468">
        <w:trPr>
          <w:trHeight w:val="145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B3983" w:rsidRDefault="000C74D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0C74D6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>Допускаемая основная погрешность в диапазоне 0</w:t>
            </w:r>
            <w:r w:rsidR="00100DBA">
              <w:rPr>
                <w:lang w:eastAsia="en-US"/>
              </w:rPr>
              <w:t>÷</w:t>
            </w:r>
            <w:r>
              <w:rPr>
                <w:lang w:eastAsia="en-US"/>
              </w:rPr>
              <w:t>0,008</w:t>
            </w:r>
            <w:r w:rsidRPr="00B36663">
              <w:rPr>
                <w:lang w:eastAsia="en-US"/>
              </w:rPr>
              <w:t xml:space="preserve"> </w:t>
            </w: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 xml:space="preserve">≤ </w:t>
            </w:r>
            <w:r w:rsidR="00352FD1" w:rsidRPr="00352FD1">
              <w:t>±</w:t>
            </w:r>
            <w:r w:rsidRPr="00B36663">
              <w:rPr>
                <w:lang w:eastAsia="en-US"/>
              </w:rPr>
              <w:t>0.</w:t>
            </w:r>
            <w:r>
              <w:rPr>
                <w:lang w:eastAsia="en-US"/>
              </w:rPr>
              <w:t>0016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0C74D6" w:rsidRPr="00BB3983" w:rsidTr="00527468">
        <w:trPr>
          <w:trHeight w:val="145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4D6" w:rsidRPr="00BB3983" w:rsidRDefault="000C74D6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0C74D6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 xml:space="preserve">Допускаемая основная погрешность в диапазоне </w:t>
            </w:r>
            <w:r>
              <w:rPr>
                <w:lang w:eastAsia="en-US"/>
              </w:rPr>
              <w:t>0,008</w:t>
            </w:r>
            <w:r w:rsidR="00100DBA">
              <w:rPr>
                <w:lang w:eastAsia="en-US"/>
              </w:rPr>
              <w:t>÷</w:t>
            </w:r>
            <w:r>
              <w:rPr>
                <w:lang w:eastAsia="en-US"/>
              </w:rPr>
              <w:t>1.5</w:t>
            </w:r>
            <w:r w:rsidRPr="00B36663">
              <w:rPr>
                <w:lang w:eastAsia="en-US"/>
              </w:rPr>
              <w:t xml:space="preserve"> </w:t>
            </w: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 xml:space="preserve">≤ </w:t>
            </w:r>
            <w:r w:rsidRPr="00352FD1">
              <w:t>±</w:t>
            </w:r>
            <w:r>
              <w:rPr>
                <w:lang w:eastAsia="en-US"/>
              </w:rPr>
              <w:t>20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4D6" w:rsidRPr="00B36663" w:rsidRDefault="000C74D6" w:rsidP="00E151F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%</w:t>
            </w:r>
          </w:p>
        </w:tc>
      </w:tr>
      <w:tr w:rsidR="00352FD1" w:rsidRPr="00BB3983" w:rsidTr="00527468">
        <w:trPr>
          <w:trHeight w:val="525"/>
        </w:trPr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FD1" w:rsidRPr="00BB3983" w:rsidRDefault="00352FD1" w:rsidP="00352FD1">
            <w:pPr>
              <w:jc w:val="center"/>
              <w:rPr>
                <w:lang w:eastAsia="en-US"/>
              </w:rPr>
            </w:pPr>
            <w:r w:rsidRPr="00BB3983">
              <w:rPr>
                <w:lang w:eastAsia="en-US"/>
              </w:rPr>
              <w:t>Сумма углеводородов (CH) в пересчёте на метан, метан (СН</w:t>
            </w:r>
            <w:r w:rsidRPr="00BB3983">
              <w:rPr>
                <w:vertAlign w:val="subscript"/>
                <w:lang w:eastAsia="en-US"/>
              </w:rPr>
              <w:t>4</w:t>
            </w:r>
            <w:r w:rsidRPr="00BB3983">
              <w:rPr>
                <w:lang w:eastAsia="en-US"/>
              </w:rPr>
              <w:t>), сумма углеводородов за вычетом метана (HCH)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15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Нижняя граница д</w:t>
            </w:r>
            <w:r w:rsidRPr="00B36663">
              <w:rPr>
                <w:lang w:eastAsia="en-US"/>
              </w:rPr>
              <w:t>иапазон</w:t>
            </w:r>
            <w:r>
              <w:rPr>
                <w:lang w:eastAsia="en-US"/>
              </w:rPr>
              <w:t>а</w:t>
            </w:r>
            <w:r w:rsidRPr="00B36663">
              <w:rPr>
                <w:lang w:eastAsia="en-US"/>
              </w:rPr>
              <w:t xml:space="preserve"> измерений массовой концентрации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B3983" w:rsidRDefault="00352FD1" w:rsidP="00E151F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151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352FD1" w:rsidRPr="00BB3983" w:rsidTr="00527468">
        <w:trPr>
          <w:trHeight w:val="525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B3983" w:rsidRDefault="00352FD1" w:rsidP="00352FD1">
            <w:pPr>
              <w:jc w:val="center"/>
              <w:rPr>
                <w:lang w:eastAsia="en-US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15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Верхняя граница д</w:t>
            </w:r>
            <w:r w:rsidRPr="00B36663">
              <w:rPr>
                <w:lang w:eastAsia="en-US"/>
              </w:rPr>
              <w:t>иапазон</w:t>
            </w:r>
            <w:r>
              <w:rPr>
                <w:lang w:eastAsia="en-US"/>
              </w:rPr>
              <w:t>а</w:t>
            </w:r>
            <w:r w:rsidRPr="00B36663">
              <w:rPr>
                <w:lang w:eastAsia="en-US"/>
              </w:rPr>
              <w:t xml:space="preserve"> измерений массовой концентрации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B44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≥ </w:t>
            </w:r>
            <w:r w:rsidR="00EB4494">
              <w:rPr>
                <w:lang w:eastAsia="en-US"/>
              </w:rPr>
              <w:t>7</w:t>
            </w:r>
            <w:r>
              <w:rPr>
                <w:lang w:eastAsia="en-US"/>
              </w:rPr>
              <w:t>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352FD1" w:rsidRPr="00BB3983" w:rsidTr="00527468">
        <w:trPr>
          <w:trHeight w:val="525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B3983" w:rsidRDefault="00352FD1" w:rsidP="00352FD1">
            <w:pPr>
              <w:jc w:val="center"/>
              <w:rPr>
                <w:lang w:eastAsia="en-US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352FD1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>Допускаемая основная погрешность в диапазоне 0</w:t>
            </w:r>
            <w:r w:rsidR="00C368C4">
              <w:rPr>
                <w:lang w:eastAsia="en-US"/>
              </w:rPr>
              <w:t>÷</w:t>
            </w:r>
            <w:r>
              <w:rPr>
                <w:lang w:eastAsia="en-US"/>
              </w:rPr>
              <w:t>5</w:t>
            </w:r>
            <w:r w:rsidRPr="00B36663">
              <w:rPr>
                <w:lang w:eastAsia="en-US"/>
              </w:rPr>
              <w:t xml:space="preserve"> </w:t>
            </w: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352FD1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 xml:space="preserve">≤ </w:t>
            </w:r>
            <w:r w:rsidRPr="00352FD1">
              <w:t>±</w:t>
            </w:r>
            <w:r>
              <w:rPr>
                <w:lang w:eastAsia="en-US"/>
              </w:rPr>
              <w:t>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352FD1" w:rsidRPr="00BB3983" w:rsidTr="00527468">
        <w:trPr>
          <w:trHeight w:val="145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FD1" w:rsidRPr="00BB3983" w:rsidRDefault="00352FD1" w:rsidP="00352F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B449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 xml:space="preserve">Допускаемая основная погрешность в диапазоне </w:t>
            </w:r>
            <w:r w:rsidR="00C368C4">
              <w:rPr>
                <w:lang w:eastAsia="en-US"/>
              </w:rPr>
              <w:t>5÷</w:t>
            </w:r>
            <w:r w:rsidR="00EB4494">
              <w:rPr>
                <w:lang w:eastAsia="en-US"/>
              </w:rPr>
              <w:t>7</w:t>
            </w:r>
            <w:r w:rsidR="00C368C4">
              <w:rPr>
                <w:lang w:eastAsia="en-US"/>
              </w:rPr>
              <w:t>0</w:t>
            </w:r>
            <w:r w:rsidRPr="00B36663">
              <w:rPr>
                <w:lang w:eastAsia="en-US"/>
              </w:rPr>
              <w:t xml:space="preserve"> </w:t>
            </w: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 xml:space="preserve">≤ </w:t>
            </w:r>
            <w:r>
              <w:rPr>
                <w:lang w:eastAsia="en-US"/>
              </w:rPr>
              <w:t>±20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D1" w:rsidRPr="00B36663" w:rsidRDefault="00352FD1" w:rsidP="00E151F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%</w:t>
            </w:r>
          </w:p>
        </w:tc>
      </w:tr>
      <w:tr w:rsidR="00301499" w:rsidRPr="00BB3983" w:rsidTr="00527468">
        <w:trPr>
          <w:trHeight w:val="145"/>
        </w:trPr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499" w:rsidRPr="00BB3983" w:rsidRDefault="00301499" w:rsidP="009B6BF9">
            <w:pPr>
              <w:jc w:val="center"/>
            </w:pPr>
            <w:r w:rsidRPr="00BB3983">
              <w:t xml:space="preserve">Взвешенные частицы (пыль) с размером </w:t>
            </w:r>
            <w:r w:rsidR="0037127D">
              <w:t xml:space="preserve">≤ </w:t>
            </w:r>
            <w:r w:rsidR="009B6BF9">
              <w:t>2,5</w:t>
            </w:r>
            <w:r w:rsidRPr="00BB3983">
              <w:t xml:space="preserve"> мкм (PM</w:t>
            </w:r>
            <w:r w:rsidR="009B6BF9">
              <w:t>2,5</w:t>
            </w:r>
            <w:r w:rsidRPr="00BB3983">
              <w:t>)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E15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Нижняя граница д</w:t>
            </w:r>
            <w:r w:rsidRPr="00B36663">
              <w:rPr>
                <w:lang w:eastAsia="en-US"/>
              </w:rPr>
              <w:t>иапазон</w:t>
            </w:r>
            <w:r>
              <w:rPr>
                <w:lang w:eastAsia="en-US"/>
              </w:rPr>
              <w:t>а</w:t>
            </w:r>
            <w:r w:rsidRPr="00B36663">
              <w:rPr>
                <w:lang w:eastAsia="en-US"/>
              </w:rPr>
              <w:t xml:space="preserve"> измерений массовой концентрации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B3983" w:rsidRDefault="00301499" w:rsidP="00DF5B58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>≤</w:t>
            </w:r>
            <w:r>
              <w:rPr>
                <w:lang w:eastAsia="en-US"/>
              </w:rPr>
              <w:t xml:space="preserve"> 0</w:t>
            </w:r>
            <w:r w:rsidR="00DF5B58">
              <w:rPr>
                <w:lang w:eastAsia="en-US"/>
              </w:rPr>
              <w:t>.</w:t>
            </w:r>
            <w:r>
              <w:rPr>
                <w:lang w:eastAsia="en-US"/>
              </w:rPr>
              <w:t>01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E151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301499" w:rsidRPr="00BB3983" w:rsidTr="00527468">
        <w:trPr>
          <w:trHeight w:val="145"/>
        </w:trPr>
        <w:tc>
          <w:tcPr>
            <w:tcW w:w="12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499" w:rsidRPr="00BB3983" w:rsidRDefault="00301499" w:rsidP="001A0C89">
            <w:pPr>
              <w:jc w:val="center"/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E15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Верхняя граница д</w:t>
            </w:r>
            <w:r w:rsidRPr="00B36663">
              <w:rPr>
                <w:lang w:eastAsia="en-US"/>
              </w:rPr>
              <w:t>иапазон</w:t>
            </w:r>
            <w:r>
              <w:rPr>
                <w:lang w:eastAsia="en-US"/>
              </w:rPr>
              <w:t>а</w:t>
            </w:r>
            <w:r w:rsidRPr="00B36663">
              <w:rPr>
                <w:lang w:eastAsia="en-US"/>
              </w:rPr>
              <w:t xml:space="preserve"> измерений массовой концентрации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30149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 1000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</w:tr>
      <w:tr w:rsidR="00301499" w:rsidRPr="00BB3983" w:rsidTr="00527468">
        <w:trPr>
          <w:trHeight w:val="145"/>
        </w:trPr>
        <w:tc>
          <w:tcPr>
            <w:tcW w:w="1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B3983" w:rsidRDefault="00301499" w:rsidP="001A0C89">
            <w:pPr>
              <w:jc w:val="center"/>
            </w:pP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C368C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>Допускаемая основная погрешность в диапазоне 0</w:t>
            </w:r>
            <w:r w:rsidR="00C368C4">
              <w:rPr>
                <w:lang w:eastAsia="en-US"/>
              </w:rPr>
              <w:t>÷</w:t>
            </w:r>
            <w:r>
              <w:rPr>
                <w:lang w:eastAsia="en-US"/>
              </w:rPr>
              <w:t>1000</w:t>
            </w:r>
            <w:r w:rsidRPr="00B36663">
              <w:rPr>
                <w:lang w:eastAsia="en-US"/>
              </w:rPr>
              <w:t xml:space="preserve"> </w:t>
            </w:r>
            <w:r w:rsidRPr="00B36663">
              <w:rPr>
                <w:rFonts w:eastAsia="Calibri"/>
                <w:lang w:eastAsia="en-US"/>
              </w:rPr>
              <w:t>мг/м</w:t>
            </w:r>
            <w:r w:rsidRPr="00B36663">
              <w:rPr>
                <w:rFonts w:eastAsia="Calibri"/>
                <w:vertAlign w:val="superscript"/>
                <w:lang w:eastAsia="en-US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E151F4">
            <w:pPr>
              <w:spacing w:line="276" w:lineRule="auto"/>
              <w:jc w:val="center"/>
              <w:rPr>
                <w:lang w:eastAsia="en-US"/>
              </w:rPr>
            </w:pPr>
            <w:r w:rsidRPr="00B36663">
              <w:rPr>
                <w:lang w:eastAsia="en-US"/>
              </w:rPr>
              <w:t xml:space="preserve">≤ </w:t>
            </w:r>
            <w:r>
              <w:rPr>
                <w:lang w:eastAsia="en-US"/>
              </w:rPr>
              <w:t>±20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99" w:rsidRPr="00B36663" w:rsidRDefault="00301499" w:rsidP="00E151F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%</w:t>
            </w:r>
          </w:p>
        </w:tc>
      </w:tr>
    </w:tbl>
    <w:p w:rsidR="00A91D0E" w:rsidRPr="00BB3983" w:rsidRDefault="00A91D0E" w:rsidP="00ED0167">
      <w:pPr>
        <w:spacing w:before="120"/>
        <w:rPr>
          <w:i/>
        </w:rPr>
      </w:pPr>
      <w:r w:rsidRPr="00BB3983">
        <w:rPr>
          <w:i/>
        </w:rPr>
        <w:lastRenderedPageBreak/>
        <w:t>* Параметры должны подтверждаться данными, имеющимися в описании типа</w:t>
      </w:r>
      <w:r w:rsidR="0059390E">
        <w:rPr>
          <w:i/>
        </w:rPr>
        <w:t xml:space="preserve"> анализатора</w:t>
      </w:r>
    </w:p>
    <w:p w:rsidR="00ED0167" w:rsidRDefault="00ED0167" w:rsidP="00A91D0E"/>
    <w:p w:rsidR="00EE1D35" w:rsidRPr="00BB3983" w:rsidRDefault="00EE1D35" w:rsidP="00A91D0E"/>
    <w:p w:rsidR="00A91D0E" w:rsidRPr="00EE1D35" w:rsidRDefault="00A91D0E" w:rsidP="00EE1D3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>Комплект стационарных анализаторов состоит из средств измерений по табл</w:t>
      </w:r>
      <w:r w:rsidR="00416AC9" w:rsidRPr="00EE1D35">
        <w:rPr>
          <w:sz w:val="26"/>
          <w:szCs w:val="26"/>
        </w:rPr>
        <w:t>ице</w:t>
      </w:r>
      <w:r w:rsidRPr="00EE1D35">
        <w:rPr>
          <w:sz w:val="26"/>
          <w:szCs w:val="26"/>
        </w:rPr>
        <w:t xml:space="preserve"> 4.</w:t>
      </w:r>
    </w:p>
    <w:p w:rsidR="00641A40" w:rsidRPr="00BB3983" w:rsidRDefault="00641A40" w:rsidP="00CD3BC6"/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7"/>
        <w:gridCol w:w="6804"/>
      </w:tblGrid>
      <w:tr w:rsidR="00416AC9" w:rsidRPr="00BB3983" w:rsidTr="00BF4DBC">
        <w:trPr>
          <w:trHeight w:val="20"/>
        </w:trPr>
        <w:tc>
          <w:tcPr>
            <w:tcW w:w="9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16AC9" w:rsidRPr="00BB3983" w:rsidRDefault="00416AC9" w:rsidP="00BF4DBC">
            <w:pPr>
              <w:pStyle w:val="120"/>
              <w:jc w:val="left"/>
              <w:rPr>
                <w:b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Таблица 4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44D60" w:rsidRPr="00BB3983" w:rsidRDefault="00844D60" w:rsidP="00BF4DBC">
            <w:pPr>
              <w:pStyle w:val="120"/>
              <w:rPr>
                <w:b/>
                <w:sz w:val="20"/>
              </w:rPr>
            </w:pPr>
            <w:r w:rsidRPr="00BB3983">
              <w:rPr>
                <w:b/>
                <w:sz w:val="20"/>
              </w:rPr>
              <w:t>Параметр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44D60" w:rsidRPr="00BB3983" w:rsidRDefault="00844D60" w:rsidP="00BF4DBC">
            <w:pPr>
              <w:pStyle w:val="120"/>
              <w:rPr>
                <w:b/>
                <w:sz w:val="20"/>
              </w:rPr>
            </w:pPr>
            <w:r w:rsidRPr="00BB3983">
              <w:rPr>
                <w:b/>
                <w:sz w:val="20"/>
              </w:rPr>
              <w:t>Значение</w:t>
            </w:r>
          </w:p>
        </w:tc>
      </w:tr>
    </w:tbl>
    <w:p w:rsidR="00416AC9" w:rsidRPr="00BB3983" w:rsidRDefault="00416AC9" w:rsidP="00CD3BC6">
      <w:pPr>
        <w:rPr>
          <w:sz w:val="2"/>
          <w:szCs w:val="2"/>
        </w:rPr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7"/>
        <w:gridCol w:w="6804"/>
      </w:tblGrid>
      <w:tr w:rsidR="00844D60" w:rsidRPr="00BB3983" w:rsidTr="00844D60">
        <w:trPr>
          <w:trHeight w:val="20"/>
          <w:tblHeader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44D60" w:rsidRPr="00BB3983" w:rsidRDefault="00844D60" w:rsidP="00CD3BC6">
            <w:pPr>
              <w:pStyle w:val="120"/>
              <w:rPr>
                <w:b/>
                <w:sz w:val="20"/>
              </w:rPr>
            </w:pPr>
            <w:r w:rsidRPr="00BB3983">
              <w:rPr>
                <w:b/>
                <w:sz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44D60" w:rsidRPr="00BB3983" w:rsidRDefault="00844D60" w:rsidP="00CD3BC6">
            <w:pPr>
              <w:pStyle w:val="120"/>
              <w:rPr>
                <w:b/>
                <w:sz w:val="20"/>
              </w:rPr>
            </w:pPr>
            <w:r w:rsidRPr="00BB3983">
              <w:rPr>
                <w:b/>
                <w:sz w:val="20"/>
              </w:rPr>
              <w:t>2</w:t>
            </w:r>
          </w:p>
        </w:tc>
      </w:tr>
      <w:tr w:rsidR="00844D60" w:rsidRPr="00BB3983" w:rsidTr="000129B5">
        <w:trPr>
          <w:trHeight w:val="20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pPr>
              <w:jc w:val="center"/>
            </w:pPr>
            <w:r w:rsidRPr="007533AC">
              <w:rPr>
                <w:b/>
              </w:rPr>
              <w:t>Газоанализатор сероводорода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top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Назначение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 xml:space="preserve">Непрерывное автоматическое измерение концентрации сероводорода </w:t>
            </w:r>
            <w:r w:rsidRPr="007533AC">
              <w:rPr>
                <w:lang w:val="en-US"/>
              </w:rPr>
              <w:t>H</w:t>
            </w:r>
            <w:r w:rsidRPr="007533AC">
              <w:rPr>
                <w:vertAlign w:val="subscript"/>
              </w:rPr>
              <w:t>2</w:t>
            </w:r>
            <w:r w:rsidRPr="007533AC">
              <w:rPr>
                <w:lang w:val="en-US"/>
              </w:rPr>
              <w:t>S</w:t>
            </w:r>
            <w:r w:rsidRPr="007533AC">
              <w:t xml:space="preserve"> в атмосферном воздухе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Принцип действия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pPr>
              <w:tabs>
                <w:tab w:val="left" w:pos="6510"/>
              </w:tabs>
            </w:pPr>
            <w:r w:rsidRPr="007533AC">
              <w:t>УФ – флуоресценция, предварительное каталитическое преобразование H</w:t>
            </w:r>
            <w:r w:rsidRPr="007533AC">
              <w:rPr>
                <w:vertAlign w:val="subscript"/>
              </w:rPr>
              <w:t>2</w:t>
            </w:r>
            <w:r w:rsidRPr="007533AC">
              <w:t>S-SO</w:t>
            </w:r>
            <w:r w:rsidRPr="007533AC">
              <w:rPr>
                <w:vertAlign w:val="subscript"/>
              </w:rPr>
              <w:t>2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Предел обнаружения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≤ 0,3</w:t>
            </w:r>
            <w:r w:rsidRPr="00C368C4">
              <w:rPr>
                <w:i/>
              </w:rPr>
              <w:t xml:space="preserve"> </w:t>
            </w:r>
            <w:proofErr w:type="spellStart"/>
            <w:r w:rsidRPr="00844D60">
              <w:t>ppb</w:t>
            </w:r>
            <w:proofErr w:type="spellEnd"/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Автоматическая компенсация показаний газоанализатора по давлению, температуре окружающего воздуха и температуре пробы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Функция внутреннего автоматического измерения и компенсации фонового сигнала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Блок устранения суммарных углеводородов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Компенсация колебаний излучения источника УФ-излучения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Модуль-карта съема данных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Единицы измерения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 xml:space="preserve">По выбору пользователя (мг/м3, мкг/м3, ppm, </w:t>
            </w:r>
            <w:proofErr w:type="spellStart"/>
            <w:r w:rsidRPr="007533AC">
              <w:t>ppb</w:t>
            </w:r>
            <w:proofErr w:type="spellEnd"/>
            <w:r w:rsidRPr="007533AC">
              <w:t>)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Графический ЖК экран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Полное микропроцессорное управление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Интерактивное меню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Питание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E151F4">
            <w:r w:rsidRPr="007533AC">
              <w:t>Сеть переменного тока 220В, 50 Гц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4C2089">
            <w:pPr>
              <w:shd w:val="clear" w:color="auto" w:fill="FFFFFF"/>
              <w:rPr>
                <w:b/>
              </w:rPr>
            </w:pPr>
            <w:r>
              <w:t xml:space="preserve">Нижняя граница </w:t>
            </w:r>
            <w:r w:rsidRPr="007533AC">
              <w:t>рабочей температуры</w:t>
            </w:r>
          </w:p>
        </w:tc>
        <w:tc>
          <w:tcPr>
            <w:tcW w:w="6804" w:type="dxa"/>
            <w:shd w:val="clear" w:color="auto" w:fill="FFFFFF"/>
          </w:tcPr>
          <w:p w:rsidR="00844D60" w:rsidRPr="00D918E2" w:rsidRDefault="00844D60" w:rsidP="004C2089">
            <w:r>
              <w:t>≤ +10</w:t>
            </w:r>
            <w:r w:rsidRPr="007533AC">
              <w:t xml:space="preserve"> </w:t>
            </w:r>
            <w:proofErr w:type="gramStart"/>
            <w:r w:rsidR="000062ED">
              <w:t>град.С</w:t>
            </w:r>
            <w:proofErr w:type="gramEnd"/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4C2089">
            <w:pPr>
              <w:shd w:val="clear" w:color="auto" w:fill="FFFFFF"/>
            </w:pPr>
            <w:r>
              <w:t xml:space="preserve">Верхняя граница </w:t>
            </w:r>
            <w:r w:rsidRPr="007533AC">
              <w:t>рабочей температуры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4C2089">
            <w:r>
              <w:t>≥ +</w:t>
            </w:r>
            <w:r w:rsidRPr="007533AC">
              <w:t xml:space="preserve">35 </w:t>
            </w:r>
            <w:proofErr w:type="gramStart"/>
            <w:r w:rsidR="000062ED">
              <w:t>град.С</w:t>
            </w:r>
            <w:proofErr w:type="gramEnd"/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D36AFD">
            <w:pPr>
              <w:shd w:val="clear" w:color="auto" w:fill="FFFFFF"/>
            </w:pPr>
            <w:r w:rsidRPr="007533AC">
              <w:t>Наличие порта вывода данных RS 232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D36AFD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shd w:val="clear" w:color="auto" w:fill="FFFFFF"/>
              <w:rPr>
                <w:b/>
              </w:rPr>
            </w:pPr>
            <w:r w:rsidRPr="007533AC">
              <w:t>Типоразмер корпуса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EC452E">
            <w:r w:rsidRPr="007533AC">
              <w:t>Совместимый с приборной стойкой по Г</w:t>
            </w:r>
            <w:r>
              <w:t>ОСТ 28601.1-90, ГОСТ 28601.2-90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Совместимость с газовыми магистралями - трубками с наружным диаметром 6 мм, внутренним диаметром 4 мм, материал – фторопласт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Комплектность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- Газоанализатор - 1 шт.;</w:t>
            </w:r>
          </w:p>
          <w:p w:rsidR="00844D60" w:rsidRPr="007533AC" w:rsidRDefault="00844D60" w:rsidP="00CD3BC6">
            <w:r w:rsidRPr="007533AC">
              <w:t>- Запасные части и принадлежности, предусмотренные заводом - изготовителем – 1 комплект;</w:t>
            </w:r>
          </w:p>
          <w:p w:rsidR="00844D60" w:rsidRPr="007533AC" w:rsidRDefault="00844D60" w:rsidP="00CD3BC6">
            <w:pPr>
              <w:pStyle w:val="120"/>
              <w:jc w:val="left"/>
              <w:rPr>
                <w:sz w:val="20"/>
              </w:rPr>
            </w:pPr>
            <w:r w:rsidRPr="007533AC">
              <w:rPr>
                <w:sz w:val="20"/>
              </w:rPr>
              <w:t>- Эксплуатационная документация – 1 комплект;</w:t>
            </w:r>
          </w:p>
          <w:p w:rsidR="00844D60" w:rsidRPr="007533AC" w:rsidRDefault="00844D60" w:rsidP="00CD3BC6">
            <w:r w:rsidRPr="007533AC">
              <w:t>- Свидетельство об утверждении типа средств измерений со всеми приложениями (копия) – 1шт.;</w:t>
            </w:r>
          </w:p>
          <w:p w:rsidR="00844D60" w:rsidRPr="007533AC" w:rsidRDefault="00844D60" w:rsidP="00CD3BC6">
            <w:r w:rsidRPr="007533AC">
              <w:t>- Методика поверки (копия) – 1 шт;</w:t>
            </w:r>
          </w:p>
          <w:p w:rsidR="00844D60" w:rsidRPr="007533AC" w:rsidRDefault="00844D60" w:rsidP="00CD3BC6">
            <w:r w:rsidRPr="007533AC">
              <w:t>- Свидетельство о первичной поверке (оригинал) – 1 шт.</w:t>
            </w:r>
          </w:p>
        </w:tc>
      </w:tr>
      <w:tr w:rsidR="00844D60" w:rsidRPr="00BB3983" w:rsidTr="000129B5">
        <w:trPr>
          <w:trHeight w:val="20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rPr>
                <w:b/>
              </w:rPr>
              <w:t>Комплект определения углеводородов в атмосферном воздухе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top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pPr>
              <w:rPr>
                <w:b/>
              </w:rPr>
            </w:pPr>
            <w:r w:rsidRPr="007533AC">
              <w:t>Назначение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Непрерывное автоматическое измерение суммы углеводородов (CH) в пересчёте на метан, метан (СН</w:t>
            </w:r>
            <w:r w:rsidRPr="007533AC">
              <w:rPr>
                <w:vertAlign w:val="subscript"/>
              </w:rPr>
              <w:t>4</w:t>
            </w:r>
            <w:r w:rsidRPr="007533AC">
              <w:t>), сумма углеводородов за вычетом метана (HCH) в атмосферном воздухе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r w:rsidRPr="007533AC">
              <w:t>Состав комплекта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Газоанализатор, генератор водорода</w:t>
            </w:r>
          </w:p>
        </w:tc>
      </w:tr>
      <w:tr w:rsidR="00844D60" w:rsidRPr="00BB3983" w:rsidTr="00844D60">
        <w:trPr>
          <w:trHeight w:val="20"/>
        </w:trPr>
        <w:tc>
          <w:tcPr>
            <w:tcW w:w="9821" w:type="dxa"/>
            <w:gridSpan w:val="2"/>
            <w:shd w:val="clear" w:color="auto" w:fill="FFFFFF"/>
          </w:tcPr>
          <w:p w:rsidR="00844D60" w:rsidRPr="007533AC" w:rsidRDefault="00844D60" w:rsidP="00FF4A9D">
            <w:pPr>
              <w:rPr>
                <w:b/>
              </w:rPr>
            </w:pPr>
            <w:r w:rsidRPr="007533AC">
              <w:rPr>
                <w:b/>
              </w:rPr>
              <w:t>Параметры газоанализатора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r w:rsidRPr="007533AC">
              <w:t>Принцип работы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 w:rsidRPr="007533AC">
              <w:t>Пламенно-ионизационный метод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r w:rsidRPr="007533AC">
              <w:t xml:space="preserve">Номинальная цена единицы </w:t>
            </w:r>
            <w:r w:rsidRPr="007533AC">
              <w:lastRenderedPageBreak/>
              <w:t>наименьшего разряда индикатора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r>
              <w:lastRenderedPageBreak/>
              <w:t xml:space="preserve">≤ </w:t>
            </w:r>
            <w:r w:rsidRPr="002A46B7">
              <w:t>0,1</w:t>
            </w:r>
            <w:r w:rsidRPr="007533AC">
              <w:t xml:space="preserve"> </w:t>
            </w:r>
            <w:r w:rsidRPr="00844D60">
              <w:t>мг/м3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r w:rsidRPr="007533AC">
              <w:t>Питание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E151F4">
            <w:pPr>
              <w:pStyle w:val="120"/>
              <w:shd w:val="clear" w:color="auto" w:fill="auto"/>
              <w:jc w:val="left"/>
              <w:rPr>
                <w:sz w:val="20"/>
              </w:rPr>
            </w:pPr>
            <w:r w:rsidRPr="007533AC">
              <w:rPr>
                <w:sz w:val="20"/>
              </w:rPr>
              <w:t>Сеть переменного тока 220В, 50 Гц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4C2089">
            <w:pPr>
              <w:shd w:val="clear" w:color="auto" w:fill="FFFFFF"/>
              <w:rPr>
                <w:b/>
              </w:rPr>
            </w:pPr>
            <w:r>
              <w:t xml:space="preserve">Нижняя граница </w:t>
            </w:r>
            <w:r w:rsidRPr="007533AC">
              <w:t>рабочей температуры</w:t>
            </w:r>
          </w:p>
        </w:tc>
        <w:tc>
          <w:tcPr>
            <w:tcW w:w="6804" w:type="dxa"/>
            <w:shd w:val="clear" w:color="auto" w:fill="FFFFFF"/>
          </w:tcPr>
          <w:p w:rsidR="00844D60" w:rsidRPr="00D918E2" w:rsidRDefault="00844D60" w:rsidP="004C2089">
            <w:r>
              <w:t>≤ +10</w:t>
            </w:r>
            <w:r w:rsidRPr="007533AC">
              <w:t xml:space="preserve"> </w:t>
            </w:r>
            <w:proofErr w:type="gramStart"/>
            <w:r w:rsidR="000062ED">
              <w:t>град.С</w:t>
            </w:r>
            <w:proofErr w:type="gramEnd"/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4C2089">
            <w:pPr>
              <w:shd w:val="clear" w:color="auto" w:fill="FFFFFF"/>
            </w:pPr>
            <w:r>
              <w:t xml:space="preserve">Верхняя граница </w:t>
            </w:r>
            <w:r w:rsidRPr="007533AC">
              <w:t>рабочей температуры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4C2089">
            <w:r>
              <w:t>≥ +</w:t>
            </w:r>
            <w:r w:rsidRPr="007533AC">
              <w:t xml:space="preserve">35 </w:t>
            </w:r>
            <w:proofErr w:type="gramStart"/>
            <w:r w:rsidR="000062ED">
              <w:t>град.С</w:t>
            </w:r>
            <w:proofErr w:type="gramEnd"/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D36AFD">
            <w:pPr>
              <w:shd w:val="clear" w:color="auto" w:fill="FFFFFF"/>
            </w:pPr>
            <w:r w:rsidRPr="007533AC">
              <w:t>Наличие порта вывода данных RS 232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D36AFD">
            <w:r w:rsidRPr="007533AC">
              <w:t>Наличие</w:t>
            </w:r>
          </w:p>
        </w:tc>
      </w:tr>
      <w:tr w:rsidR="00844D60" w:rsidRPr="00BB3983" w:rsidTr="000129B5">
        <w:trPr>
          <w:trHeight w:val="20"/>
        </w:trPr>
        <w:tc>
          <w:tcPr>
            <w:tcW w:w="982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rPr>
                <w:b/>
              </w:rPr>
              <w:t>Параметры генератора водорода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Назначение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t>Питание электролитическим водородом газоанализаторов и хроматографов с пламенно-ионизационными детекторами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7533AC">
            <w:r w:rsidRPr="007533AC">
              <w:t>Питание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7533AC">
            <w:pPr>
              <w:pStyle w:val="120"/>
              <w:shd w:val="clear" w:color="auto" w:fill="auto"/>
              <w:jc w:val="left"/>
              <w:rPr>
                <w:sz w:val="20"/>
              </w:rPr>
            </w:pPr>
            <w:r w:rsidRPr="007533AC">
              <w:rPr>
                <w:sz w:val="20"/>
              </w:rPr>
              <w:t>Сеть переменного тока 220В, 50 Гц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E151F4">
            <w:r w:rsidRPr="007533AC">
              <w:t>Режим стабилизации давления водорода на входе потребителя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Расход водорода на входе потребителя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t>≥ 6</w:t>
            </w:r>
            <w:r>
              <w:rPr>
                <w:i/>
              </w:rPr>
              <w:t xml:space="preserve"> </w:t>
            </w:r>
            <w:r w:rsidRPr="00844D60">
              <w:t>л/ч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t xml:space="preserve">Время автономной работы генератора без обслуживания 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t>≥ 2</w:t>
            </w:r>
            <w:r w:rsidRPr="00DE2A8B">
              <w:rPr>
                <w:i/>
              </w:rPr>
              <w:t xml:space="preserve"> </w:t>
            </w:r>
            <w:r w:rsidRPr="00844D60">
              <w:t>неделя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Относительная влажность водорода на выходе без дополнительной адсорбционной осушки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t>≤ 70</w:t>
            </w:r>
            <w:r>
              <w:t xml:space="preserve"> </w:t>
            </w:r>
            <w:r w:rsidRPr="00844D60">
              <w:t>%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Аварийный датчик минимального уровня воды в водяной емкости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0B490F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Управление включением/отключением по сигналу потребителя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Комплектность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r w:rsidRPr="007533AC">
              <w:t>- Газоанализатор - 1 шт.;</w:t>
            </w:r>
          </w:p>
          <w:p w:rsidR="00844D60" w:rsidRPr="007533AC" w:rsidRDefault="00844D60" w:rsidP="00CD3BC6">
            <w:pPr>
              <w:pStyle w:val="120"/>
              <w:shd w:val="clear" w:color="auto" w:fill="auto"/>
              <w:jc w:val="left"/>
              <w:rPr>
                <w:sz w:val="20"/>
              </w:rPr>
            </w:pPr>
            <w:r w:rsidRPr="007533AC">
              <w:rPr>
                <w:sz w:val="20"/>
              </w:rPr>
              <w:t>- Генератор водорода - 1 шт.;</w:t>
            </w:r>
          </w:p>
          <w:p w:rsidR="00844D60" w:rsidRPr="007533AC" w:rsidRDefault="00844D60" w:rsidP="00CD3BC6">
            <w:r w:rsidRPr="007533AC">
              <w:t>- Эксплуатационная документация на газоанализатор  – 1 комплект;</w:t>
            </w:r>
          </w:p>
          <w:p w:rsidR="00844D60" w:rsidRPr="007533AC" w:rsidRDefault="00844D60" w:rsidP="00CD3BC6">
            <w:r w:rsidRPr="007533AC">
              <w:t>- ЗИП и расходные материалы на газоанализатор, предусмотренные заводом – изготовителем – 1 комплект;</w:t>
            </w:r>
          </w:p>
          <w:p w:rsidR="00844D60" w:rsidRPr="007533AC" w:rsidRDefault="00844D60" w:rsidP="00CD3BC6">
            <w:r w:rsidRPr="007533AC">
              <w:t>- Свидетельство об утверждении типа средств измерений на газоанализатор со всеми приложениями (копия) – 1шт.;</w:t>
            </w:r>
          </w:p>
          <w:p w:rsidR="00844D60" w:rsidRPr="007533AC" w:rsidRDefault="00844D60" w:rsidP="00CD3BC6">
            <w:r w:rsidRPr="007533AC">
              <w:t>- Методика поверки на газоанализатор (копия) – 1 шт.;</w:t>
            </w:r>
          </w:p>
          <w:p w:rsidR="00844D60" w:rsidRPr="007533AC" w:rsidRDefault="00844D60" w:rsidP="00CD3BC6">
            <w:pPr>
              <w:tabs>
                <w:tab w:val="left" w:pos="6510"/>
              </w:tabs>
            </w:pPr>
            <w:r w:rsidRPr="007533AC">
              <w:t>- Свидетельство о первичной поверке на газоанализатор (оригинал) – 1 шт.;</w:t>
            </w:r>
          </w:p>
          <w:p w:rsidR="00844D60" w:rsidRPr="007533AC" w:rsidRDefault="00844D60" w:rsidP="00CD3BC6">
            <w:r w:rsidRPr="007533AC">
              <w:t>- Эксплуатационная документация на генератор водорода  – 1 комплект;</w:t>
            </w:r>
          </w:p>
          <w:p w:rsidR="00844D60" w:rsidRPr="007533AC" w:rsidRDefault="00844D60" w:rsidP="00CD3BC6">
            <w:r w:rsidRPr="007533AC">
              <w:t>- ЗИП и расходные материалы на генератор водорода, предусмотренные заводом – изготовителем – 1 комплект</w:t>
            </w:r>
          </w:p>
        </w:tc>
      </w:tr>
      <w:tr w:rsidR="00844D60" w:rsidRPr="00BB3983" w:rsidTr="000129B5">
        <w:trPr>
          <w:trHeight w:val="20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pPr>
              <w:shd w:val="clear" w:color="auto" w:fill="FFFFFF"/>
              <w:jc w:val="center"/>
              <w:rPr>
                <w:b/>
              </w:rPr>
            </w:pPr>
            <w:r w:rsidRPr="007533AC">
              <w:rPr>
                <w:b/>
              </w:rPr>
              <w:t>Анализатор пыли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tcBorders>
              <w:top w:val="single" w:sz="4" w:space="0" w:color="auto"/>
            </w:tcBorders>
            <w:shd w:val="clear" w:color="auto" w:fill="FFFFFF"/>
          </w:tcPr>
          <w:p w:rsidR="00844D60" w:rsidRPr="007533AC" w:rsidRDefault="00844D60" w:rsidP="00CD3BC6">
            <w:pPr>
              <w:pStyle w:val="120"/>
              <w:jc w:val="left"/>
            </w:pPr>
            <w:r w:rsidRPr="007533AC">
              <w:rPr>
                <w:bCs/>
                <w:sz w:val="20"/>
              </w:rPr>
              <w:t>Назначение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FFFFFF"/>
          </w:tcPr>
          <w:p w:rsidR="00844D60" w:rsidRPr="007533AC" w:rsidRDefault="00844D60" w:rsidP="009B6BF9">
            <w:pPr>
              <w:pStyle w:val="120"/>
              <w:jc w:val="left"/>
              <w:rPr>
                <w:bCs/>
                <w:sz w:val="20"/>
              </w:rPr>
            </w:pPr>
            <w:r w:rsidRPr="007533AC">
              <w:rPr>
                <w:bCs/>
                <w:sz w:val="20"/>
              </w:rPr>
              <w:t>Непрерывное автоматическое измерение массовой концентрации пыли (взвешенные частицы PM</w:t>
            </w:r>
            <w:r>
              <w:rPr>
                <w:bCs/>
                <w:sz w:val="20"/>
              </w:rPr>
              <w:t>2,5</w:t>
            </w:r>
            <w:r w:rsidRPr="007533AC">
              <w:rPr>
                <w:bCs/>
                <w:sz w:val="20"/>
              </w:rPr>
              <w:t>) в атмосферном воздухе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pPr>
              <w:shd w:val="clear" w:color="auto" w:fill="FFFFFF"/>
            </w:pPr>
            <w:r w:rsidRPr="007533AC">
              <w:rPr>
                <w:bCs/>
              </w:rPr>
              <w:t>Принцип действия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pPr>
              <w:pStyle w:val="120"/>
              <w:jc w:val="left"/>
              <w:rPr>
                <w:bCs/>
                <w:sz w:val="20"/>
              </w:rPr>
            </w:pPr>
            <w:r w:rsidRPr="007533AC">
              <w:rPr>
                <w:bCs/>
                <w:sz w:val="20"/>
              </w:rPr>
              <w:t>Гравиметрический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r w:rsidRPr="007533AC">
              <w:t>Питание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368C4">
            <w:pPr>
              <w:pStyle w:val="120"/>
              <w:shd w:val="clear" w:color="auto" w:fill="auto"/>
              <w:jc w:val="left"/>
              <w:rPr>
                <w:sz w:val="20"/>
              </w:rPr>
            </w:pPr>
            <w:r w:rsidRPr="007533AC">
              <w:rPr>
                <w:sz w:val="20"/>
              </w:rPr>
              <w:t>Сеть переменного тока 220В, 50 Гц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4C2089">
            <w:pPr>
              <w:shd w:val="clear" w:color="auto" w:fill="FFFFFF"/>
              <w:rPr>
                <w:b/>
              </w:rPr>
            </w:pPr>
            <w:r>
              <w:t xml:space="preserve">Нижняя граница </w:t>
            </w:r>
            <w:r w:rsidRPr="007533AC">
              <w:t>рабочей температуры</w:t>
            </w:r>
          </w:p>
        </w:tc>
        <w:tc>
          <w:tcPr>
            <w:tcW w:w="6804" w:type="dxa"/>
            <w:shd w:val="clear" w:color="auto" w:fill="FFFFFF"/>
          </w:tcPr>
          <w:p w:rsidR="00844D60" w:rsidRPr="00D918E2" w:rsidRDefault="00844D60" w:rsidP="004C2089">
            <w:r>
              <w:t>≤ +10</w:t>
            </w:r>
            <w:r w:rsidRPr="007533AC">
              <w:t xml:space="preserve"> </w:t>
            </w:r>
            <w:proofErr w:type="gramStart"/>
            <w:r w:rsidR="000062ED">
              <w:t>град.С</w:t>
            </w:r>
            <w:proofErr w:type="gramEnd"/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4C2089">
            <w:pPr>
              <w:shd w:val="clear" w:color="auto" w:fill="FFFFFF"/>
            </w:pPr>
            <w:r>
              <w:t xml:space="preserve">Верхняя граница </w:t>
            </w:r>
            <w:r w:rsidRPr="007533AC">
              <w:t>рабочей температуры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4C2089">
            <w:r>
              <w:t>≥ +</w:t>
            </w:r>
            <w:r w:rsidRPr="007533AC">
              <w:t xml:space="preserve">35 </w:t>
            </w:r>
            <w:proofErr w:type="gramStart"/>
            <w:r w:rsidR="000062ED">
              <w:t>град.С</w:t>
            </w:r>
            <w:proofErr w:type="gramEnd"/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D36AFD">
            <w:pPr>
              <w:shd w:val="clear" w:color="auto" w:fill="FFFFFF"/>
            </w:pPr>
            <w:r w:rsidRPr="007533AC">
              <w:t>Наличие порта вывода данных RS 232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D36AFD">
            <w:r w:rsidRPr="007533AC">
              <w:t>Наличие</w:t>
            </w:r>
          </w:p>
        </w:tc>
      </w:tr>
      <w:tr w:rsidR="00844D60" w:rsidRPr="00BB3983" w:rsidTr="00844D60">
        <w:trPr>
          <w:trHeight w:val="20"/>
        </w:trPr>
        <w:tc>
          <w:tcPr>
            <w:tcW w:w="3017" w:type="dxa"/>
            <w:shd w:val="clear" w:color="auto" w:fill="FFFFFF"/>
          </w:tcPr>
          <w:p w:rsidR="00844D60" w:rsidRPr="007533AC" w:rsidRDefault="00844D60" w:rsidP="00CD3BC6">
            <w:r w:rsidRPr="007533AC">
              <w:t>Комплектность</w:t>
            </w:r>
          </w:p>
        </w:tc>
        <w:tc>
          <w:tcPr>
            <w:tcW w:w="6804" w:type="dxa"/>
            <w:shd w:val="clear" w:color="auto" w:fill="FFFFFF"/>
          </w:tcPr>
          <w:p w:rsidR="00844D60" w:rsidRPr="007533AC" w:rsidRDefault="00844D60" w:rsidP="00CD3BC6">
            <w:pPr>
              <w:shd w:val="clear" w:color="auto" w:fill="FFFFFF"/>
            </w:pPr>
            <w:r w:rsidRPr="007533AC">
              <w:t>- Анализатор – 1 шт.</w:t>
            </w:r>
          </w:p>
          <w:p w:rsidR="00844D60" w:rsidRPr="007533AC" w:rsidRDefault="00844D60" w:rsidP="00CD3BC6">
            <w:r w:rsidRPr="007533AC">
              <w:t>- Запасные части и принадлежности, предусмотренные заводом - изготовителем – 1 комплект;</w:t>
            </w:r>
          </w:p>
          <w:p w:rsidR="00844D60" w:rsidRPr="007533AC" w:rsidRDefault="00844D60" w:rsidP="00CD3BC6">
            <w:pPr>
              <w:pStyle w:val="120"/>
              <w:jc w:val="left"/>
              <w:rPr>
                <w:sz w:val="20"/>
              </w:rPr>
            </w:pPr>
            <w:r w:rsidRPr="007533AC">
              <w:rPr>
                <w:sz w:val="20"/>
              </w:rPr>
              <w:t>- Эксплуатационная документация – 1 комплект;</w:t>
            </w:r>
          </w:p>
          <w:p w:rsidR="00844D60" w:rsidRPr="007533AC" w:rsidRDefault="00844D60" w:rsidP="00CD3BC6">
            <w:r w:rsidRPr="007533AC">
              <w:t>- Свидетельство об утверждении типа средств измерений со всеми приложениями (копия) – 1шт.;</w:t>
            </w:r>
          </w:p>
          <w:p w:rsidR="00844D60" w:rsidRPr="007533AC" w:rsidRDefault="00844D60" w:rsidP="00CD3BC6">
            <w:r w:rsidRPr="007533AC">
              <w:t>- Методика поверки (копия) – 1 шт;</w:t>
            </w:r>
          </w:p>
          <w:p w:rsidR="00844D60" w:rsidRPr="007533AC" w:rsidRDefault="00844D60" w:rsidP="00CD3BC6">
            <w:pPr>
              <w:rPr>
                <w:bCs/>
              </w:rPr>
            </w:pPr>
            <w:r w:rsidRPr="007533AC">
              <w:t>- Свидетельство о первичной поверке (оригинал) – 1 шт.</w:t>
            </w:r>
          </w:p>
        </w:tc>
      </w:tr>
    </w:tbl>
    <w:p w:rsidR="00A91D0E" w:rsidRPr="00EE1D35" w:rsidRDefault="00A91D0E" w:rsidP="00EE1D3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>Каждый анализатор должен быть</w:t>
      </w:r>
      <w:r w:rsidR="00971F48" w:rsidRPr="00EE1D35">
        <w:rPr>
          <w:sz w:val="26"/>
          <w:szCs w:val="26"/>
        </w:rPr>
        <w:t xml:space="preserve"> внесен в Федеральный информационный фонд по обеспечению единства измерения</w:t>
      </w:r>
      <w:r w:rsidRPr="00EE1D35">
        <w:rPr>
          <w:sz w:val="26"/>
          <w:szCs w:val="26"/>
        </w:rPr>
        <w:t>.</w:t>
      </w:r>
    </w:p>
    <w:p w:rsidR="00A91D0E" w:rsidRPr="00EE1D35" w:rsidRDefault="00A91D0E" w:rsidP="00EE1D3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 xml:space="preserve">Область применения анализаторов в соответствии с описанием типа </w:t>
      </w:r>
      <w:r w:rsidRPr="00EE1D35">
        <w:rPr>
          <w:sz w:val="26"/>
          <w:szCs w:val="26"/>
        </w:rPr>
        <w:lastRenderedPageBreak/>
        <w:t>должна включать в себя контроль атмосферного воздуха.</w:t>
      </w:r>
    </w:p>
    <w:p w:rsidR="00A91D0E" w:rsidRPr="00EE1D35" w:rsidRDefault="00A91D0E" w:rsidP="00EE1D35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6" w:name="_Toc437588347"/>
      <w:r w:rsidRPr="00EE1D35">
        <w:rPr>
          <w:b/>
        </w:rPr>
        <w:t>Требования к приборным стойкам</w:t>
      </w:r>
      <w:bookmarkEnd w:id="6"/>
    </w:p>
    <w:p w:rsidR="00A91D0E" w:rsidRPr="00EE1D35" w:rsidRDefault="00956BBE" w:rsidP="00EE1D3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>Оборудование, входящее в состав к</w:t>
      </w:r>
      <w:r w:rsidR="00A91D0E" w:rsidRPr="00EE1D35">
        <w:rPr>
          <w:sz w:val="26"/>
          <w:szCs w:val="26"/>
        </w:rPr>
        <w:t>омплект</w:t>
      </w:r>
      <w:r w:rsidRPr="00EE1D35">
        <w:rPr>
          <w:sz w:val="26"/>
          <w:szCs w:val="26"/>
        </w:rPr>
        <w:t>а</w:t>
      </w:r>
      <w:r w:rsidR="00A91D0E" w:rsidRPr="00EE1D35">
        <w:rPr>
          <w:sz w:val="26"/>
          <w:szCs w:val="26"/>
        </w:rPr>
        <w:t xml:space="preserve"> стационарных анализаторов</w:t>
      </w:r>
      <w:r w:rsidR="00EC452E" w:rsidRPr="00EE1D35">
        <w:rPr>
          <w:sz w:val="26"/>
          <w:szCs w:val="26"/>
        </w:rPr>
        <w:t xml:space="preserve"> (кроме анализатора пыли) размещается в приборных стойках по ГОСТ 28601.1-90, ГОСТ 28601.2-90 (стандарт ширины «19 дюймов») </w:t>
      </w:r>
      <w:r w:rsidR="00A91D0E" w:rsidRPr="00EE1D35">
        <w:rPr>
          <w:sz w:val="26"/>
          <w:szCs w:val="26"/>
        </w:rPr>
        <w:t>на полках.</w:t>
      </w:r>
    </w:p>
    <w:p w:rsidR="00A91D0E" w:rsidRPr="00EE1D35" w:rsidRDefault="00A91D0E" w:rsidP="00D54E5C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>Приборные стойки должны удовлетворять следующим требованиям:</w:t>
      </w:r>
    </w:p>
    <w:p w:rsidR="00A91D0E" w:rsidRPr="00BB3983" w:rsidRDefault="008246E4" w:rsidP="00D54E5C">
      <w:pPr>
        <w:pStyle w:val="31"/>
        <w:numPr>
          <w:ilvl w:val="2"/>
          <w:numId w:val="4"/>
        </w:numPr>
        <w:spacing w:line="276" w:lineRule="auto"/>
      </w:pPr>
      <w:r>
        <w:t>Д</w:t>
      </w:r>
      <w:r w:rsidR="00A91D0E" w:rsidRPr="00BB3983">
        <w:t>оступ к органам управления и зонам обслуживания анализаторов</w:t>
      </w:r>
      <w:r>
        <w:t xml:space="preserve"> без демонтажа их из стоек</w:t>
      </w:r>
      <w:r w:rsidR="00A91D0E" w:rsidRPr="00BB3983">
        <w:t>;</w:t>
      </w:r>
    </w:p>
    <w:p w:rsidR="00A91D0E" w:rsidRPr="00BB3983" w:rsidRDefault="00A91D0E" w:rsidP="00D54E5C">
      <w:pPr>
        <w:pStyle w:val="31"/>
        <w:numPr>
          <w:ilvl w:val="2"/>
          <w:numId w:val="4"/>
        </w:numPr>
        <w:spacing w:line="276" w:lineRule="auto"/>
      </w:pPr>
      <w:r w:rsidRPr="00BB3983">
        <w:t>Обеспечение вентиляции анализаторов и паспортного температурного режима во всех режимах эксплуатации;</w:t>
      </w:r>
    </w:p>
    <w:p w:rsidR="008246E4" w:rsidRDefault="008246E4" w:rsidP="00D54E5C">
      <w:pPr>
        <w:pStyle w:val="31"/>
        <w:numPr>
          <w:ilvl w:val="2"/>
          <w:numId w:val="4"/>
        </w:numPr>
        <w:spacing w:line="276" w:lineRule="auto"/>
      </w:pPr>
      <w:r>
        <w:t>Болтовая фиксация анализаторов.</w:t>
      </w:r>
    </w:p>
    <w:p w:rsidR="00A91D0E" w:rsidRDefault="00A91D0E" w:rsidP="00D54E5C">
      <w:pPr>
        <w:pStyle w:val="31"/>
        <w:numPr>
          <w:ilvl w:val="2"/>
          <w:numId w:val="4"/>
        </w:numPr>
        <w:spacing w:line="276" w:lineRule="auto"/>
      </w:pPr>
      <w:r w:rsidRPr="00BB3983">
        <w:t>Наличие</w:t>
      </w:r>
      <w:r w:rsidR="00ED5D2B">
        <w:t xml:space="preserve"> ≥</w:t>
      </w:r>
      <w:r w:rsidRPr="00BB3983">
        <w:t xml:space="preserve"> </w:t>
      </w:r>
      <w:r w:rsidR="00340C1E">
        <w:t>2</w:t>
      </w:r>
      <w:r w:rsidRPr="00BB3983">
        <w:t xml:space="preserve"> свободн</w:t>
      </w:r>
      <w:r w:rsidR="00340C1E">
        <w:t>ых</w:t>
      </w:r>
      <w:r w:rsidRPr="00BB3983">
        <w:t xml:space="preserve"> пол</w:t>
      </w:r>
      <w:r w:rsidR="00340C1E">
        <w:t>ок</w:t>
      </w:r>
      <w:r w:rsidRPr="00BB3983">
        <w:t xml:space="preserve"> для установки анализатора в корпусе высотой </w:t>
      </w:r>
      <w:r w:rsidR="00810500">
        <w:t>≥</w:t>
      </w:r>
      <w:r w:rsidR="00ED5D2B">
        <w:t> </w:t>
      </w:r>
      <w:r w:rsidRPr="00BB3983">
        <w:t>3</w:t>
      </w:r>
      <w:r w:rsidRPr="008246E4">
        <w:rPr>
          <w:lang w:val="en-US"/>
        </w:rPr>
        <w:t>U</w:t>
      </w:r>
      <w:r w:rsidRPr="00BB3983">
        <w:t xml:space="preserve"> по </w:t>
      </w:r>
      <w:r w:rsidRPr="008246E4">
        <w:rPr>
          <w:szCs w:val="20"/>
        </w:rPr>
        <w:t>Г</w:t>
      </w:r>
      <w:r w:rsidRPr="00BB3983">
        <w:t>ОСТ 28601.1-90</w:t>
      </w:r>
      <w:r w:rsidR="008246E4">
        <w:t>.</w:t>
      </w:r>
      <w:r w:rsidRPr="00BB3983">
        <w:t xml:space="preserve"> </w:t>
      </w:r>
    </w:p>
    <w:p w:rsidR="00A91D0E" w:rsidRPr="00EE1D35" w:rsidRDefault="008246E4" w:rsidP="00D033CB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>Блоки розеток питания оборудования, монтируемого в приборных стойках, должны быть размещены н</w:t>
      </w:r>
      <w:r w:rsidR="00A91D0E" w:rsidRPr="00EE1D35">
        <w:rPr>
          <w:sz w:val="26"/>
          <w:szCs w:val="26"/>
        </w:rPr>
        <w:t xml:space="preserve">а задней стороне приборных стоек. Количество розеток в блоках должно соответствовать количеству потребителей с запасом </w:t>
      </w:r>
      <w:r w:rsidR="00810500" w:rsidRPr="00EE1D35">
        <w:rPr>
          <w:sz w:val="26"/>
          <w:szCs w:val="26"/>
        </w:rPr>
        <w:t>≥</w:t>
      </w:r>
      <w:r w:rsidR="00A91D0E" w:rsidRPr="00EE1D35">
        <w:rPr>
          <w:sz w:val="26"/>
          <w:szCs w:val="26"/>
        </w:rPr>
        <w:t xml:space="preserve"> 8 розеток. Кабели от блоков розеток должны иметь длину</w:t>
      </w:r>
      <w:r w:rsidRPr="00EE1D35">
        <w:rPr>
          <w:sz w:val="26"/>
          <w:szCs w:val="26"/>
        </w:rPr>
        <w:t xml:space="preserve"> ≥ 2 м.</w:t>
      </w:r>
    </w:p>
    <w:p w:rsidR="00A91D0E" w:rsidRPr="00EE1D35" w:rsidRDefault="00A91D0E" w:rsidP="00EE1D35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7" w:name="_Toc437588348"/>
      <w:r w:rsidRPr="00EE1D35">
        <w:rPr>
          <w:b/>
        </w:rPr>
        <w:t xml:space="preserve">Требования к </w:t>
      </w:r>
      <w:proofErr w:type="spellStart"/>
      <w:r w:rsidRPr="00EE1D35">
        <w:rPr>
          <w:b/>
        </w:rPr>
        <w:t>пробоотборн</w:t>
      </w:r>
      <w:r w:rsidR="00F2788F" w:rsidRPr="00EE1D35">
        <w:rPr>
          <w:b/>
        </w:rPr>
        <w:t>ому</w:t>
      </w:r>
      <w:proofErr w:type="spellEnd"/>
      <w:r w:rsidR="00F2788F" w:rsidRPr="00EE1D35">
        <w:rPr>
          <w:b/>
        </w:rPr>
        <w:t xml:space="preserve"> зонду</w:t>
      </w:r>
      <w:r w:rsidRPr="00EE1D35">
        <w:rPr>
          <w:b/>
        </w:rPr>
        <w:t xml:space="preserve"> и компонентам газовой схемы</w:t>
      </w:r>
      <w:bookmarkEnd w:id="7"/>
    </w:p>
    <w:p w:rsidR="002C5510" w:rsidRPr="00EE1D35" w:rsidRDefault="003B0FF1" w:rsidP="00EE1D3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proofErr w:type="spellStart"/>
      <w:r w:rsidRPr="00EE1D35">
        <w:rPr>
          <w:sz w:val="26"/>
          <w:szCs w:val="26"/>
        </w:rPr>
        <w:t>Пробоотборный</w:t>
      </w:r>
      <w:proofErr w:type="spellEnd"/>
      <w:r w:rsidRPr="00EE1D35">
        <w:rPr>
          <w:sz w:val="26"/>
          <w:szCs w:val="26"/>
        </w:rPr>
        <w:t xml:space="preserve"> зонд осуществляет подачу пробы наружного воздуха на комплект стационарных анализаторов (за исключением анализаторов, оборудованных собственным пробоотборным устройством). </w:t>
      </w:r>
      <w:r w:rsidR="002C5510" w:rsidRPr="00EE1D35">
        <w:rPr>
          <w:sz w:val="26"/>
          <w:szCs w:val="26"/>
        </w:rPr>
        <w:t xml:space="preserve">Требования к </w:t>
      </w:r>
      <w:proofErr w:type="spellStart"/>
      <w:r w:rsidR="002C5510" w:rsidRPr="00EE1D35">
        <w:rPr>
          <w:sz w:val="26"/>
          <w:szCs w:val="26"/>
        </w:rPr>
        <w:t>пробоотборн</w:t>
      </w:r>
      <w:r w:rsidR="00F2788F" w:rsidRPr="00EE1D35">
        <w:rPr>
          <w:sz w:val="26"/>
          <w:szCs w:val="26"/>
        </w:rPr>
        <w:t>ому</w:t>
      </w:r>
      <w:proofErr w:type="spellEnd"/>
      <w:r w:rsidR="002C5510" w:rsidRPr="00EE1D35">
        <w:rPr>
          <w:sz w:val="26"/>
          <w:szCs w:val="26"/>
        </w:rPr>
        <w:t xml:space="preserve"> </w:t>
      </w:r>
      <w:r w:rsidR="008E2D3F" w:rsidRPr="00EE1D35">
        <w:rPr>
          <w:sz w:val="26"/>
          <w:szCs w:val="26"/>
        </w:rPr>
        <w:t>зонд</w:t>
      </w:r>
      <w:r w:rsidR="00F2788F" w:rsidRPr="00EE1D35">
        <w:rPr>
          <w:sz w:val="26"/>
          <w:szCs w:val="26"/>
        </w:rPr>
        <w:t>у</w:t>
      </w:r>
      <w:r w:rsidR="002C5510" w:rsidRPr="00EE1D35">
        <w:rPr>
          <w:sz w:val="26"/>
          <w:szCs w:val="26"/>
        </w:rPr>
        <w:t xml:space="preserve"> представлены в таблице </w:t>
      </w:r>
      <w:r w:rsidR="004D0475" w:rsidRPr="00EE1D35">
        <w:rPr>
          <w:sz w:val="26"/>
          <w:szCs w:val="26"/>
        </w:rPr>
        <w:t>5</w:t>
      </w:r>
      <w:r w:rsidR="00B179C1" w:rsidRPr="00EE1D35">
        <w:rPr>
          <w:sz w:val="26"/>
          <w:szCs w:val="26"/>
        </w:rPr>
        <w:t>.</w:t>
      </w:r>
    </w:p>
    <w:p w:rsidR="00DC682C" w:rsidRPr="00BB3983" w:rsidRDefault="00DC682C" w:rsidP="00B179C1"/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54"/>
        <w:gridCol w:w="6084"/>
      </w:tblGrid>
      <w:tr w:rsidR="00EE1D35" w:rsidRPr="00BB3983" w:rsidTr="00EE1D35">
        <w:trPr>
          <w:trHeight w:val="20"/>
        </w:trPr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D35" w:rsidRPr="00BB3983" w:rsidRDefault="00EE1D35" w:rsidP="00BF4DBC">
            <w:pPr>
              <w:widowControl/>
              <w:spacing w:line="276" w:lineRule="auto"/>
              <w:rPr>
                <w:bCs/>
                <w:sz w:val="26"/>
                <w:szCs w:val="26"/>
                <w:lang w:eastAsia="en-US"/>
              </w:rPr>
            </w:pPr>
            <w:r w:rsidRPr="00BB3983">
              <w:rPr>
                <w:bCs/>
                <w:sz w:val="26"/>
                <w:szCs w:val="26"/>
                <w:lang w:eastAsia="en-US"/>
              </w:rPr>
              <w:t>Таблица 5</w:t>
            </w:r>
          </w:p>
        </w:tc>
        <w:tc>
          <w:tcPr>
            <w:tcW w:w="315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D35" w:rsidRPr="00BB3983" w:rsidRDefault="00EE1D35" w:rsidP="00BF4DBC">
            <w:pPr>
              <w:widowControl/>
              <w:autoSpaceDE/>
              <w:autoSpaceDN/>
              <w:adjustRightInd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EE1D35" w:rsidRPr="00BB3983" w:rsidTr="00EE1D35">
        <w:trPr>
          <w:trHeight w:val="20"/>
        </w:trPr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35" w:rsidRPr="00BB3983" w:rsidRDefault="00EE1D35" w:rsidP="00BF4DBC">
            <w:pPr>
              <w:widowControl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Параметр</w:t>
            </w:r>
          </w:p>
        </w:tc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35" w:rsidRPr="00BB3983" w:rsidRDefault="00EE1D35" w:rsidP="00BF4DBC">
            <w:pPr>
              <w:widowControl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Значение</w:t>
            </w:r>
          </w:p>
        </w:tc>
      </w:tr>
    </w:tbl>
    <w:p w:rsidR="00B179C1" w:rsidRPr="00BB3983" w:rsidRDefault="00B179C1" w:rsidP="002C551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50"/>
        <w:gridCol w:w="6080"/>
      </w:tblGrid>
      <w:tr w:rsidR="00EE1D35" w:rsidRPr="00BB3983" w:rsidTr="00EE1D35">
        <w:trPr>
          <w:trHeight w:val="20"/>
          <w:tblHeader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35" w:rsidRPr="00BB3983" w:rsidRDefault="00EE1D35">
            <w:pPr>
              <w:widowControl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1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35" w:rsidRPr="00BB3983" w:rsidRDefault="00EE1D35">
            <w:pPr>
              <w:widowControl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2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BB3983" w:rsidRDefault="00EE1D35" w:rsidP="00EF13A6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Назначение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BB3983" w:rsidRDefault="00EE1D35" w:rsidP="00041AB6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Подача пробы наружного воздуха на к</w:t>
            </w:r>
            <w:r w:rsidRPr="00BB3983">
              <w:t>омплект стационарных анализаторов</w:t>
            </w:r>
            <w:r w:rsidRPr="00BB3983">
              <w:rPr>
                <w:bCs/>
                <w:lang w:eastAsia="en-US"/>
              </w:rPr>
              <w:t xml:space="preserve"> (</w:t>
            </w:r>
            <w:r w:rsidRPr="00BB3983">
              <w:t>за исключением анализаторов, оборудованных собственным пробоотборным устройством)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D35" w:rsidRPr="007533AC" w:rsidRDefault="00EE1D35" w:rsidP="00EF13A6">
            <w:pPr>
              <w:widowControl/>
              <w:spacing w:line="276" w:lineRule="auto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Расположение и конструкция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D35" w:rsidRPr="007533AC" w:rsidRDefault="00EE1D35" w:rsidP="009874B5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t>На крыше АСКЗА, в соответствии с требованиями РД 52.04.186-89, ГОСТ 17.2.3.01-86 и связанных с ними документов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F13A6">
            <w:pPr>
              <w:widowControl/>
              <w:spacing w:line="276" w:lineRule="auto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Количество каналов отбора 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144C20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≥ 4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F13A6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Диапазон расхода воздуха по каждому каналу при разрежении ≤ 5 кПа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2C5510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≥ 20</w:t>
            </w:r>
            <w:r w:rsidRPr="00BB3983">
              <w:rPr>
                <w:lang w:eastAsia="en-US"/>
              </w:rPr>
              <w:t xml:space="preserve"> л/мин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F13A6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Рабочий диапазон температур пробы воздуха при относительной влажности (20 - 90)</w:t>
            </w:r>
            <w:r w:rsidRPr="002D202B">
              <w:rPr>
                <w:bCs/>
                <w:lang w:eastAsia="en-US"/>
              </w:rPr>
              <w:t xml:space="preserve"> </w:t>
            </w:r>
            <w:r w:rsidRPr="007533AC">
              <w:rPr>
                <w:bCs/>
                <w:lang w:eastAsia="en-US"/>
              </w:rPr>
              <w:t>% и атмосферном давлении (84 - 106,7) кПа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B4494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-50 </w:t>
            </w:r>
            <w:r w:rsidRPr="007533AC">
              <w:rPr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 xml:space="preserve"> +50</w:t>
            </w:r>
            <w:r>
              <w:rPr>
                <w:bCs/>
                <w:lang w:eastAsia="en-US"/>
              </w:rPr>
              <w:t xml:space="preserve"> </w:t>
            </w:r>
            <w:proofErr w:type="gramStart"/>
            <w:r w:rsidR="000062ED">
              <w:t>град.С</w:t>
            </w:r>
            <w:proofErr w:type="gramEnd"/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F13A6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Материал </w:t>
            </w:r>
            <w:proofErr w:type="spellStart"/>
            <w:r w:rsidRPr="007533AC">
              <w:rPr>
                <w:bCs/>
                <w:lang w:eastAsia="en-US"/>
              </w:rPr>
              <w:t>пробоотборного</w:t>
            </w:r>
            <w:proofErr w:type="spellEnd"/>
            <w:r w:rsidRPr="007533AC">
              <w:rPr>
                <w:bCs/>
                <w:lang w:eastAsia="en-US"/>
              </w:rPr>
              <w:t xml:space="preserve"> тракта, контактирующий с пробой 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2C5510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Фторопласт или эквивалент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F13A6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Защита от попадания в </w:t>
            </w:r>
            <w:proofErr w:type="spellStart"/>
            <w:r w:rsidRPr="007533AC">
              <w:rPr>
                <w:bCs/>
                <w:lang w:eastAsia="en-US"/>
              </w:rPr>
              <w:t>пробоотборный</w:t>
            </w:r>
            <w:proofErr w:type="spellEnd"/>
            <w:r w:rsidRPr="007533AC">
              <w:rPr>
                <w:bCs/>
                <w:lang w:eastAsia="en-US"/>
              </w:rPr>
              <w:t xml:space="preserve"> тракт брызг воды, механических частиц, насекомых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2C5510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Наличие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F13A6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Функция подогрева пробы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2C5510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Наличие</w:t>
            </w:r>
          </w:p>
        </w:tc>
      </w:tr>
      <w:tr w:rsidR="00EE1D35" w:rsidRPr="00BB3983" w:rsidTr="00EE1D35">
        <w:trPr>
          <w:trHeight w:val="20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EF13A6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Возможность отсоединения газовых магистралей для чистки или замены</w:t>
            </w:r>
          </w:p>
        </w:tc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1D35" w:rsidRPr="007533AC" w:rsidRDefault="00EE1D35" w:rsidP="002C5510">
            <w:pPr>
              <w:widowControl/>
              <w:spacing w:line="276" w:lineRule="auto"/>
              <w:jc w:val="center"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Наличие</w:t>
            </w:r>
          </w:p>
        </w:tc>
      </w:tr>
    </w:tbl>
    <w:p w:rsidR="002C5510" w:rsidRPr="00BB3983" w:rsidRDefault="002C5510" w:rsidP="002C5510"/>
    <w:p w:rsidR="00416AC9" w:rsidRPr="00EE1D35" w:rsidRDefault="00F5215A" w:rsidP="00EE1D3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EE1D35">
        <w:rPr>
          <w:sz w:val="26"/>
          <w:szCs w:val="26"/>
        </w:rPr>
        <w:t xml:space="preserve">Компоненты газовой схемы представляют собой комплект трубопроводов и фурнитуры, образующий газовую схему АСКЗА. Комплектность и требования </w:t>
      </w:r>
      <w:r w:rsidRPr="00EE1D35">
        <w:rPr>
          <w:sz w:val="26"/>
          <w:szCs w:val="26"/>
        </w:rPr>
        <w:lastRenderedPageBreak/>
        <w:t>приведены в таблице 6.</w:t>
      </w:r>
    </w:p>
    <w:p w:rsidR="00F5215A" w:rsidRPr="00BB3983" w:rsidRDefault="00F5215A" w:rsidP="00F5215A"/>
    <w:tbl>
      <w:tblPr>
        <w:tblStyle w:val="a8"/>
        <w:tblpPr w:leftFromText="180" w:rightFromText="180" w:vertAnchor="text" w:tblpY="1"/>
        <w:tblOverlap w:val="never"/>
        <w:tblW w:w="9627" w:type="dxa"/>
        <w:tblLayout w:type="fixed"/>
        <w:tblLook w:val="04A0" w:firstRow="1" w:lastRow="0" w:firstColumn="1" w:lastColumn="0" w:noHBand="0" w:noVBand="1"/>
      </w:tblPr>
      <w:tblGrid>
        <w:gridCol w:w="1668"/>
        <w:gridCol w:w="3152"/>
        <w:gridCol w:w="4807"/>
      </w:tblGrid>
      <w:tr w:rsidR="00962890" w:rsidRPr="00BB3983" w:rsidTr="00416695">
        <w:trPr>
          <w:cantSplit/>
          <w:tblHeader/>
        </w:trPr>
        <w:tc>
          <w:tcPr>
            <w:tcW w:w="96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2890" w:rsidRPr="00BB3983" w:rsidRDefault="00962890" w:rsidP="00F5215A">
            <w:pPr>
              <w:rPr>
                <w:b/>
                <w:color w:val="000000" w:themeColor="text1"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Таблица 6</w:t>
            </w:r>
          </w:p>
        </w:tc>
      </w:tr>
      <w:tr w:rsidR="00AC5CF7" w:rsidRPr="00BB3983" w:rsidTr="009F4309">
        <w:trPr>
          <w:cantSplit/>
          <w:tblHeader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AC5CF7" w:rsidRPr="00BB3983" w:rsidRDefault="00AC5CF7" w:rsidP="003C4C91">
            <w:pPr>
              <w:jc w:val="center"/>
              <w:rPr>
                <w:b/>
                <w:color w:val="000000" w:themeColor="text1"/>
              </w:rPr>
            </w:pPr>
            <w:r w:rsidRPr="00BB3983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3152" w:type="dxa"/>
            <w:tcBorders>
              <w:top w:val="single" w:sz="4" w:space="0" w:color="auto"/>
            </w:tcBorders>
            <w:vAlign w:val="center"/>
          </w:tcPr>
          <w:p w:rsidR="00AC5CF7" w:rsidRPr="00BB3983" w:rsidRDefault="00AC5CF7" w:rsidP="003C4C91">
            <w:pPr>
              <w:jc w:val="center"/>
              <w:rPr>
                <w:b/>
                <w:color w:val="000000" w:themeColor="text1"/>
              </w:rPr>
            </w:pPr>
            <w:r w:rsidRPr="00BB3983">
              <w:rPr>
                <w:b/>
                <w:color w:val="000000" w:themeColor="text1"/>
              </w:rPr>
              <w:t>Параметр</w:t>
            </w:r>
          </w:p>
        </w:tc>
        <w:tc>
          <w:tcPr>
            <w:tcW w:w="4807" w:type="dxa"/>
            <w:tcBorders>
              <w:top w:val="single" w:sz="4" w:space="0" w:color="auto"/>
            </w:tcBorders>
            <w:vAlign w:val="center"/>
          </w:tcPr>
          <w:p w:rsidR="00AC5CF7" w:rsidRPr="00BB3983" w:rsidRDefault="00AC5CF7" w:rsidP="003C4C91">
            <w:pPr>
              <w:jc w:val="center"/>
              <w:rPr>
                <w:b/>
                <w:color w:val="000000" w:themeColor="text1"/>
              </w:rPr>
            </w:pPr>
            <w:r w:rsidRPr="00BB3983">
              <w:rPr>
                <w:b/>
                <w:color w:val="000000" w:themeColor="text1"/>
              </w:rPr>
              <w:t>Значение</w:t>
            </w:r>
          </w:p>
        </w:tc>
      </w:tr>
    </w:tbl>
    <w:p w:rsidR="00F5215A" w:rsidRPr="00BB3983" w:rsidRDefault="00F5215A" w:rsidP="00F5215A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3149"/>
        <w:gridCol w:w="4819"/>
      </w:tblGrid>
      <w:tr w:rsidR="00AC5CF7" w:rsidRPr="00BB3983" w:rsidTr="00AC5CF7"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jc w:val="center"/>
              <w:rPr>
                <w:rStyle w:val="af5"/>
              </w:rPr>
            </w:pPr>
            <w:r w:rsidRPr="00BB3983">
              <w:rPr>
                <w:rStyle w:val="af5"/>
              </w:rPr>
              <w:t>1</w:t>
            </w:r>
          </w:p>
        </w:tc>
        <w:tc>
          <w:tcPr>
            <w:tcW w:w="1635" w:type="pct"/>
            <w:tcBorders>
              <w:top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jc w:val="center"/>
              <w:rPr>
                <w:rStyle w:val="af5"/>
              </w:rPr>
            </w:pPr>
            <w:r w:rsidRPr="00BB3983">
              <w:rPr>
                <w:rStyle w:val="af5"/>
              </w:rPr>
              <w:t>2</w:t>
            </w:r>
          </w:p>
        </w:tc>
        <w:tc>
          <w:tcPr>
            <w:tcW w:w="2502" w:type="pct"/>
            <w:tcBorders>
              <w:top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jc w:val="center"/>
              <w:rPr>
                <w:b/>
                <w:iCs/>
              </w:rPr>
            </w:pPr>
            <w:r w:rsidRPr="00BB3983">
              <w:rPr>
                <w:b/>
                <w:iCs/>
              </w:rPr>
              <w:t>3</w:t>
            </w:r>
          </w:p>
        </w:tc>
      </w:tr>
      <w:tr w:rsidR="00AC5CF7" w:rsidRPr="00BB3983" w:rsidTr="00AC5CF7"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5CF7" w:rsidRPr="00BB3983" w:rsidRDefault="00AC5CF7" w:rsidP="00901609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Трубка</w:t>
            </w:r>
            <w:r w:rsidR="00E7101A">
              <w:rPr>
                <w:rStyle w:val="af5"/>
                <w:b w:val="0"/>
              </w:rPr>
              <w:t xml:space="preserve"> (</w:t>
            </w:r>
            <w:r w:rsidR="00E7101A" w:rsidRPr="00E7101A">
              <w:rPr>
                <w:rStyle w:val="af5"/>
                <w:b w:val="0"/>
              </w:rPr>
              <w:t>6х4</w:t>
            </w:r>
            <w:r w:rsidR="00E7101A">
              <w:rPr>
                <w:rStyle w:val="af5"/>
                <w:b w:val="0"/>
              </w:rPr>
              <w:t>)</w:t>
            </w:r>
          </w:p>
        </w:tc>
        <w:tc>
          <w:tcPr>
            <w:tcW w:w="1635" w:type="pct"/>
            <w:tcBorders>
              <w:left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Длина</w:t>
            </w:r>
          </w:p>
        </w:tc>
        <w:tc>
          <w:tcPr>
            <w:tcW w:w="2502" w:type="pct"/>
          </w:tcPr>
          <w:p w:rsidR="00AC5CF7" w:rsidRPr="00BB3983" w:rsidRDefault="00AC5CF7" w:rsidP="00962890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20 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  <w:tcBorders>
              <w:left w:val="single" w:sz="4" w:space="0" w:color="auto"/>
            </w:tcBorders>
          </w:tcPr>
          <w:p w:rsidR="00AC5CF7" w:rsidRPr="00BB3983" w:rsidRDefault="00AC5CF7" w:rsidP="00962890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Материал</w:t>
            </w:r>
          </w:p>
        </w:tc>
        <w:tc>
          <w:tcPr>
            <w:tcW w:w="2502" w:type="pct"/>
          </w:tcPr>
          <w:p w:rsidR="00AC5CF7" w:rsidRPr="00BB3983" w:rsidRDefault="00AC5CF7" w:rsidP="00E2728B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фторопласт или эквивалент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  <w:tcBorders>
              <w:left w:val="single" w:sz="4" w:space="0" w:color="auto"/>
            </w:tcBorders>
          </w:tcPr>
          <w:p w:rsidR="00AC5CF7" w:rsidRPr="00BB3983" w:rsidRDefault="00AC5CF7" w:rsidP="00E2728B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 xml:space="preserve">Наружный диаметр </w:t>
            </w:r>
          </w:p>
        </w:tc>
        <w:tc>
          <w:tcPr>
            <w:tcW w:w="2502" w:type="pct"/>
          </w:tcPr>
          <w:p w:rsidR="00AC5CF7" w:rsidRPr="00BB3983" w:rsidRDefault="00AC5CF7" w:rsidP="00E2728B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6 мм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  <w:tcBorders>
              <w:left w:val="single" w:sz="4" w:space="0" w:color="auto"/>
            </w:tcBorders>
          </w:tcPr>
          <w:p w:rsidR="00AC5CF7" w:rsidRPr="00BB3983" w:rsidRDefault="00AC5CF7" w:rsidP="00E2728B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Внутренний диаметр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4 мм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single" w:sz="4" w:space="0" w:color="auto"/>
              <w:bottom w:val="nil"/>
            </w:tcBorders>
          </w:tcPr>
          <w:p w:rsidR="00AC5CF7" w:rsidRPr="00BB3983" w:rsidRDefault="00AC5CF7" w:rsidP="00901609">
            <w:pPr>
              <w:spacing w:line="0" w:lineRule="atLeast"/>
              <w:rPr>
                <w:rStyle w:val="af5"/>
                <w:b w:val="0"/>
              </w:rPr>
            </w:pPr>
            <w:r>
              <w:rPr>
                <w:rStyle w:val="af5"/>
                <w:b w:val="0"/>
              </w:rPr>
              <w:t>Трубка</w:t>
            </w:r>
            <w:r w:rsidR="00E7101A">
              <w:rPr>
                <w:rStyle w:val="af5"/>
                <w:b w:val="0"/>
              </w:rPr>
              <w:t xml:space="preserve"> (</w:t>
            </w:r>
            <w:r w:rsidR="00E7101A" w:rsidRPr="00E7101A">
              <w:rPr>
                <w:rStyle w:val="af5"/>
                <w:b w:val="0"/>
              </w:rPr>
              <w:t>10х8</w:t>
            </w:r>
            <w:r w:rsidR="00E7101A">
              <w:rPr>
                <w:rStyle w:val="af5"/>
                <w:b w:val="0"/>
              </w:rPr>
              <w:t>)</w:t>
            </w: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Длина</w:t>
            </w:r>
          </w:p>
        </w:tc>
        <w:tc>
          <w:tcPr>
            <w:tcW w:w="2502" w:type="pct"/>
          </w:tcPr>
          <w:p w:rsidR="00AC5CF7" w:rsidRPr="00BB3983" w:rsidRDefault="00AC5CF7" w:rsidP="00E2728B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10 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Материал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фторопласт или эквивалент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 xml:space="preserve">Наружный диаметр 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10 мм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Внутренний диаметр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8 мм</w:t>
            </w:r>
          </w:p>
        </w:tc>
      </w:tr>
      <w:tr w:rsidR="00AC5CF7" w:rsidRPr="00BB3983" w:rsidTr="00AC5CF7">
        <w:tc>
          <w:tcPr>
            <w:tcW w:w="863" w:type="pct"/>
            <w:tcBorders>
              <w:bottom w:val="nil"/>
            </w:tcBorders>
          </w:tcPr>
          <w:p w:rsidR="00AC5CF7" w:rsidRPr="00BB3983" w:rsidRDefault="00AC5CF7" w:rsidP="00474DAD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 xml:space="preserve">Тройник </w:t>
            </w:r>
          </w:p>
        </w:tc>
        <w:tc>
          <w:tcPr>
            <w:tcW w:w="1635" w:type="pct"/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Количество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6 шт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BB3983" w:rsidRDefault="00AC5CF7" w:rsidP="00474DAD">
            <w:r w:rsidRPr="00BB3983">
              <w:rPr>
                <w:rStyle w:val="af5"/>
                <w:b w:val="0"/>
              </w:rPr>
              <w:t>с боковым</w:t>
            </w: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Материал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фторопласт или эквивалент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E7101A" w:rsidRDefault="00E7101A" w:rsidP="00901609">
            <w:pPr>
              <w:rPr>
                <w:b/>
              </w:rPr>
            </w:pPr>
            <w:r w:rsidRPr="00E7101A">
              <w:rPr>
                <w:rStyle w:val="af5"/>
                <w:b w:val="0"/>
              </w:rPr>
              <w:t>о</w:t>
            </w:r>
            <w:r w:rsidR="00AC5CF7" w:rsidRPr="00E7101A">
              <w:rPr>
                <w:rStyle w:val="af5"/>
                <w:b w:val="0"/>
              </w:rPr>
              <w:t>тводом</w:t>
            </w:r>
            <w:r w:rsidRPr="00E7101A">
              <w:rPr>
                <w:rStyle w:val="af5"/>
                <w:b w:val="0"/>
              </w:rPr>
              <w:t xml:space="preserve"> </w:t>
            </w:r>
            <w:r>
              <w:rPr>
                <w:rStyle w:val="af5"/>
                <w:b w:val="0"/>
              </w:rPr>
              <w:t>(</w:t>
            </w:r>
            <w:r w:rsidRPr="00E7101A">
              <w:rPr>
                <w:rStyle w:val="af5"/>
                <w:b w:val="0"/>
              </w:rPr>
              <w:t>6х6</w:t>
            </w:r>
            <w:r>
              <w:rPr>
                <w:rStyle w:val="af5"/>
                <w:b w:val="0"/>
              </w:rPr>
              <w:t>)</w:t>
            </w:r>
          </w:p>
        </w:tc>
        <w:tc>
          <w:tcPr>
            <w:tcW w:w="1635" w:type="pct"/>
          </w:tcPr>
          <w:p w:rsidR="00AC5CF7" w:rsidRPr="00BB3983" w:rsidRDefault="00AC5CF7" w:rsidP="001008E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Диаметр магистральной части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6 мм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BB3983" w:rsidRDefault="00AC5CF7" w:rsidP="001008E1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1008E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Диаметр отвода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6 мм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single" w:sz="4" w:space="0" w:color="auto"/>
            </w:tcBorders>
          </w:tcPr>
          <w:p w:rsidR="00AC5CF7" w:rsidRPr="00BB3983" w:rsidRDefault="00AC5CF7" w:rsidP="001008E1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474DAD">
            <w:pPr>
              <w:spacing w:line="0" w:lineRule="atLeast"/>
              <w:rPr>
                <w:rStyle w:val="af5"/>
                <w:b w:val="0"/>
                <w:lang w:val="en-US"/>
              </w:rPr>
            </w:pPr>
            <w:r w:rsidRPr="00BB3983">
              <w:rPr>
                <w:rStyle w:val="af5"/>
                <w:b w:val="0"/>
              </w:rPr>
              <w:t>Способ фиксации</w:t>
            </w:r>
            <w:r w:rsidRPr="00BB3983">
              <w:rPr>
                <w:rStyle w:val="af5"/>
                <w:b w:val="0"/>
                <w:lang w:val="en-US"/>
              </w:rPr>
              <w:t xml:space="preserve"> </w:t>
            </w:r>
            <w:r w:rsidRPr="00BB3983">
              <w:rPr>
                <w:rStyle w:val="af5"/>
                <w:b w:val="0"/>
              </w:rPr>
              <w:t>трубки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накидная гайка или цанговый зажим</w:t>
            </w:r>
          </w:p>
        </w:tc>
      </w:tr>
      <w:tr w:rsidR="00AC5CF7" w:rsidRPr="00BB3983" w:rsidTr="00AC5CF7">
        <w:tc>
          <w:tcPr>
            <w:tcW w:w="863" w:type="pct"/>
            <w:tcBorders>
              <w:bottom w:val="nil"/>
            </w:tcBorders>
          </w:tcPr>
          <w:p w:rsidR="00AC5CF7" w:rsidRPr="00BB3983" w:rsidRDefault="00AC5CF7" w:rsidP="00474DAD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 xml:space="preserve">Тройник </w:t>
            </w: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Количество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6 шт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BB3983" w:rsidRDefault="00AC5CF7" w:rsidP="00474DAD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 xml:space="preserve">с боковым </w:t>
            </w: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Материал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фторопласт или эквивалент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BB3983" w:rsidRDefault="00E7101A" w:rsidP="00901609">
            <w:pPr>
              <w:spacing w:line="0" w:lineRule="atLeast"/>
              <w:rPr>
                <w:rStyle w:val="af5"/>
                <w:b w:val="0"/>
              </w:rPr>
            </w:pPr>
            <w:r>
              <w:rPr>
                <w:rStyle w:val="af5"/>
                <w:b w:val="0"/>
              </w:rPr>
              <w:t>о</w:t>
            </w:r>
            <w:r w:rsidR="00AC5CF7" w:rsidRPr="00BB3983">
              <w:rPr>
                <w:rStyle w:val="af5"/>
                <w:b w:val="0"/>
              </w:rPr>
              <w:t>тводом</w:t>
            </w:r>
            <w:r>
              <w:rPr>
                <w:rStyle w:val="af5"/>
                <w:b w:val="0"/>
              </w:rPr>
              <w:t xml:space="preserve"> (10х6)</w:t>
            </w: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Диаметр магистральной части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BB3983">
              <w:rPr>
                <w:iCs/>
              </w:rPr>
              <w:t xml:space="preserve"> мм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nil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Диаметр отвода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6 мм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  <w:bottom w:val="single" w:sz="4" w:space="0" w:color="auto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3C4C91">
            <w:pPr>
              <w:spacing w:line="0" w:lineRule="atLeast"/>
              <w:rPr>
                <w:rStyle w:val="af5"/>
                <w:b w:val="0"/>
                <w:lang w:val="en-US"/>
              </w:rPr>
            </w:pPr>
            <w:r w:rsidRPr="00BB3983">
              <w:rPr>
                <w:rStyle w:val="af5"/>
                <w:b w:val="0"/>
              </w:rPr>
              <w:t>Способ фиксации</w:t>
            </w:r>
            <w:r w:rsidRPr="00BB3983">
              <w:rPr>
                <w:rStyle w:val="af5"/>
                <w:b w:val="0"/>
                <w:lang w:val="en-US"/>
              </w:rPr>
              <w:t xml:space="preserve"> </w:t>
            </w:r>
            <w:r w:rsidRPr="00BB3983">
              <w:rPr>
                <w:rStyle w:val="af5"/>
                <w:b w:val="0"/>
              </w:rPr>
              <w:t>трубки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rStyle w:val="af5"/>
                <w:b w:val="0"/>
              </w:rPr>
              <w:t>накидная гайка или цанговый зажим</w:t>
            </w:r>
          </w:p>
        </w:tc>
      </w:tr>
      <w:tr w:rsidR="00AC5CF7" w:rsidRPr="00BB3983" w:rsidTr="00AC5CF7">
        <w:tc>
          <w:tcPr>
            <w:tcW w:w="863" w:type="pct"/>
            <w:tcBorders>
              <w:bottom w:val="nil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Заглушка</w:t>
            </w:r>
          </w:p>
        </w:tc>
        <w:tc>
          <w:tcPr>
            <w:tcW w:w="1635" w:type="pct"/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Количество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18 шт</w:t>
            </w:r>
          </w:p>
        </w:tc>
      </w:tr>
      <w:tr w:rsidR="00AC5CF7" w:rsidRPr="00BB3983" w:rsidTr="00AC5CF7">
        <w:tc>
          <w:tcPr>
            <w:tcW w:w="863" w:type="pct"/>
            <w:tcBorders>
              <w:top w:val="nil"/>
            </w:tcBorders>
          </w:tcPr>
          <w:p w:rsidR="00AC5CF7" w:rsidRPr="00BB3983" w:rsidRDefault="00AC5CF7" w:rsidP="00F06293">
            <w:pPr>
              <w:spacing w:line="0" w:lineRule="atLeast"/>
              <w:rPr>
                <w:rStyle w:val="af5"/>
                <w:b w:val="0"/>
              </w:rPr>
            </w:pPr>
          </w:p>
        </w:tc>
        <w:tc>
          <w:tcPr>
            <w:tcW w:w="1635" w:type="pct"/>
          </w:tcPr>
          <w:p w:rsidR="00AC5CF7" w:rsidRPr="00BB3983" w:rsidRDefault="00AC5CF7" w:rsidP="00474DAD">
            <w:pPr>
              <w:spacing w:line="0" w:lineRule="atLeast"/>
              <w:rPr>
                <w:rStyle w:val="af5"/>
                <w:b w:val="0"/>
              </w:rPr>
            </w:pPr>
            <w:r w:rsidRPr="00BB3983">
              <w:rPr>
                <w:rStyle w:val="af5"/>
                <w:b w:val="0"/>
              </w:rPr>
              <w:t>Назначение</w:t>
            </w:r>
          </w:p>
        </w:tc>
        <w:tc>
          <w:tcPr>
            <w:tcW w:w="2502" w:type="pct"/>
          </w:tcPr>
          <w:p w:rsidR="00AC5CF7" w:rsidRPr="00BB3983" w:rsidRDefault="00AC5CF7" w:rsidP="003C4C91">
            <w:pPr>
              <w:spacing w:line="0" w:lineRule="atLeast"/>
              <w:jc w:val="center"/>
              <w:rPr>
                <w:iCs/>
              </w:rPr>
            </w:pPr>
            <w:r w:rsidRPr="00BB3983">
              <w:rPr>
                <w:iCs/>
              </w:rPr>
              <w:t>для фторопластовой трубки наружным диаметром 6 мм</w:t>
            </w:r>
          </w:p>
        </w:tc>
      </w:tr>
    </w:tbl>
    <w:p w:rsidR="00A91D0E" w:rsidRPr="00AC5CF7" w:rsidRDefault="00A91D0E" w:rsidP="00AC5CF7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8" w:name="_Toc437588349"/>
      <w:r w:rsidRPr="00AC5CF7">
        <w:rPr>
          <w:b/>
        </w:rPr>
        <w:t>Требования к метеорологическому комплексу</w:t>
      </w:r>
      <w:bookmarkEnd w:id="8"/>
    </w:p>
    <w:p w:rsidR="00A91D0E" w:rsidRPr="00AC5CF7" w:rsidRDefault="002C5510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Метеорологический комплекс </w:t>
      </w:r>
      <w:r w:rsidR="00CE1E68" w:rsidRPr="00AC5CF7">
        <w:rPr>
          <w:sz w:val="26"/>
          <w:szCs w:val="26"/>
        </w:rPr>
        <w:t xml:space="preserve">предназначен для измерения метеорологических параметров и </w:t>
      </w:r>
      <w:r w:rsidRPr="00AC5CF7">
        <w:rPr>
          <w:sz w:val="26"/>
          <w:szCs w:val="26"/>
        </w:rPr>
        <w:t>представляет собой комплект метеорологических датчиков, соединенных линиями связи с устройством сбора и отображения измерительной информации (пультом). Метеорологические датчики смонтированы на метеорологической мачте, пульт расположен внутри АСКЗА.</w:t>
      </w:r>
    </w:p>
    <w:p w:rsidR="00A91D0E" w:rsidRPr="00AC5CF7" w:rsidRDefault="002C5510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Требования к метрологическим и техническим характеристикам метеорологического комплекса указаны в </w:t>
      </w:r>
      <w:r w:rsidR="00781D6E" w:rsidRPr="00AC5CF7">
        <w:rPr>
          <w:sz w:val="26"/>
          <w:szCs w:val="26"/>
        </w:rPr>
        <w:t>т</w:t>
      </w:r>
      <w:r w:rsidRPr="00AC5CF7">
        <w:rPr>
          <w:sz w:val="26"/>
          <w:szCs w:val="26"/>
        </w:rPr>
        <w:t>аблице 7</w:t>
      </w:r>
      <w:r w:rsidR="00416AC9" w:rsidRPr="00AC5CF7">
        <w:rPr>
          <w:sz w:val="26"/>
          <w:szCs w:val="26"/>
        </w:rPr>
        <w:t>.</w:t>
      </w:r>
    </w:p>
    <w:p w:rsidR="00416AC9" w:rsidRPr="00BB3983" w:rsidRDefault="00416AC9" w:rsidP="00416AC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37"/>
        <w:gridCol w:w="3798"/>
        <w:gridCol w:w="1305"/>
      </w:tblGrid>
      <w:tr w:rsidR="00416AC9" w:rsidRPr="00BB3983" w:rsidTr="00AC5CF7">
        <w:trPr>
          <w:trHeight w:val="20"/>
        </w:trPr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16AC9" w:rsidRPr="00BB3983" w:rsidRDefault="00416AC9" w:rsidP="00BF4DBC">
            <w:pPr>
              <w:widowControl/>
              <w:rPr>
                <w:bCs/>
                <w:sz w:val="26"/>
                <w:szCs w:val="26"/>
                <w:lang w:eastAsia="en-US"/>
              </w:rPr>
            </w:pPr>
            <w:r w:rsidRPr="00BB3983">
              <w:rPr>
                <w:bCs/>
                <w:sz w:val="26"/>
                <w:szCs w:val="26"/>
                <w:lang w:eastAsia="en-US"/>
              </w:rPr>
              <w:t>Таблица 7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16AC9" w:rsidRPr="00BB3983" w:rsidRDefault="00416AC9" w:rsidP="00BF4DBC">
            <w:pPr>
              <w:widowControl/>
              <w:autoSpaceDE/>
              <w:autoSpaceDN/>
              <w:adjustRightInd/>
              <w:rPr>
                <w:sz w:val="26"/>
                <w:szCs w:val="26"/>
                <w:lang w:eastAsia="en-US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AC9" w:rsidRPr="00BB3983" w:rsidRDefault="00416AC9" w:rsidP="00BF4DBC">
            <w:pPr>
              <w:widowControl/>
              <w:jc w:val="right"/>
              <w:rPr>
                <w:bCs/>
                <w:sz w:val="26"/>
                <w:szCs w:val="26"/>
                <w:lang w:eastAsia="en-US"/>
              </w:rPr>
            </w:pPr>
          </w:p>
        </w:tc>
      </w:tr>
      <w:tr w:rsidR="00DD101A" w:rsidRPr="00BB3983" w:rsidTr="00AC5CF7">
        <w:trPr>
          <w:trHeight w:val="20"/>
        </w:trPr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BF4DBC">
            <w:pPr>
              <w:widowControl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Параметр</w:t>
            </w:r>
          </w:p>
        </w:tc>
        <w:tc>
          <w:tcPr>
            <w:tcW w:w="2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BF4DBC">
            <w:pPr>
              <w:widowControl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Значение</w:t>
            </w:r>
          </w:p>
        </w:tc>
      </w:tr>
    </w:tbl>
    <w:p w:rsidR="00416AC9" w:rsidRPr="00BB3983" w:rsidRDefault="00416AC9" w:rsidP="00416AC9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34"/>
        <w:gridCol w:w="5096"/>
      </w:tblGrid>
      <w:tr w:rsidR="00DD101A" w:rsidRPr="00BB3983" w:rsidTr="00DD101A">
        <w:trPr>
          <w:trHeight w:val="20"/>
          <w:tblHeader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416AC9">
            <w:pPr>
              <w:widowControl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1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416AC9">
            <w:pPr>
              <w:widowControl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2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Назначение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Автоматическое измерение следующих параметров атмосферного воздуха: внешняя (вне помещения) температура воздуха, внутренняя (в помещении) температура воздуха, внешняя (вне помещения) относительная влажность, скорость ветра, направление ветра, атмосферное давление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Диапазон измерения внешней (вне помещения) температуры воздуха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FF1323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-40 </w:t>
            </w:r>
            <w:r w:rsidRPr="007533AC">
              <w:rPr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 xml:space="preserve"> +65</w:t>
            </w:r>
            <w:r>
              <w:rPr>
                <w:bCs/>
                <w:lang w:eastAsia="en-US"/>
              </w:rPr>
              <w:t xml:space="preserve"> </w:t>
            </w:r>
            <w:proofErr w:type="gramStart"/>
            <w:r w:rsidR="000062ED">
              <w:t>град.С</w:t>
            </w:r>
            <w:proofErr w:type="gramEnd"/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DD101A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Пределы допускаемой абсолютной погрешности измерения внешней (вне помещения) температуры воздуха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DD101A">
            <w:pPr>
              <w:widowControl/>
              <w:rPr>
                <w:bCs/>
                <w:lang w:eastAsia="en-US"/>
              </w:rPr>
            </w:pPr>
            <w:proofErr w:type="gramStart"/>
            <w:r w:rsidRPr="007533AC">
              <w:rPr>
                <w:bCs/>
                <w:lang w:eastAsia="en-US"/>
              </w:rPr>
              <w:t>≤  ±</w:t>
            </w:r>
            <w:proofErr w:type="gramEnd"/>
            <w:r w:rsidRPr="007533AC">
              <w:rPr>
                <w:bCs/>
                <w:lang w:eastAsia="en-US"/>
              </w:rPr>
              <w:t>0.5</w:t>
            </w:r>
            <w:r>
              <w:rPr>
                <w:bCs/>
                <w:lang w:eastAsia="en-US"/>
              </w:rPr>
              <w:t xml:space="preserve"> </w:t>
            </w:r>
            <w:r w:rsidR="000062ED">
              <w:t>град.С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DD101A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Диапазон измерения внутренней (в помещении) температуры воздуха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DD101A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0 </w:t>
            </w:r>
            <w:r w:rsidRPr="007533AC">
              <w:rPr>
                <w:lang w:eastAsia="en-US"/>
              </w:rPr>
              <w:t>÷ +</w:t>
            </w:r>
            <w:r w:rsidRPr="007533AC">
              <w:rPr>
                <w:bCs/>
                <w:lang w:eastAsia="en-US"/>
              </w:rPr>
              <w:t>60</w:t>
            </w:r>
            <w:r>
              <w:rPr>
                <w:bCs/>
                <w:lang w:eastAsia="en-US"/>
              </w:rPr>
              <w:t xml:space="preserve"> </w:t>
            </w:r>
            <w:proofErr w:type="gramStart"/>
            <w:r w:rsidR="000062ED">
              <w:t>град.С</w:t>
            </w:r>
            <w:proofErr w:type="gramEnd"/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Диапазон измерения внешней (вне помещения) относительной влажности воздуха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3E7B18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10 </w:t>
            </w:r>
            <w:r w:rsidRPr="007533AC">
              <w:rPr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 xml:space="preserve"> 98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%</w:t>
            </w:r>
          </w:p>
        </w:tc>
      </w:tr>
      <w:tr w:rsidR="00DD101A" w:rsidRPr="00BB3983" w:rsidTr="00DD101A">
        <w:trPr>
          <w:trHeight w:val="1393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lastRenderedPageBreak/>
              <w:t>Пределы допускаемой внешней (вне помещения) абсолютной погрешности измерения относительной влажности воздуха: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ED15D5">
            <w:pPr>
              <w:widowControl/>
              <w:rPr>
                <w:bCs/>
                <w:lang w:eastAsia="en-US"/>
              </w:rPr>
            </w:pPr>
          </w:p>
        </w:tc>
      </w:tr>
      <w:tr w:rsidR="00DD101A" w:rsidRPr="00BB3983" w:rsidTr="00DD101A">
        <w:trPr>
          <w:trHeight w:val="264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101A" w:rsidRPr="007533AC" w:rsidRDefault="00DD101A" w:rsidP="00D96455">
            <w:pPr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в диапазоне 10</w:t>
            </w:r>
            <w:r>
              <w:rPr>
                <w:bCs/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>90</w:t>
            </w:r>
            <w:r>
              <w:rPr>
                <w:bCs/>
                <w:lang w:eastAsia="en-US"/>
              </w:rPr>
              <w:t xml:space="preserve"> </w:t>
            </w:r>
            <w:r w:rsidRPr="007533AC">
              <w:rPr>
                <w:bCs/>
                <w:lang w:eastAsia="en-US"/>
              </w:rPr>
              <w:t>% включительно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101A" w:rsidRPr="007533AC" w:rsidRDefault="00DD101A" w:rsidP="00ED15D5">
            <w:pPr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≤ ±3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%</w:t>
            </w:r>
          </w:p>
        </w:tc>
      </w:tr>
      <w:tr w:rsidR="00DD101A" w:rsidRPr="00BB3983" w:rsidTr="00DD101A">
        <w:trPr>
          <w:trHeight w:val="184"/>
        </w:trPr>
        <w:tc>
          <w:tcPr>
            <w:tcW w:w="2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1A" w:rsidRPr="007533AC" w:rsidRDefault="00DD101A" w:rsidP="00D96455">
            <w:pPr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в диапазоне </w:t>
            </w:r>
            <w:r>
              <w:rPr>
                <w:bCs/>
                <w:lang w:eastAsia="en-US"/>
              </w:rPr>
              <w:t>90÷</w:t>
            </w:r>
            <w:r w:rsidRPr="007533AC">
              <w:rPr>
                <w:bCs/>
                <w:lang w:eastAsia="en-US"/>
              </w:rPr>
              <w:t>98</w:t>
            </w:r>
            <w:r>
              <w:rPr>
                <w:bCs/>
                <w:lang w:eastAsia="en-US"/>
              </w:rPr>
              <w:t xml:space="preserve"> </w:t>
            </w:r>
            <w:r w:rsidRPr="007533AC">
              <w:rPr>
                <w:bCs/>
                <w:lang w:eastAsia="en-US"/>
              </w:rPr>
              <w:t xml:space="preserve">% </w:t>
            </w:r>
          </w:p>
        </w:tc>
        <w:tc>
          <w:tcPr>
            <w:tcW w:w="2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1A" w:rsidRPr="007533AC" w:rsidRDefault="00DD101A" w:rsidP="00ED15D5">
            <w:pPr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≤ ±4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%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Диапазон измерения скорости ветра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8B126F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0.5 </w:t>
            </w:r>
            <w:r w:rsidRPr="007533AC">
              <w:rPr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 xml:space="preserve"> 60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м/с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Пределы допускаемой погрешности измерения скорости ветра: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абсолютной в диапазоне 05-20 м/с</w:t>
            </w:r>
          </w:p>
        </w:tc>
        <w:tc>
          <w:tcPr>
            <w:tcW w:w="2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≤ ±1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м/с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относительной в диапазоне 20-60 м/с </w:t>
            </w:r>
          </w:p>
        </w:tc>
        <w:tc>
          <w:tcPr>
            <w:tcW w:w="2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≤ ±5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%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Порог чувствительности измерения скорости ветра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≤ 0.4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м/с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Диапазон измерения направления ветра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C7223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0 </w:t>
            </w:r>
            <w:r w:rsidRPr="007533AC">
              <w:rPr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 xml:space="preserve"> 360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градус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Пределы допускаемой абсолютной погрешности измерения направления ветра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5B7D68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≤ ±6</w:t>
            </w:r>
            <w:r>
              <w:rPr>
                <w:bCs/>
                <w:lang w:eastAsia="en-US"/>
              </w:rPr>
              <w:t xml:space="preserve"> </w:t>
            </w:r>
            <w:r w:rsidRPr="00BB3983">
              <w:rPr>
                <w:lang w:eastAsia="en-US"/>
              </w:rPr>
              <w:t>градус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Диапазон измерения атмосферного давления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5B7D68">
            <w:pPr>
              <w:widowControl/>
              <w:rPr>
                <w:bCs/>
                <w:lang w:eastAsia="en-US"/>
              </w:rPr>
            </w:pPr>
            <w:proofErr w:type="gramStart"/>
            <w:r w:rsidRPr="007533AC">
              <w:rPr>
                <w:bCs/>
                <w:lang w:eastAsia="en-US"/>
              </w:rPr>
              <w:t>≥  540</w:t>
            </w:r>
            <w:proofErr w:type="gramEnd"/>
            <w:r w:rsidRPr="007533AC">
              <w:rPr>
                <w:bCs/>
                <w:lang w:eastAsia="en-US"/>
              </w:rPr>
              <w:t xml:space="preserve">  </w:t>
            </w:r>
            <w:r w:rsidRPr="007533AC">
              <w:rPr>
                <w:lang w:eastAsia="en-US"/>
              </w:rPr>
              <w:t xml:space="preserve">÷ </w:t>
            </w:r>
            <w:r w:rsidRPr="007533AC">
              <w:rPr>
                <w:bCs/>
                <w:lang w:eastAsia="en-US"/>
              </w:rPr>
              <w:t>1100</w:t>
            </w:r>
            <w:r w:rsidRPr="00BB3983">
              <w:rPr>
                <w:lang w:eastAsia="en-US"/>
              </w:rPr>
              <w:t xml:space="preserve"> </w:t>
            </w:r>
            <w:proofErr w:type="spellStart"/>
            <w:r w:rsidRPr="00BB3983">
              <w:rPr>
                <w:lang w:eastAsia="en-US"/>
              </w:rPr>
              <w:t>гПа</w:t>
            </w:r>
            <w:proofErr w:type="spellEnd"/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Пределы допускаемой абсолютной погрешности измерения атмосферного давления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165A43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≤ ±1.0</w:t>
            </w:r>
            <w:r w:rsidRPr="00BB3983">
              <w:rPr>
                <w:lang w:eastAsia="en-US"/>
              </w:rPr>
              <w:t xml:space="preserve"> </w:t>
            </w:r>
            <w:proofErr w:type="spellStart"/>
            <w:r w:rsidRPr="00BB3983">
              <w:rPr>
                <w:lang w:eastAsia="en-US"/>
              </w:rPr>
              <w:t>гПа</w:t>
            </w:r>
            <w:proofErr w:type="spellEnd"/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Тип датчиков скорости и направления ветра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механический (вертушка, флюгер)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Тип интерфейса связи с персональным компьютером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RS-232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Способ монтажа датчиков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На метеорологической мачте с учетом возможности их обслуживания без применения специальной техники и инструмента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Наличие собственного устройства сбора и отображения измерительной информации, полученной с датчиков (пульт)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Соответствие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Размещение пульта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5F2984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Внутри павильона АСКЗА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Вид соединения между датчиками и пультом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416AC9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Проводное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3C4C91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Наличие внутреннего источника питания (батареи или аккумулятора).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7533AC" w:rsidRDefault="00DD101A" w:rsidP="003C4C91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Соответствие</w:t>
            </w:r>
          </w:p>
        </w:tc>
      </w:tr>
      <w:tr w:rsidR="00DD101A" w:rsidRPr="00BB3983" w:rsidTr="00DD101A">
        <w:trPr>
          <w:trHeight w:val="20"/>
        </w:trPr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Комплектность</w:t>
            </w:r>
          </w:p>
        </w:tc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-Автоматическая метеорологическая станция;</w:t>
            </w:r>
          </w:p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-Вспомогательные комплектующие (кабели, блок питания, монтажные части и т.п.), предусмотренные заводом – изготовителем;</w:t>
            </w:r>
          </w:p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- Эксплуатационная документация – 1 комплект;</w:t>
            </w:r>
          </w:p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- Свидетельство об утверждении типа средств измерений со всеми приложениями (копия) – 1шт.;</w:t>
            </w:r>
          </w:p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- Методика поверки (копия) – 1 шт;</w:t>
            </w:r>
          </w:p>
          <w:p w:rsidR="00DD101A" w:rsidRPr="00BB3983" w:rsidRDefault="00DD101A" w:rsidP="00416AC9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- Свидетельство о первичной поверке (оригинал) – 1 шт.</w:t>
            </w:r>
          </w:p>
        </w:tc>
      </w:tr>
    </w:tbl>
    <w:p w:rsidR="002C5510" w:rsidRPr="00BB3983" w:rsidRDefault="002C5510" w:rsidP="002C5510"/>
    <w:p w:rsidR="00A91D0E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Метеорологический комплекс должен быть </w:t>
      </w:r>
      <w:r w:rsidR="00971F48" w:rsidRPr="00AC5CF7">
        <w:rPr>
          <w:sz w:val="26"/>
          <w:szCs w:val="26"/>
        </w:rPr>
        <w:t>внесен в Федеральный информационный фонд по обеспечению единства измерения</w:t>
      </w:r>
      <w:r w:rsidRPr="00AC5CF7">
        <w:rPr>
          <w:sz w:val="26"/>
          <w:szCs w:val="26"/>
        </w:rPr>
        <w:t>.</w:t>
      </w:r>
    </w:p>
    <w:p w:rsidR="00A91D0E" w:rsidRPr="00AC5CF7" w:rsidRDefault="00A91D0E" w:rsidP="00AC5CF7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9" w:name="_Toc437588350"/>
      <w:r w:rsidRPr="00AC5CF7">
        <w:rPr>
          <w:b/>
        </w:rPr>
        <w:t>Требования к оборудованию сбора, обработки и передачи данных</w:t>
      </w:r>
      <w:bookmarkEnd w:id="9"/>
      <w:r w:rsidR="006C4AB3" w:rsidRPr="00AC5CF7">
        <w:rPr>
          <w:b/>
        </w:rPr>
        <w:t>.</w:t>
      </w:r>
    </w:p>
    <w:p w:rsidR="00A91D0E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Оборудование сбора, обработки и передачи данных </w:t>
      </w:r>
      <w:r w:rsidR="00EF7D99" w:rsidRPr="00AC5CF7">
        <w:rPr>
          <w:sz w:val="26"/>
          <w:szCs w:val="26"/>
        </w:rPr>
        <w:t xml:space="preserve">предназначено для взаимодействия с оборудованием, входящим в состав АСКЗА и </w:t>
      </w:r>
      <w:r w:rsidRPr="00AC5CF7">
        <w:rPr>
          <w:sz w:val="26"/>
          <w:szCs w:val="26"/>
        </w:rPr>
        <w:t>состоит, в том числе, из следующих устройств (Таблица 8):</w:t>
      </w:r>
    </w:p>
    <w:p w:rsidR="00D76E7F" w:rsidRPr="00BB3983" w:rsidRDefault="00D76E7F" w:rsidP="00D76E7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21"/>
        <w:gridCol w:w="2269"/>
        <w:gridCol w:w="850"/>
      </w:tblGrid>
      <w:tr w:rsidR="00D76E7F" w:rsidRPr="00BB3983" w:rsidTr="00334BA7">
        <w:trPr>
          <w:trHeight w:val="20"/>
        </w:trPr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76E7F" w:rsidRPr="00BB3983" w:rsidRDefault="00D76E7F" w:rsidP="0056463E">
            <w:pPr>
              <w:widowControl/>
              <w:spacing w:line="276" w:lineRule="auto"/>
              <w:rPr>
                <w:bCs/>
                <w:sz w:val="26"/>
                <w:szCs w:val="26"/>
                <w:lang w:eastAsia="en-US"/>
              </w:rPr>
            </w:pPr>
            <w:r w:rsidRPr="00BB3983">
              <w:rPr>
                <w:bCs/>
                <w:sz w:val="26"/>
                <w:szCs w:val="26"/>
                <w:lang w:eastAsia="en-US"/>
              </w:rPr>
              <w:t>Таблица 8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76E7F" w:rsidRPr="00BB3983" w:rsidRDefault="00D76E7F" w:rsidP="0056463E">
            <w:pPr>
              <w:widowControl/>
              <w:autoSpaceDE/>
              <w:autoSpaceDN/>
              <w:adjustRightInd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6E7F" w:rsidRPr="00BB3983" w:rsidRDefault="00D76E7F" w:rsidP="0056463E">
            <w:pPr>
              <w:widowControl/>
              <w:spacing w:line="276" w:lineRule="auto"/>
              <w:jc w:val="right"/>
              <w:rPr>
                <w:bCs/>
                <w:sz w:val="26"/>
                <w:szCs w:val="26"/>
                <w:lang w:eastAsia="en-US"/>
              </w:rPr>
            </w:pPr>
          </w:p>
        </w:tc>
      </w:tr>
      <w:tr w:rsidR="009F4309" w:rsidRPr="00BB3983" w:rsidTr="00334BA7">
        <w:trPr>
          <w:trHeight w:val="20"/>
        </w:trPr>
        <w:tc>
          <w:tcPr>
            <w:tcW w:w="3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56463E">
            <w:pPr>
              <w:widowControl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Параметр</w:t>
            </w:r>
          </w:p>
        </w:tc>
        <w:tc>
          <w:tcPr>
            <w:tcW w:w="1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56463E">
            <w:pPr>
              <w:widowControl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Значение</w:t>
            </w:r>
          </w:p>
        </w:tc>
      </w:tr>
    </w:tbl>
    <w:p w:rsidR="00D76E7F" w:rsidRPr="00BB3983" w:rsidRDefault="00D76E7F" w:rsidP="00D76E7F">
      <w:pPr>
        <w:shd w:val="clear" w:color="auto" w:fill="FFFFFF"/>
        <w:ind w:firstLine="709"/>
        <w:jc w:val="both"/>
        <w:outlineLvl w:val="1"/>
        <w:rPr>
          <w:sz w:val="2"/>
          <w:szCs w:val="2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16"/>
        <w:gridCol w:w="3120"/>
      </w:tblGrid>
      <w:tr w:rsidR="009F4309" w:rsidRPr="00BB3983" w:rsidTr="00334BA7">
        <w:trPr>
          <w:trHeight w:val="20"/>
          <w:tblHeader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56463E">
            <w:pPr>
              <w:widowControl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1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9F4309">
            <w:pPr>
              <w:widowControl/>
              <w:jc w:val="center"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2</w:t>
            </w:r>
          </w:p>
        </w:tc>
      </w:tr>
      <w:tr w:rsidR="00D76E7F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E7F" w:rsidRPr="00BB3983" w:rsidRDefault="00D76E7F" w:rsidP="0056463E">
            <w:pPr>
              <w:widowControl/>
              <w:jc w:val="center"/>
              <w:rPr>
                <w:b/>
                <w:lang w:eastAsia="en-US"/>
              </w:rPr>
            </w:pPr>
            <w:r w:rsidRPr="00BB3983">
              <w:rPr>
                <w:b/>
                <w:color w:val="000000"/>
                <w:sz w:val="22"/>
                <w:szCs w:val="22"/>
                <w:lang w:eastAsia="en-US"/>
              </w:rPr>
              <w:t>Плата последовательного ввода-вывода</w:t>
            </w:r>
          </w:p>
        </w:tc>
      </w:tr>
      <w:tr w:rsidR="009F4309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56463E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56463E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B3983">
              <w:rPr>
                <w:lang w:eastAsia="en-US"/>
              </w:rPr>
              <w:t>2 шт</w:t>
            </w:r>
          </w:p>
        </w:tc>
      </w:tr>
      <w:tr w:rsidR="009F4309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56463E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Назначение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BB3983" w:rsidRDefault="009F4309" w:rsidP="0056463E">
            <w:pPr>
              <w:rPr>
                <w:color w:val="000000"/>
                <w:sz w:val="22"/>
                <w:szCs w:val="22"/>
                <w:lang w:eastAsia="en-US"/>
              </w:rPr>
            </w:pPr>
            <w:r w:rsidRPr="00BB3983">
              <w:rPr>
                <w:lang w:eastAsia="en-US"/>
              </w:rPr>
              <w:t>Последовательный интерфейс ввода-вывода данных</w:t>
            </w:r>
          </w:p>
        </w:tc>
      </w:tr>
      <w:tr w:rsidR="009F4309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7533AC" w:rsidRDefault="009F4309" w:rsidP="0056463E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Количество портов ввода-вывода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09" w:rsidRPr="007533AC" w:rsidRDefault="009F4309" w:rsidP="0056463E">
            <w:pPr>
              <w:widowControl/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7533AC">
              <w:rPr>
                <w:lang w:eastAsia="en-US"/>
              </w:rPr>
              <w:t>≥ 8</w:t>
            </w:r>
            <w:r w:rsidRPr="00A4242E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lastRenderedPageBreak/>
              <w:t>Коммуникационный стандарт портов ввода-вывода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533AC">
              <w:rPr>
                <w:lang w:eastAsia="en-US"/>
              </w:rPr>
              <w:t>RS-232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Тип разъемов портов ввода – вывода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533AC">
              <w:rPr>
                <w:lang w:eastAsia="en-US"/>
              </w:rPr>
              <w:t>DB-9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Тип шины </w:t>
            </w:r>
            <w:proofErr w:type="spellStart"/>
            <w:r w:rsidRPr="007533AC">
              <w:rPr>
                <w:lang w:eastAsia="en-US"/>
              </w:rPr>
              <w:t>Universal</w:t>
            </w:r>
            <w:proofErr w:type="spellEnd"/>
            <w:r w:rsidRPr="007533AC">
              <w:rPr>
                <w:lang w:eastAsia="en-US"/>
              </w:rPr>
              <w:t xml:space="preserve"> PCI (поддержка PCI и PCI-X)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Скорость передачи данных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533AC">
              <w:rPr>
                <w:lang w:eastAsia="en-US"/>
              </w:rPr>
              <w:t>≥ 57600</w:t>
            </w:r>
            <w:r w:rsidRPr="00A4242E">
              <w:rPr>
                <w:lang w:eastAsia="en-US"/>
              </w:rPr>
              <w:t xml:space="preserve"> бит/с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A4242E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7533AC">
              <w:rPr>
                <w:lang w:eastAsia="en-US"/>
              </w:rPr>
              <w:t>оддерживаем</w:t>
            </w:r>
            <w:r>
              <w:rPr>
                <w:lang w:eastAsia="en-US"/>
              </w:rPr>
              <w:t>ая</w:t>
            </w:r>
            <w:r w:rsidRPr="007533AC">
              <w:rPr>
                <w:lang w:eastAsia="en-US"/>
              </w:rPr>
              <w:t xml:space="preserve"> операционн</w:t>
            </w:r>
            <w:r>
              <w:rPr>
                <w:lang w:eastAsia="en-US"/>
              </w:rPr>
              <w:t>ая система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A4242E">
            <w:pPr>
              <w:widowControl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533AC">
              <w:rPr>
                <w:lang w:eastAsia="en-US"/>
              </w:rPr>
              <w:t xml:space="preserve">Microsoft </w:t>
            </w:r>
            <w:proofErr w:type="spellStart"/>
            <w:r w:rsidRPr="007533AC">
              <w:rPr>
                <w:lang w:eastAsia="en-US"/>
              </w:rPr>
              <w:t>Windows</w:t>
            </w:r>
            <w:proofErr w:type="spellEnd"/>
            <w:r w:rsidRPr="007533AC">
              <w:rPr>
                <w:lang w:eastAsia="en-US"/>
              </w:rPr>
              <w:t xml:space="preserve"> 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DA264E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>Версия п</w:t>
            </w:r>
            <w:r w:rsidRPr="007533AC">
              <w:rPr>
                <w:lang w:eastAsia="en-US"/>
              </w:rPr>
              <w:t>оддерживаем</w:t>
            </w:r>
            <w:r>
              <w:rPr>
                <w:lang w:eastAsia="en-US"/>
              </w:rPr>
              <w:t>ой</w:t>
            </w:r>
            <w:r w:rsidRPr="007533AC">
              <w:rPr>
                <w:lang w:eastAsia="en-US"/>
              </w:rPr>
              <w:t xml:space="preserve"> операционн</w:t>
            </w:r>
            <w:r>
              <w:rPr>
                <w:lang w:eastAsia="en-US"/>
              </w:rPr>
              <w:t>ой системы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C843D9" w:rsidRDefault="00334BA7" w:rsidP="00857F67">
            <w:pPr>
              <w:widowControl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≥</w:t>
            </w:r>
            <w:r w:rsidRPr="007533AC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Windows 10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Переходный кабель для подключения периферийных устройств к плате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7533AC" w:rsidRDefault="00334BA7" w:rsidP="0056463E">
            <w:pPr>
              <w:widowControl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A7" w:rsidRPr="007533AC" w:rsidRDefault="00334BA7" w:rsidP="0056463E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>Р</w:t>
            </w:r>
            <w:r w:rsidRPr="007533AC">
              <w:rPr>
                <w:lang w:eastAsia="en-US"/>
              </w:rPr>
              <w:t xml:space="preserve">аспайка разъемов для подключения периферийных устройств на переходном кабеле DB-9 </w:t>
            </w:r>
            <w:proofErr w:type="spellStart"/>
            <w:r w:rsidRPr="007533AC">
              <w:rPr>
                <w:lang w:eastAsia="en-US"/>
              </w:rPr>
              <w:t>male</w:t>
            </w:r>
            <w:proofErr w:type="spellEnd"/>
            <w:r w:rsidRPr="007533AC">
              <w:rPr>
                <w:lang w:eastAsia="en-US"/>
              </w:rPr>
              <w:t>, в соответствии со стандартом RS-232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A7" w:rsidRPr="007533AC" w:rsidRDefault="00334BA7" w:rsidP="0056463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A7" w:rsidRPr="007533AC" w:rsidRDefault="00334BA7" w:rsidP="0056463E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Комплект драйверов для операционной системы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A7" w:rsidRPr="007533AC" w:rsidRDefault="00334BA7" w:rsidP="0056463E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D76E7F" w:rsidRPr="00BB3983" w:rsidTr="00334BA7">
        <w:trPr>
          <w:trHeight w:val="13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E7F" w:rsidRPr="007533AC" w:rsidRDefault="00D76E7F" w:rsidP="0056463E">
            <w:pPr>
              <w:widowControl/>
              <w:jc w:val="center"/>
              <w:rPr>
                <w:b/>
                <w:lang w:eastAsia="en-US"/>
              </w:rPr>
            </w:pPr>
            <w:r w:rsidRPr="007533AC">
              <w:rPr>
                <w:b/>
                <w:color w:val="000000"/>
                <w:sz w:val="22"/>
                <w:szCs w:val="22"/>
                <w:lang w:eastAsia="en-US"/>
              </w:rPr>
              <w:t>Материнская плата</w:t>
            </w:r>
            <w:r w:rsidRPr="007533AC">
              <w:rPr>
                <w:b/>
                <w:lang w:eastAsia="en-US"/>
              </w:rPr>
              <w:t xml:space="preserve"> 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B40774">
            <w:pPr>
              <w:rPr>
                <w:lang w:eastAsia="en-US"/>
              </w:rPr>
            </w:pPr>
            <w:r w:rsidRPr="007533AC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B40774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533AC">
              <w:rPr>
                <w:color w:val="000000"/>
                <w:sz w:val="22"/>
                <w:szCs w:val="22"/>
                <w:lang w:eastAsia="en-US"/>
              </w:rPr>
              <w:t>1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377A9" w:rsidRDefault="00334BA7" w:rsidP="00B40774">
            <w:pPr>
              <w:rPr>
                <w:lang w:eastAsia="en-US"/>
              </w:rPr>
            </w:pPr>
            <w:r w:rsidRPr="007533AC">
              <w:rPr>
                <w:lang w:eastAsia="en-US"/>
              </w:rPr>
              <w:t>Количество портов USB 2.0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B40774">
            <w:pPr>
              <w:jc w:val="center"/>
              <w:rPr>
                <w:bCs/>
                <w:lang w:eastAsia="en-US"/>
              </w:rPr>
            </w:pPr>
            <w:r w:rsidRPr="007533AC">
              <w:rPr>
                <w:lang w:eastAsia="en-US"/>
              </w:rPr>
              <w:t>≥ 4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rPr>
                <w:lang w:eastAsia="en-US"/>
              </w:rPr>
            </w:pPr>
            <w:r w:rsidRPr="007533AC">
              <w:rPr>
                <w:lang w:eastAsia="en-US"/>
              </w:rPr>
              <w:t>Количество разъемов PCI, совместимых с платами последовательного ввода-вывода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≥ </w:t>
            </w:r>
            <w:r>
              <w:rPr>
                <w:lang w:eastAsia="en-US"/>
              </w:rPr>
              <w:t>2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rPr>
                <w:lang w:eastAsia="en-US"/>
              </w:rPr>
            </w:pPr>
            <w:r w:rsidRPr="00B377A9">
              <w:rPr>
                <w:lang w:eastAsia="en-US"/>
              </w:rPr>
              <w:t xml:space="preserve">Количество </w:t>
            </w:r>
            <w:r w:rsidR="00E7101A">
              <w:rPr>
                <w:lang w:eastAsia="en-US"/>
              </w:rPr>
              <w:t xml:space="preserve">портов </w:t>
            </w:r>
            <w:r w:rsidRPr="00B377A9">
              <w:rPr>
                <w:lang w:eastAsia="en-US"/>
              </w:rPr>
              <w:t>USB 3.1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4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 w:rsidRPr="006E57C0">
              <w:rPr>
                <w:lang w:eastAsia="en-US"/>
              </w:rPr>
              <w:t xml:space="preserve">Количество </w:t>
            </w:r>
            <w:r w:rsidR="00E7101A">
              <w:rPr>
                <w:lang w:eastAsia="en-US"/>
              </w:rPr>
              <w:t xml:space="preserve">портов </w:t>
            </w:r>
            <w:r w:rsidRPr="006E57C0">
              <w:rPr>
                <w:lang w:eastAsia="en-US"/>
              </w:rPr>
              <w:t>PCI-E 16x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1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 w:rsidRPr="00B377A9">
              <w:rPr>
                <w:lang w:eastAsia="en-US"/>
              </w:rPr>
              <w:t xml:space="preserve">Количество </w:t>
            </w:r>
            <w:r w:rsidR="00E7101A">
              <w:rPr>
                <w:lang w:eastAsia="en-US"/>
              </w:rPr>
              <w:t>портов</w:t>
            </w:r>
            <w:r w:rsidR="00E7101A" w:rsidRPr="00100B8A">
              <w:rPr>
                <w:lang w:eastAsia="en-US"/>
              </w:rPr>
              <w:t xml:space="preserve"> </w:t>
            </w:r>
            <w:r w:rsidRPr="00100B8A">
              <w:rPr>
                <w:lang w:eastAsia="en-US"/>
              </w:rPr>
              <w:t>Ethernet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1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 w:rsidRPr="00B377A9">
              <w:rPr>
                <w:lang w:eastAsia="en-US"/>
              </w:rPr>
              <w:t xml:space="preserve">Количество </w:t>
            </w:r>
            <w:r w:rsidR="00E7101A">
              <w:rPr>
                <w:lang w:eastAsia="en-US"/>
              </w:rPr>
              <w:t xml:space="preserve">портов </w:t>
            </w:r>
            <w:r w:rsidRPr="00B377A9">
              <w:rPr>
                <w:lang w:eastAsia="en-US"/>
              </w:rPr>
              <w:t>PS/2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2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Интерфейс ввода-вывода </w:t>
            </w:r>
            <w:r w:rsidRPr="00B377A9">
              <w:rPr>
                <w:lang w:eastAsia="en-US"/>
              </w:rPr>
              <w:t>D-</w:t>
            </w:r>
            <w:proofErr w:type="spellStart"/>
            <w:r w:rsidRPr="00B377A9">
              <w:rPr>
                <w:lang w:eastAsia="en-US"/>
              </w:rPr>
              <w:t>Sub</w:t>
            </w:r>
            <w:proofErr w:type="spellEnd"/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1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Интерфейс ввода-вывода </w:t>
            </w:r>
            <w:r w:rsidRPr="00B377A9">
              <w:rPr>
                <w:lang w:eastAsia="en-US"/>
              </w:rPr>
              <w:t>HDMI-</w:t>
            </w:r>
            <w:proofErr w:type="spellStart"/>
            <w:r w:rsidRPr="00B377A9">
              <w:rPr>
                <w:lang w:eastAsia="en-US"/>
              </w:rPr>
              <w:t>Out</w:t>
            </w:r>
            <w:proofErr w:type="spellEnd"/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1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Интерфейс ввода-вывода </w:t>
            </w:r>
            <w:proofErr w:type="spellStart"/>
            <w:r w:rsidRPr="00B377A9">
              <w:rPr>
                <w:lang w:eastAsia="en-US"/>
              </w:rPr>
              <w:t>DisplayPort-Out</w:t>
            </w:r>
            <w:proofErr w:type="spellEnd"/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2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 w:rsidRPr="006E57C0">
              <w:rPr>
                <w:lang w:eastAsia="en-US"/>
              </w:rPr>
              <w:t xml:space="preserve">Количество </w:t>
            </w:r>
            <w:r w:rsidR="00E7101A">
              <w:rPr>
                <w:lang w:eastAsia="en-US"/>
              </w:rPr>
              <w:t>разъемов</w:t>
            </w:r>
            <w:r w:rsidR="00E7101A" w:rsidRPr="006E57C0">
              <w:rPr>
                <w:lang w:eastAsia="en-US"/>
              </w:rPr>
              <w:t xml:space="preserve"> </w:t>
            </w:r>
            <w:r w:rsidRPr="006E57C0">
              <w:rPr>
                <w:lang w:eastAsia="en-US"/>
              </w:rPr>
              <w:t xml:space="preserve">SATA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6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6E57C0" w:rsidRDefault="00334BA7" w:rsidP="00B4077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Поддержка </w:t>
            </w:r>
            <w:r w:rsidRPr="006E57C0">
              <w:rPr>
                <w:lang w:eastAsia="en-US"/>
              </w:rPr>
              <w:t>RAID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6E57C0" w:rsidRDefault="00334BA7" w:rsidP="00B4077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Тип </w:t>
            </w:r>
            <w:r w:rsidR="00E7101A"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перативной памяти </w:t>
            </w:r>
            <w:r w:rsidRPr="00DC420B">
              <w:rPr>
                <w:lang w:eastAsia="en-US"/>
              </w:rPr>
              <w:t>DDR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</w:t>
            </w:r>
            <w:r w:rsidRPr="00DC420B">
              <w:rPr>
                <w:lang w:eastAsia="en-US"/>
              </w:rPr>
              <w:t>4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 w:rsidRPr="005C5E4D">
              <w:rPr>
                <w:lang w:eastAsia="en-US"/>
              </w:rPr>
              <w:t xml:space="preserve">Количество слотов </w:t>
            </w:r>
            <w:r>
              <w:rPr>
                <w:lang w:eastAsia="en-US"/>
              </w:rPr>
              <w:t>оперативной памяти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</w:t>
            </w:r>
            <w:r w:rsidRPr="00DC420B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377A9" w:rsidRDefault="00334BA7" w:rsidP="00B40774">
            <w:pPr>
              <w:rPr>
                <w:lang w:eastAsia="en-US"/>
              </w:rPr>
            </w:pPr>
            <w:r w:rsidRPr="005C5E4D">
              <w:rPr>
                <w:lang w:eastAsia="en-US"/>
              </w:rPr>
              <w:t>Минимальная частота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</w:t>
            </w:r>
            <w:r w:rsidRPr="005C5E4D">
              <w:rPr>
                <w:lang w:eastAsia="en-US"/>
              </w:rPr>
              <w:t>2133</w:t>
            </w:r>
            <w:r>
              <w:rPr>
                <w:lang w:eastAsia="en-US"/>
              </w:rPr>
              <w:t xml:space="preserve"> МГц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5C5E4D" w:rsidRDefault="00334BA7" w:rsidP="00B40774">
            <w:pPr>
              <w:rPr>
                <w:lang w:eastAsia="en-US"/>
              </w:rPr>
            </w:pPr>
            <w:r w:rsidRPr="005C5E4D">
              <w:rPr>
                <w:lang w:eastAsia="en-US"/>
              </w:rPr>
              <w:t>Максимальный</w:t>
            </w:r>
            <w:r>
              <w:rPr>
                <w:lang w:eastAsia="en-US"/>
              </w:rPr>
              <w:t xml:space="preserve"> поддерживаемый</w:t>
            </w:r>
            <w:r w:rsidRPr="005C5E4D">
              <w:rPr>
                <w:lang w:eastAsia="en-US"/>
              </w:rPr>
              <w:t xml:space="preserve"> объем</w:t>
            </w:r>
            <w:r>
              <w:rPr>
                <w:lang w:eastAsia="en-US"/>
              </w:rPr>
              <w:t xml:space="preserve"> оперативной памяти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</w:t>
            </w:r>
            <w:r w:rsidRPr="005C5E4D">
              <w:rPr>
                <w:lang w:eastAsia="en-US"/>
              </w:rPr>
              <w:t>64</w:t>
            </w:r>
            <w:r>
              <w:rPr>
                <w:lang w:eastAsia="en-US"/>
              </w:rPr>
              <w:t xml:space="preserve"> Гбайт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FDD" w:rsidRPr="00BB3983" w:rsidRDefault="00CF4FDD" w:rsidP="00CF4FDD">
            <w:pPr>
              <w:widowControl/>
              <w:jc w:val="center"/>
              <w:rPr>
                <w:lang w:eastAsia="en-US"/>
              </w:rPr>
            </w:pPr>
            <w:r w:rsidRPr="00964CF2">
              <w:rPr>
                <w:b/>
                <w:lang w:eastAsia="en-US"/>
              </w:rPr>
              <w:t>Оперативная память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372960" w:rsidRDefault="00334BA7" w:rsidP="00B40774">
            <w:pPr>
              <w:rPr>
                <w:lang w:eastAsia="en-US"/>
              </w:rPr>
            </w:pPr>
            <w:r w:rsidRPr="007533AC">
              <w:rPr>
                <w:lang w:eastAsia="en-US"/>
              </w:rPr>
              <w:t>Количество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372960" w:rsidRDefault="00334BA7" w:rsidP="00B40774">
            <w:pPr>
              <w:rPr>
                <w:lang w:eastAsia="en-US"/>
              </w:rPr>
            </w:pPr>
            <w:r w:rsidRPr="00372960">
              <w:rPr>
                <w:lang w:eastAsia="en-US"/>
              </w:rPr>
              <w:t>Стандарт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372960">
              <w:rPr>
                <w:lang w:eastAsia="en-US"/>
              </w:rPr>
              <w:t>DDR4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372960" w:rsidRDefault="00334BA7" w:rsidP="00B40774">
            <w:pPr>
              <w:rPr>
                <w:lang w:eastAsia="en-US"/>
              </w:rPr>
            </w:pPr>
            <w:r w:rsidRPr="00372960">
              <w:rPr>
                <w:lang w:eastAsia="en-US"/>
              </w:rPr>
              <w:t>Форм-фактор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372960">
              <w:rPr>
                <w:lang w:eastAsia="en-US"/>
              </w:rPr>
              <w:t>DIMM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372960" w:rsidRDefault="00334BA7" w:rsidP="00B40774">
            <w:pPr>
              <w:rPr>
                <w:lang w:eastAsia="en-US"/>
              </w:rPr>
            </w:pPr>
            <w:r w:rsidRPr="00372960">
              <w:rPr>
                <w:lang w:eastAsia="en-US"/>
              </w:rPr>
              <w:t>Объем одного модуля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>
              <w:rPr>
                <w:lang w:eastAsia="en-US"/>
              </w:rPr>
              <w:t xml:space="preserve"> 8 Гбайт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CD33AC" w:rsidRDefault="00334BA7" w:rsidP="00B40774">
            <w:pPr>
              <w:rPr>
                <w:lang w:eastAsia="en-US"/>
              </w:rPr>
            </w:pPr>
            <w:r w:rsidRPr="00CD33AC">
              <w:rPr>
                <w:lang w:eastAsia="en-US"/>
              </w:rPr>
              <w:t>Эффективная частота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3273BF" w:rsidRDefault="00334BA7" w:rsidP="00B40774">
            <w:pPr>
              <w:jc w:val="center"/>
              <w:rPr>
                <w:lang w:eastAsia="en-US"/>
              </w:rPr>
            </w:pPr>
            <w:r w:rsidRPr="003273BF">
              <w:rPr>
                <w:lang w:eastAsia="en-US"/>
              </w:rPr>
              <w:t xml:space="preserve"> ≥ 2133</w:t>
            </w:r>
            <w:r w:rsidRPr="00CD33AC">
              <w:rPr>
                <w:lang w:eastAsia="en-US"/>
              </w:rPr>
              <w:t xml:space="preserve"> МГц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CD33AC" w:rsidRDefault="00334BA7" w:rsidP="00B40774">
            <w:pPr>
              <w:rPr>
                <w:lang w:eastAsia="en-US"/>
              </w:rPr>
            </w:pPr>
            <w:r w:rsidRPr="00CD33AC">
              <w:rPr>
                <w:lang w:eastAsia="en-US"/>
              </w:rPr>
              <w:t>Пропускная способность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3273BF" w:rsidRDefault="00334BA7" w:rsidP="00B40774">
            <w:pPr>
              <w:jc w:val="center"/>
              <w:rPr>
                <w:lang w:eastAsia="en-US"/>
              </w:rPr>
            </w:pPr>
            <w:r w:rsidRPr="003273BF">
              <w:rPr>
                <w:lang w:eastAsia="en-US"/>
              </w:rPr>
              <w:t xml:space="preserve"> ≥ 17000</w:t>
            </w:r>
            <w:r w:rsidRPr="00100B8A">
              <w:rPr>
                <w:lang w:eastAsia="en-US"/>
              </w:rPr>
              <w:t xml:space="preserve"> Мбит/с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CD33AC" w:rsidRDefault="00334BA7" w:rsidP="00B40774">
            <w:pPr>
              <w:rPr>
                <w:lang w:eastAsia="en-US"/>
              </w:rPr>
            </w:pPr>
            <w:r w:rsidRPr="00CD33AC">
              <w:rPr>
                <w:lang w:eastAsia="en-US"/>
              </w:rPr>
              <w:t>Напряжение питания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B40774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1.2 В</w:t>
            </w:r>
            <w:proofErr w:type="gramEnd"/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FDD" w:rsidRPr="00BB3983" w:rsidRDefault="00CF4FDD" w:rsidP="00CF4FDD">
            <w:pPr>
              <w:widowControl/>
              <w:jc w:val="center"/>
              <w:rPr>
                <w:lang w:eastAsia="en-US"/>
              </w:rPr>
            </w:pPr>
            <w:r w:rsidRPr="003729E1">
              <w:rPr>
                <w:b/>
                <w:lang w:eastAsia="en-US"/>
              </w:rPr>
              <w:t>Процессор</w:t>
            </w:r>
            <w:r w:rsidRPr="00BB3983">
              <w:rPr>
                <w:lang w:eastAsia="en-US"/>
              </w:rPr>
              <w:t xml:space="preserve"> 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B40774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420900" w:rsidRDefault="00334BA7" w:rsidP="00B40774">
            <w:pPr>
              <w:jc w:val="center"/>
              <w:rPr>
                <w:lang w:eastAsia="en-US"/>
              </w:rPr>
            </w:pPr>
            <w:r w:rsidRPr="00420900">
              <w:rPr>
                <w:lang w:eastAsia="en-US"/>
              </w:rPr>
              <w:t>1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CD33AC" w:rsidRDefault="00334BA7" w:rsidP="00B40774">
            <w:pPr>
              <w:widowControl/>
              <w:rPr>
                <w:lang w:eastAsia="en-US"/>
              </w:rPr>
            </w:pPr>
            <w:r w:rsidRPr="00420900">
              <w:rPr>
                <w:lang w:eastAsia="en-US"/>
              </w:rPr>
              <w:t>Частота процессора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420900">
              <w:rPr>
                <w:lang w:eastAsia="en-US"/>
              </w:rPr>
              <w:t xml:space="preserve"> 3.2 ГГц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420900" w:rsidRDefault="00334BA7" w:rsidP="00B40774">
            <w:pPr>
              <w:widowControl/>
              <w:rPr>
                <w:lang w:eastAsia="en-US"/>
              </w:rPr>
            </w:pPr>
            <w:r w:rsidRPr="00420900">
              <w:rPr>
                <w:lang w:eastAsia="en-US"/>
              </w:rPr>
              <w:t>Количество ядер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420900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420900">
              <w:rPr>
                <w:lang w:eastAsia="en-US"/>
              </w:rPr>
              <w:t xml:space="preserve"> 2</w:t>
            </w:r>
            <w:r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420900" w:rsidRDefault="00334BA7" w:rsidP="00B40774">
            <w:pPr>
              <w:widowControl/>
              <w:rPr>
                <w:lang w:eastAsia="en-US"/>
              </w:rPr>
            </w:pPr>
            <w:r w:rsidRPr="00420900">
              <w:rPr>
                <w:lang w:eastAsia="en-US"/>
              </w:rPr>
              <w:t>Техпроцесс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 w:rsidRPr="003273BF">
              <w:rPr>
                <w:lang w:eastAsia="en-US"/>
              </w:rPr>
              <w:t>≤ 14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нм</w:t>
            </w:r>
            <w:proofErr w:type="spellEnd"/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420900" w:rsidRDefault="00334BA7" w:rsidP="00B40774">
            <w:pPr>
              <w:widowControl/>
              <w:rPr>
                <w:lang w:eastAsia="en-US"/>
              </w:rPr>
            </w:pPr>
            <w:r w:rsidRPr="00420900">
              <w:rPr>
                <w:lang w:eastAsia="en-US"/>
              </w:rPr>
              <w:t>Базовая частота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≥ </w:t>
            </w:r>
            <w:r w:rsidRPr="00420900">
              <w:rPr>
                <w:lang w:eastAsia="en-US"/>
              </w:rPr>
              <w:t>100 МГц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420900" w:rsidRDefault="00334BA7" w:rsidP="00B40774">
            <w:pPr>
              <w:widowControl/>
              <w:rPr>
                <w:lang w:eastAsia="en-US"/>
              </w:rPr>
            </w:pPr>
            <w:r w:rsidRPr="00420900">
              <w:rPr>
                <w:lang w:eastAsia="en-US"/>
              </w:rPr>
              <w:t>Встроенное графическое ядро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420900" w:rsidRDefault="00334BA7" w:rsidP="00B40774">
            <w:pPr>
              <w:widowControl/>
              <w:rPr>
                <w:lang w:eastAsia="en-US"/>
              </w:rPr>
            </w:pPr>
            <w:r w:rsidRPr="00420900">
              <w:rPr>
                <w:lang w:eastAsia="en-US"/>
              </w:rPr>
              <w:t>Максимальная частота графического ядра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≥ </w:t>
            </w:r>
            <w:r w:rsidRPr="00420900">
              <w:rPr>
                <w:lang w:eastAsia="en-US"/>
              </w:rPr>
              <w:t>1050 МГц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420900" w:rsidRDefault="00334BA7" w:rsidP="00B40774">
            <w:pPr>
              <w:widowControl/>
              <w:rPr>
                <w:lang w:eastAsia="en-US"/>
              </w:rPr>
            </w:pPr>
            <w:r w:rsidRPr="00420900">
              <w:rPr>
                <w:lang w:eastAsia="en-US"/>
              </w:rPr>
              <w:t>Базовая частота графического ядра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≥ </w:t>
            </w:r>
            <w:r w:rsidRPr="00420900">
              <w:rPr>
                <w:lang w:eastAsia="en-US"/>
              </w:rPr>
              <w:t>350 МГц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FDD" w:rsidRPr="00BB3983" w:rsidRDefault="00CF4FDD" w:rsidP="00CF4FDD">
            <w:pPr>
              <w:widowControl/>
              <w:jc w:val="center"/>
              <w:rPr>
                <w:lang w:eastAsia="en-US"/>
              </w:rPr>
            </w:pPr>
            <w:r w:rsidRPr="00D00867">
              <w:rPr>
                <w:b/>
                <w:lang w:eastAsia="en-US"/>
              </w:rPr>
              <w:t>Жесткий диск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B40774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D15FA7" w:rsidRDefault="00334BA7" w:rsidP="00B40774">
            <w:pPr>
              <w:jc w:val="center"/>
              <w:rPr>
                <w:lang w:eastAsia="en-US"/>
              </w:rPr>
            </w:pPr>
            <w:r w:rsidRPr="00D15FA7">
              <w:rPr>
                <w:lang w:eastAsia="en-US"/>
              </w:rPr>
              <w:t>2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Тип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A6986" w:rsidRDefault="00334BA7" w:rsidP="00B40774">
            <w:pPr>
              <w:widowControl/>
              <w:jc w:val="center"/>
              <w:rPr>
                <w:lang w:val="en-US" w:eastAsia="en-US"/>
              </w:rPr>
            </w:pPr>
            <w:r w:rsidRPr="00D15FA7">
              <w:rPr>
                <w:lang w:eastAsia="en-US"/>
              </w:rPr>
              <w:t>HDD</w:t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SATA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Форм-фактор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FC40DE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≥ </w:t>
            </w:r>
            <w:r w:rsidRPr="00420900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.5 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Номинальный объем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D15FA7">
              <w:rPr>
                <w:lang w:eastAsia="en-US"/>
              </w:rPr>
              <w:t>500</w:t>
            </w:r>
            <w:r>
              <w:rPr>
                <w:lang w:eastAsia="en-US"/>
              </w:rPr>
              <w:t xml:space="preserve"> Гбайт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Объем буфера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D15FA7">
              <w:rPr>
                <w:lang w:eastAsia="en-US"/>
              </w:rPr>
              <w:t xml:space="preserve"> 64</w:t>
            </w:r>
            <w:r w:rsidRPr="00100B8A">
              <w:rPr>
                <w:lang w:eastAsia="en-US"/>
              </w:rPr>
              <w:t xml:space="preserve"> Мбайт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Скорость вращения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D15FA7">
              <w:rPr>
                <w:lang w:eastAsia="en-US"/>
              </w:rPr>
              <w:t xml:space="preserve"> 7200</w:t>
            </w:r>
            <w:r w:rsidRPr="00890A00">
              <w:rPr>
                <w:lang w:eastAsia="en-US"/>
              </w:rPr>
              <w:t xml:space="preserve"> об/мин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Внешняя скорость передачи данных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D15FA7">
              <w:rPr>
                <w:lang w:eastAsia="en-US"/>
              </w:rPr>
              <w:t xml:space="preserve"> 600</w:t>
            </w:r>
            <w:r w:rsidRPr="00100B8A">
              <w:rPr>
                <w:lang w:eastAsia="en-US"/>
              </w:rPr>
              <w:t xml:space="preserve"> Мбит/с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Максимальная скорость чтения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D15FA7">
              <w:rPr>
                <w:lang w:eastAsia="en-US"/>
              </w:rPr>
              <w:t xml:space="preserve"> 150</w:t>
            </w:r>
            <w:r w:rsidRPr="00100B8A">
              <w:rPr>
                <w:lang w:eastAsia="en-US"/>
              </w:rPr>
              <w:t xml:space="preserve"> Мбит/с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D15FA7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Среднее время задержки (</w:t>
            </w:r>
            <w:proofErr w:type="spellStart"/>
            <w:r w:rsidRPr="00D15FA7">
              <w:rPr>
                <w:lang w:eastAsia="en-US"/>
              </w:rPr>
              <w:t>average</w:t>
            </w:r>
            <w:proofErr w:type="spellEnd"/>
            <w:r w:rsidRPr="00D15FA7">
              <w:rPr>
                <w:lang w:eastAsia="en-US"/>
              </w:rPr>
              <w:t xml:space="preserve"> </w:t>
            </w:r>
            <w:proofErr w:type="spellStart"/>
            <w:r w:rsidRPr="00D15FA7">
              <w:rPr>
                <w:lang w:eastAsia="en-US"/>
              </w:rPr>
              <w:t>latency</w:t>
            </w:r>
            <w:proofErr w:type="spellEnd"/>
            <w:r w:rsidRPr="00D15FA7">
              <w:rPr>
                <w:lang w:eastAsia="en-US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 w:rsidRPr="003273BF">
              <w:rPr>
                <w:lang w:eastAsia="en-US"/>
              </w:rPr>
              <w:t>≤ 4.2</w:t>
            </w:r>
            <w:r w:rsidRPr="00D15FA7">
              <w:rPr>
                <w:lang w:eastAsia="en-US"/>
              </w:rPr>
              <w:t xml:space="preserve"> </w:t>
            </w:r>
            <w:proofErr w:type="spellStart"/>
            <w:r w:rsidRPr="00D15FA7">
              <w:rPr>
                <w:lang w:eastAsia="en-US"/>
              </w:rPr>
              <w:t>мс</w:t>
            </w:r>
            <w:proofErr w:type="spellEnd"/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A6986" w:rsidRDefault="00334BA7" w:rsidP="00B40774">
            <w:pPr>
              <w:widowControl/>
              <w:rPr>
                <w:lang w:eastAsia="en-US"/>
              </w:rPr>
            </w:pPr>
            <w:r w:rsidRPr="00D15FA7">
              <w:rPr>
                <w:lang w:eastAsia="en-US"/>
              </w:rPr>
              <w:t>Версия SATA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 xml:space="preserve">интерфейса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B40774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 w:rsidRPr="00D15FA7">
              <w:rPr>
                <w:lang w:eastAsia="en-US"/>
              </w:rPr>
              <w:t xml:space="preserve"> 6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DD" w:rsidRPr="00BB3983" w:rsidRDefault="00CF4FDD" w:rsidP="00CF4FDD">
            <w:pPr>
              <w:widowControl/>
              <w:jc w:val="center"/>
              <w:rPr>
                <w:bCs/>
                <w:lang w:eastAsia="en-US"/>
              </w:rPr>
            </w:pPr>
            <w:r w:rsidRPr="00BB3983">
              <w:rPr>
                <w:b/>
                <w:color w:val="000000"/>
                <w:sz w:val="22"/>
                <w:szCs w:val="22"/>
                <w:lang w:eastAsia="en-US"/>
              </w:rPr>
              <w:t>Корпус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B3983">
              <w:rPr>
                <w:color w:val="000000"/>
                <w:sz w:val="22"/>
                <w:szCs w:val="22"/>
                <w:lang w:eastAsia="en-US"/>
              </w:rPr>
              <w:t>1</w:t>
            </w:r>
            <w:r w:rsidRPr="00BB3983">
              <w:rPr>
                <w:lang w:eastAsia="en-US"/>
              </w:rPr>
              <w:t xml:space="preserve"> </w:t>
            </w:r>
            <w:r w:rsidR="00393DCC">
              <w:rPr>
                <w:lang w:eastAsia="en-US"/>
              </w:rPr>
              <w:t>ш</w:t>
            </w:r>
            <w:r w:rsidRPr="00BB3983">
              <w:rPr>
                <w:lang w:eastAsia="en-US"/>
              </w:rPr>
              <w:t>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A7" w:rsidRPr="00BB3983" w:rsidRDefault="00334BA7" w:rsidP="00CF4FDD">
            <w:pPr>
              <w:rPr>
                <w:color w:val="000000"/>
                <w:sz w:val="22"/>
                <w:szCs w:val="22"/>
                <w:lang w:eastAsia="en-US"/>
              </w:rPr>
            </w:pPr>
            <w:r w:rsidRPr="00BB3983">
              <w:rPr>
                <w:lang w:eastAsia="en-US"/>
              </w:rPr>
              <w:t>Высота, занимаемая в стойке или шкафу по ГОСТ 28601.1-90, ГОСТ 28601.2-90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A7" w:rsidRPr="00BB3983" w:rsidRDefault="00334BA7" w:rsidP="00CF4FDD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≤</w:t>
            </w:r>
            <w:r w:rsidRPr="00BB3983">
              <w:rPr>
                <w:lang w:eastAsia="en-US"/>
              </w:rPr>
              <w:t xml:space="preserve"> 4 U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rPr>
                <w:bCs/>
                <w:lang w:eastAsia="en-US"/>
              </w:rPr>
            </w:pPr>
            <w:r>
              <w:rPr>
                <w:lang w:eastAsia="en-US"/>
              </w:rPr>
              <w:t>В</w:t>
            </w:r>
            <w:r w:rsidRPr="00BB3983">
              <w:rPr>
                <w:lang w:eastAsia="en-US"/>
              </w:rPr>
              <w:t>строенный блок питания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jc w:val="center"/>
              <w:rPr>
                <w:bCs/>
                <w:lang w:eastAsia="en-US"/>
              </w:rPr>
            </w:pPr>
            <w:r w:rsidRPr="00BB3983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rPr>
                <w:bCs/>
                <w:lang w:eastAsia="en-US"/>
              </w:rPr>
            </w:pPr>
            <w:r w:rsidRPr="00BB3983">
              <w:rPr>
                <w:lang w:eastAsia="en-US"/>
              </w:rPr>
              <w:lastRenderedPageBreak/>
              <w:t>Мощность блока питания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jc w:val="center"/>
              <w:rPr>
                <w:bCs/>
                <w:lang w:eastAsia="en-US"/>
              </w:rPr>
            </w:pPr>
            <w:r>
              <w:rPr>
                <w:lang w:eastAsia="en-US"/>
              </w:rPr>
              <w:t>≥</w:t>
            </w:r>
            <w:r w:rsidRPr="00BB3983">
              <w:rPr>
                <w:lang w:eastAsia="en-US"/>
              </w:rPr>
              <w:t xml:space="preserve"> 400 Вт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rPr>
                <w:bCs/>
                <w:lang w:eastAsia="en-US"/>
              </w:rPr>
            </w:pPr>
            <w:r w:rsidRPr="00BB3983">
              <w:rPr>
                <w:lang w:eastAsia="en-US"/>
              </w:rPr>
              <w:t>Разъемы портов USB на передней панели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jc w:val="center"/>
              <w:rPr>
                <w:bCs/>
                <w:lang w:eastAsia="en-US"/>
              </w:rPr>
            </w:pPr>
            <w:r w:rsidRPr="00BB3983">
              <w:rPr>
                <w:lang w:eastAsia="en-US"/>
              </w:rPr>
              <w:t>наличие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DD" w:rsidRPr="00BB3983" w:rsidRDefault="00CF4FDD" w:rsidP="00CF4FDD">
            <w:pPr>
              <w:widowControl/>
              <w:jc w:val="center"/>
              <w:rPr>
                <w:bCs/>
                <w:lang w:eastAsia="en-US"/>
              </w:rPr>
            </w:pPr>
            <w:r w:rsidRPr="00BB3983">
              <w:rPr>
                <w:b/>
                <w:color w:val="000000"/>
                <w:sz w:val="22"/>
                <w:szCs w:val="22"/>
                <w:lang w:val="en-US" w:eastAsia="en-US"/>
              </w:rPr>
              <w:t xml:space="preserve">4G </w:t>
            </w:r>
            <w:r w:rsidRPr="00BB3983">
              <w:rPr>
                <w:b/>
                <w:color w:val="000000"/>
                <w:sz w:val="22"/>
                <w:szCs w:val="22"/>
                <w:lang w:eastAsia="en-US"/>
              </w:rPr>
              <w:t>роутер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1</w:t>
            </w:r>
            <w:r>
              <w:rPr>
                <w:lang w:eastAsia="en-US"/>
              </w:rPr>
              <w:t xml:space="preserve"> ш</w:t>
            </w:r>
            <w:r w:rsidRPr="00BB3983">
              <w:rPr>
                <w:lang w:eastAsia="en-US"/>
              </w:rPr>
              <w:t>т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7533AC" w:rsidRDefault="00CF4FDD" w:rsidP="00CF4FDD">
            <w:pPr>
              <w:widowControl/>
              <w:rPr>
                <w:b/>
                <w:lang w:eastAsia="en-US"/>
              </w:rPr>
            </w:pPr>
            <w:r w:rsidRPr="007533AC">
              <w:rPr>
                <w:b/>
                <w:lang w:eastAsia="en-US"/>
              </w:rPr>
              <w:t>Требования к аппаратной части: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Частота процессора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 w:rsidRPr="007533AC">
              <w:rPr>
                <w:color w:val="000000"/>
                <w:lang w:eastAsia="en-US"/>
              </w:rPr>
              <w:t xml:space="preserve"> 580</w:t>
            </w:r>
            <w:r w:rsidRPr="007533AC">
              <w:rPr>
                <w:lang w:eastAsia="en-US"/>
              </w:rPr>
              <w:t xml:space="preserve"> МГц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Объем динамической оперативной памяти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100B8A" w:rsidRDefault="00334BA7" w:rsidP="00100B8A">
            <w:pPr>
              <w:widowControl/>
              <w:jc w:val="center"/>
              <w:rPr>
                <w:lang w:eastAsia="en-US"/>
              </w:rPr>
            </w:pPr>
            <w:r w:rsidRPr="00100B8A">
              <w:rPr>
                <w:lang w:eastAsia="en-US"/>
              </w:rPr>
              <w:t>≥ 64 Мбайт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Объем </w:t>
            </w:r>
            <w:proofErr w:type="spellStart"/>
            <w:r w:rsidRPr="007533AC">
              <w:rPr>
                <w:lang w:eastAsia="en-US"/>
              </w:rPr>
              <w:t>Flash</w:t>
            </w:r>
            <w:proofErr w:type="spellEnd"/>
            <w:r w:rsidRPr="007533AC">
              <w:rPr>
                <w:lang w:eastAsia="en-US"/>
              </w:rPr>
              <w:t xml:space="preserve">-памяти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100B8A" w:rsidRDefault="00334BA7" w:rsidP="00100B8A">
            <w:pPr>
              <w:widowControl/>
              <w:jc w:val="center"/>
              <w:rPr>
                <w:lang w:eastAsia="en-US"/>
              </w:rPr>
            </w:pPr>
            <w:r w:rsidRPr="00100B8A">
              <w:rPr>
                <w:lang w:eastAsia="en-US"/>
              </w:rPr>
              <w:t>≥ 16 Мбайт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Стандарт соединения</w:t>
            </w:r>
            <w:r w:rsidRPr="00100B8A">
              <w:rPr>
                <w:lang w:eastAsia="en-US"/>
              </w:rPr>
              <w:t xml:space="preserve"> Ethernet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100B8A" w:rsidRDefault="00334BA7" w:rsidP="00100B8A">
            <w:pPr>
              <w:widowControl/>
              <w:jc w:val="center"/>
              <w:rPr>
                <w:lang w:eastAsia="en-US"/>
              </w:rPr>
            </w:pPr>
            <w:r w:rsidRPr="00100B8A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Скорость передачи данных: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100B8A" w:rsidRDefault="00334BA7" w:rsidP="00CF4FDD">
            <w:pPr>
              <w:tabs>
                <w:tab w:val="left" w:pos="611"/>
              </w:tabs>
              <w:jc w:val="center"/>
              <w:rPr>
                <w:lang w:eastAsia="en-US"/>
              </w:rPr>
            </w:pPr>
            <w:r w:rsidRPr="00100B8A">
              <w:rPr>
                <w:lang w:eastAsia="en-US"/>
              </w:rPr>
              <w:t>≥10 Мбит/с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7533AC" w:rsidRDefault="00CF4FDD" w:rsidP="00CF4FDD">
            <w:pPr>
              <w:widowControl/>
              <w:rPr>
                <w:b/>
                <w:lang w:eastAsia="en-US"/>
              </w:rPr>
            </w:pPr>
            <w:r w:rsidRPr="007533AC">
              <w:rPr>
                <w:b/>
                <w:lang w:eastAsia="en-US"/>
              </w:rPr>
              <w:t>Требования к поддерживаемым стандартам связи: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>Поддержка стандарта «</w:t>
            </w:r>
            <w:r w:rsidRPr="007533AC">
              <w:rPr>
                <w:lang w:eastAsia="en-US"/>
              </w:rPr>
              <w:t>EDGE, UMTS (3G)</w:t>
            </w:r>
            <w:r>
              <w:rPr>
                <w:lang w:eastAsia="en-US"/>
              </w:rPr>
              <w:t>»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</w:pPr>
            <w:r w:rsidRPr="007533AC"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>Поддержка стандарта «</w:t>
            </w:r>
            <w:r w:rsidRPr="007533AC">
              <w:rPr>
                <w:lang w:eastAsia="en-US"/>
              </w:rPr>
              <w:t>HSPA+ (3G)</w:t>
            </w:r>
            <w:r>
              <w:rPr>
                <w:lang w:eastAsia="en-US"/>
              </w:rPr>
              <w:t>»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</w:pPr>
            <w:r w:rsidRPr="007533AC"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>Поддержка стандарта «</w:t>
            </w:r>
            <w:r w:rsidRPr="007533AC">
              <w:rPr>
                <w:lang w:eastAsia="en-US"/>
              </w:rPr>
              <w:t>LTE (4G)</w:t>
            </w:r>
            <w:r>
              <w:rPr>
                <w:lang w:eastAsia="en-US"/>
              </w:rPr>
              <w:t>»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</w:pPr>
            <w:r w:rsidRPr="007533AC">
              <w:t>наличие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7533AC" w:rsidRDefault="00CF4FDD" w:rsidP="00CF4FDD">
            <w:pPr>
              <w:widowControl/>
              <w:rPr>
                <w:b/>
                <w:lang w:eastAsia="en-US"/>
              </w:rPr>
            </w:pPr>
            <w:r w:rsidRPr="007533AC">
              <w:rPr>
                <w:b/>
                <w:lang w:eastAsia="en-US"/>
              </w:rPr>
              <w:t>Требования к разъёмам и интерфейсам:</w:t>
            </w:r>
          </w:p>
        </w:tc>
      </w:tr>
      <w:tr w:rsidR="00334BA7" w:rsidRPr="00DA264E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452A75" w:rsidRDefault="00334BA7" w:rsidP="00CF4FDD">
            <w:pPr>
              <w:widowControl/>
              <w:rPr>
                <w:lang w:val="en-US" w:eastAsia="en-US"/>
              </w:rPr>
            </w:pPr>
            <w:r>
              <w:rPr>
                <w:lang w:eastAsia="en-US"/>
              </w:rPr>
              <w:t>Разъём</w:t>
            </w:r>
            <w:r w:rsidRPr="00DA264E">
              <w:rPr>
                <w:lang w:val="en-US" w:eastAsia="en-US"/>
              </w:rPr>
              <w:t xml:space="preserve"> «Ethernet»</w:t>
            </w:r>
            <w:r>
              <w:rPr>
                <w:lang w:eastAsia="en-US"/>
              </w:rPr>
              <w:t xml:space="preserve"> </w:t>
            </w:r>
            <w:r w:rsidRPr="00DA264E">
              <w:rPr>
                <w:color w:val="000000"/>
                <w:lang w:val="en-US" w:eastAsia="en-US"/>
              </w:rPr>
              <w:t>8P8C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DA264E" w:rsidRDefault="00334BA7" w:rsidP="00CF4FDD">
            <w:pPr>
              <w:tabs>
                <w:tab w:val="left" w:pos="300"/>
              </w:tabs>
              <w:jc w:val="center"/>
              <w:rPr>
                <w:color w:val="000000"/>
                <w:lang w:val="en-US" w:eastAsia="en-US"/>
              </w:rPr>
            </w:pPr>
            <w:r w:rsidRPr="007533AC"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Разъем питания</w:t>
            </w:r>
            <w:r>
              <w:rPr>
                <w:lang w:eastAsia="en-US"/>
              </w:rPr>
              <w:t xml:space="preserve"> </w:t>
            </w:r>
            <w:r w:rsidRPr="007533AC">
              <w:rPr>
                <w:color w:val="000000"/>
                <w:lang w:eastAsia="en-US"/>
              </w:rPr>
              <w:t>6P6C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Количество SMA-разъемов GSM-антенны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 w:rsidRPr="007533AC">
              <w:rPr>
                <w:color w:val="000000"/>
                <w:lang w:eastAsia="en-US"/>
              </w:rPr>
              <w:t xml:space="preserve"> 2</w:t>
            </w:r>
            <w:r w:rsidRPr="007533AC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Количество слотов SIM-карты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lang w:eastAsia="en-US"/>
              </w:rPr>
              <w:t>≥</w:t>
            </w:r>
            <w:r w:rsidRPr="007533AC">
              <w:rPr>
                <w:color w:val="000000"/>
                <w:lang w:eastAsia="en-US"/>
              </w:rPr>
              <w:t xml:space="preserve"> 2</w:t>
            </w:r>
            <w:r w:rsidRPr="007533AC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Кнопка сброса настроек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color w:val="000000"/>
                <w:lang w:eastAsia="en-US"/>
              </w:rPr>
              <w:t>наличие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7533AC" w:rsidRDefault="00CF4FDD" w:rsidP="00CF4FDD">
            <w:pPr>
              <w:widowControl/>
              <w:rPr>
                <w:b/>
                <w:lang w:eastAsia="en-US"/>
              </w:rPr>
            </w:pPr>
            <w:r w:rsidRPr="007533AC">
              <w:rPr>
                <w:b/>
                <w:lang w:eastAsia="en-US"/>
              </w:rPr>
              <w:t>Требования к функциям: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Проброс портов для доступа к ресурсам в локальной сети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Синхронизация внутренних часов с внешними источниками (NTP </w:t>
            </w:r>
            <w:proofErr w:type="spellStart"/>
            <w:r w:rsidRPr="007533AC">
              <w:rPr>
                <w:lang w:eastAsia="en-US"/>
              </w:rPr>
              <w:t>client</w:t>
            </w:r>
            <w:proofErr w:type="spellEnd"/>
            <w:r w:rsidRPr="007533AC">
              <w:rPr>
                <w:lang w:eastAsia="en-US"/>
              </w:rPr>
              <w:t>/</w:t>
            </w:r>
            <w:proofErr w:type="spellStart"/>
            <w:r w:rsidRPr="007533AC">
              <w:rPr>
                <w:lang w:eastAsia="en-US"/>
              </w:rPr>
              <w:t>server</w:t>
            </w:r>
            <w:proofErr w:type="spellEnd"/>
            <w:r w:rsidRPr="007533AC">
              <w:rPr>
                <w:lang w:eastAsia="en-US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Обслуживание, управление и мониторинг (OAM) через </w:t>
            </w:r>
            <w:proofErr w:type="spellStart"/>
            <w:r w:rsidRPr="007533AC">
              <w:rPr>
                <w:lang w:eastAsia="en-US"/>
              </w:rPr>
              <w:t>Web</w:t>
            </w:r>
            <w:proofErr w:type="spellEnd"/>
            <w:r w:rsidRPr="007533AC">
              <w:rPr>
                <w:lang w:eastAsia="en-US"/>
              </w:rPr>
              <w:t>-интерфейс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DHСP </w:t>
            </w:r>
            <w:proofErr w:type="spellStart"/>
            <w:r w:rsidRPr="007533AC">
              <w:rPr>
                <w:lang w:eastAsia="en-US"/>
              </w:rPr>
              <w:t>Server</w:t>
            </w:r>
            <w:proofErr w:type="spellEnd"/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DNS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>NAT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jc w:val="center"/>
              <w:rPr>
                <w:color w:val="000000"/>
                <w:lang w:eastAsia="en-US"/>
              </w:rPr>
            </w:pPr>
            <w:r w:rsidRPr="007533AC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proofErr w:type="spellStart"/>
            <w:r w:rsidRPr="007533AC">
              <w:rPr>
                <w:bCs/>
                <w:lang w:eastAsia="en-US"/>
              </w:rPr>
              <w:t>OpenVPN</w:t>
            </w:r>
            <w:proofErr w:type="spellEnd"/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PPTP </w:t>
            </w:r>
            <w:proofErr w:type="spellStart"/>
            <w:r w:rsidRPr="007533AC">
              <w:rPr>
                <w:bCs/>
                <w:lang w:eastAsia="en-US"/>
              </w:rPr>
              <w:t>Client</w:t>
            </w:r>
            <w:proofErr w:type="spellEnd"/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proofErr w:type="spellStart"/>
            <w:r w:rsidRPr="007533AC">
              <w:rPr>
                <w:bCs/>
                <w:lang w:eastAsia="en-US"/>
              </w:rPr>
              <w:t>Firewall</w:t>
            </w:r>
            <w:proofErr w:type="spellEnd"/>
            <w:r w:rsidRPr="007533AC">
              <w:rPr>
                <w:bCs/>
                <w:lang w:eastAsia="en-US"/>
              </w:rPr>
              <w:t xml:space="preserve"> (</w:t>
            </w:r>
            <w:proofErr w:type="spellStart"/>
            <w:r w:rsidRPr="007533AC">
              <w:rPr>
                <w:bCs/>
                <w:lang w:eastAsia="en-US"/>
              </w:rPr>
              <w:t>iptables</w:t>
            </w:r>
            <w:proofErr w:type="spellEnd"/>
            <w:r w:rsidRPr="007533AC">
              <w:rPr>
                <w:bCs/>
                <w:lang w:eastAsia="en-US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Автоматического переключение </w:t>
            </w:r>
            <w:r w:rsidRPr="007533AC">
              <w:rPr>
                <w:bCs/>
                <w:lang w:val="en-US" w:eastAsia="en-US"/>
              </w:rPr>
              <w:t>SIM</w:t>
            </w:r>
            <w:r w:rsidRPr="007533AC">
              <w:rPr>
                <w:bCs/>
                <w:lang w:eastAsia="en-US"/>
              </w:rPr>
              <w:t xml:space="preserve">-карт при невозможности подключения к сети Интернет с помощью активной </w:t>
            </w:r>
            <w:r w:rsidRPr="007533AC">
              <w:rPr>
                <w:bCs/>
                <w:lang w:val="en-US" w:eastAsia="en-US"/>
              </w:rPr>
              <w:t>SIM</w:t>
            </w:r>
            <w:r w:rsidRPr="007533AC">
              <w:rPr>
                <w:bCs/>
                <w:lang w:eastAsia="en-US"/>
              </w:rPr>
              <w:t xml:space="preserve">-карты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7533AC" w:rsidRDefault="00CF4FDD" w:rsidP="00CF4FDD">
            <w:pPr>
              <w:widowControl/>
              <w:rPr>
                <w:b/>
                <w:bCs/>
                <w:lang w:eastAsia="en-US"/>
              </w:rPr>
            </w:pPr>
            <w:r w:rsidRPr="007533AC">
              <w:rPr>
                <w:b/>
                <w:bCs/>
                <w:lang w:eastAsia="en-US"/>
              </w:rPr>
              <w:t>Требования к антенне: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Полная совместимость с поставляемым роутером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Поддержка стандарта связи GSM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Нижняя граница рабочего диапазона частот: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CF4FDD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≤</w:t>
            </w:r>
            <w:r>
              <w:rPr>
                <w:lang w:val="en-US" w:eastAsia="en-US"/>
              </w:rPr>
              <w:t xml:space="preserve"> </w:t>
            </w:r>
            <w:r w:rsidRPr="007533AC">
              <w:rPr>
                <w:lang w:eastAsia="en-US"/>
              </w:rPr>
              <w:t>790</w:t>
            </w:r>
            <w:r w:rsidRPr="007533AC">
              <w:rPr>
                <w:bCs/>
                <w:lang w:eastAsia="en-US"/>
              </w:rPr>
              <w:t xml:space="preserve"> МГц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Верхняя граница рабочего диапазона частот: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Default="00334BA7" w:rsidP="00CF4FDD">
            <w:pPr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≥</w:t>
            </w:r>
            <w:r>
              <w:rPr>
                <w:lang w:val="en-US" w:eastAsia="en-US"/>
              </w:rPr>
              <w:t xml:space="preserve"> </w:t>
            </w:r>
            <w:r w:rsidRPr="007533AC">
              <w:rPr>
                <w:lang w:eastAsia="en-US"/>
              </w:rPr>
              <w:t>3000</w:t>
            </w:r>
            <w:r w:rsidRPr="007533AC">
              <w:rPr>
                <w:bCs/>
                <w:lang w:eastAsia="en-US"/>
              </w:rPr>
              <w:t xml:space="preserve"> МГц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Коэффициент усиления в полосе частот 790</w:t>
            </w:r>
            <w:r>
              <w:rPr>
                <w:bCs/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 xml:space="preserve">860 МГц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bCs/>
                <w:lang w:eastAsia="en-US"/>
              </w:rPr>
              <w:t>≥ 7 дБ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Коэффициент усиления в полосе частот 880</w:t>
            </w:r>
            <w:r>
              <w:rPr>
                <w:bCs/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 xml:space="preserve">970 МГц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</w:t>
            </w:r>
            <w:r w:rsidRPr="007533AC">
              <w:rPr>
                <w:lang w:eastAsia="en-US"/>
              </w:rPr>
              <w:t>12</w:t>
            </w:r>
            <w:r w:rsidRPr="007533AC">
              <w:rPr>
                <w:bCs/>
                <w:lang w:eastAsia="en-US"/>
              </w:rPr>
              <w:t xml:space="preserve"> дБ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Коэффициент усиления в полосе частот 1700</w:t>
            </w:r>
            <w:r>
              <w:rPr>
                <w:bCs/>
                <w:lang w:eastAsia="en-US"/>
              </w:rPr>
              <w:t>÷</w:t>
            </w:r>
            <w:r w:rsidRPr="007533AC">
              <w:rPr>
                <w:bCs/>
                <w:lang w:eastAsia="en-US"/>
              </w:rPr>
              <w:t>2700 МГц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≥ </w:t>
            </w:r>
            <w:r w:rsidRPr="007533AC">
              <w:rPr>
                <w:lang w:eastAsia="en-US"/>
              </w:rPr>
              <w:t>14</w:t>
            </w:r>
            <w:r w:rsidRPr="007533AC">
              <w:rPr>
                <w:bCs/>
                <w:lang w:eastAsia="en-US"/>
              </w:rPr>
              <w:t xml:space="preserve"> дБ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 xml:space="preserve">Длина кабеля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bCs/>
                <w:lang w:eastAsia="en-US"/>
              </w:rPr>
              <w:t>≥</w:t>
            </w:r>
            <w:r w:rsidRPr="007533AC">
              <w:rPr>
                <w:lang w:eastAsia="en-US"/>
              </w:rPr>
              <w:t xml:space="preserve"> 2,5</w:t>
            </w:r>
            <w:r w:rsidRPr="007533AC">
              <w:rPr>
                <w:bCs/>
                <w:lang w:eastAsia="en-US"/>
              </w:rPr>
              <w:t xml:space="preserve"> м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tabs>
                <w:tab w:val="left" w:pos="1590"/>
              </w:tabs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</w:t>
            </w:r>
            <w:r w:rsidRPr="007533AC">
              <w:rPr>
                <w:bCs/>
                <w:lang w:eastAsia="en-US"/>
              </w:rPr>
              <w:t>азъ</w:t>
            </w:r>
            <w:r>
              <w:rPr>
                <w:bCs/>
                <w:lang w:eastAsia="en-US"/>
              </w:rPr>
              <w:t>ём</w:t>
            </w:r>
            <w:r w:rsidRPr="007533AC">
              <w:rPr>
                <w:lang w:eastAsia="en-US"/>
              </w:rPr>
              <w:t xml:space="preserve"> SMA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bCs/>
                <w:lang w:eastAsia="en-US"/>
              </w:rPr>
            </w:pPr>
            <w:r w:rsidRPr="007533AC">
              <w:rPr>
                <w:bCs/>
                <w:lang w:eastAsia="en-US"/>
              </w:rPr>
              <w:t>Магнитная база для крепления к металлическим плоским поверхностям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7533AC" w:rsidRDefault="00334BA7" w:rsidP="00CF4FDD">
            <w:pPr>
              <w:widowControl/>
              <w:jc w:val="center"/>
              <w:rPr>
                <w:lang w:eastAsia="en-US"/>
              </w:rPr>
            </w:pPr>
            <w:r w:rsidRPr="007533AC">
              <w:rPr>
                <w:lang w:eastAsia="en-US"/>
              </w:rPr>
              <w:t>наличие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BB3983" w:rsidRDefault="00CF4FDD" w:rsidP="00CF4FDD">
            <w:pPr>
              <w:widowControl/>
              <w:rPr>
                <w:b/>
                <w:bCs/>
                <w:lang w:eastAsia="en-US"/>
              </w:rPr>
            </w:pPr>
            <w:r w:rsidRPr="00BB3983">
              <w:rPr>
                <w:b/>
                <w:bCs/>
                <w:lang w:eastAsia="en-US"/>
              </w:rPr>
              <w:t>Требования к блоку питания: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Полная совместимость с поставляемым роутером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lang w:eastAsia="en-US"/>
              </w:rPr>
            </w:pPr>
            <w:r w:rsidRPr="00BB3983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 xml:space="preserve">Возможность работы при подключении к бытовой электросети </w:t>
            </w:r>
            <w:r>
              <w:rPr>
                <w:bCs/>
                <w:lang w:eastAsia="en-US"/>
              </w:rPr>
              <w:t>(</w:t>
            </w:r>
            <w:r w:rsidRPr="00BB3983">
              <w:rPr>
                <w:bCs/>
                <w:lang w:eastAsia="en-US"/>
              </w:rPr>
              <w:t>220В/50Гц</w:t>
            </w:r>
            <w:r>
              <w:rPr>
                <w:bCs/>
                <w:lang w:eastAsia="en-US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lang w:eastAsia="en-US"/>
              </w:rPr>
            </w:pPr>
            <w:r w:rsidRPr="00BB3983">
              <w:rPr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Защита от перенапряжения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Защита от перегрузки по току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rPr>
                <w:bCs/>
                <w:lang w:eastAsia="en-US"/>
              </w:rPr>
            </w:pPr>
            <w:r w:rsidRPr="00BB3983">
              <w:rPr>
                <w:bCs/>
                <w:lang w:eastAsia="en-US"/>
              </w:rPr>
              <w:t>Защита от короткого замыкания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BB3983" w:rsidRDefault="00CF4FDD" w:rsidP="00CF4FDD">
            <w:pPr>
              <w:widowControl/>
              <w:jc w:val="center"/>
              <w:rPr>
                <w:bCs/>
                <w:lang w:eastAsia="en-US"/>
              </w:rPr>
            </w:pPr>
            <w:r w:rsidRPr="00BB3983">
              <w:rPr>
                <w:b/>
                <w:bCs/>
                <w:sz w:val="22"/>
                <w:szCs w:val="22"/>
                <w:lang w:eastAsia="en-US"/>
              </w:rPr>
              <w:t>Усилитель сотовой связи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 xml:space="preserve">Поддержка стандарта </w:t>
            </w:r>
            <w:r w:rsidRPr="007533AC">
              <w:rPr>
                <w:lang w:eastAsia="en-US"/>
              </w:rPr>
              <w:t>2</w:t>
            </w:r>
            <w:r w:rsidRPr="007533AC">
              <w:rPr>
                <w:lang w:val="en-US" w:eastAsia="en-US"/>
              </w:rPr>
              <w:t>g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 xml:space="preserve">Поддержка стандарта </w:t>
            </w:r>
            <w:r w:rsidRPr="007533AC">
              <w:rPr>
                <w:lang w:eastAsia="en-US"/>
              </w:rPr>
              <w:t>3</w:t>
            </w:r>
            <w:r w:rsidRPr="007533AC">
              <w:rPr>
                <w:lang w:val="en-US" w:eastAsia="en-US"/>
              </w:rPr>
              <w:t>g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 xml:space="preserve">Поддержка стандарта </w:t>
            </w:r>
            <w:r w:rsidRPr="007533AC">
              <w:rPr>
                <w:lang w:eastAsia="en-US"/>
              </w:rPr>
              <w:t>4</w:t>
            </w:r>
            <w:r w:rsidRPr="007533AC">
              <w:rPr>
                <w:lang w:val="en-US" w:eastAsia="en-US"/>
              </w:rPr>
              <w:t>g</w:t>
            </w:r>
            <w:r w:rsidRPr="007533AC">
              <w:rPr>
                <w:lang w:eastAsia="en-US"/>
              </w:rPr>
              <w:t xml:space="preserve"> </w:t>
            </w:r>
            <w:r w:rsidRPr="007533AC">
              <w:rPr>
                <w:lang w:val="en-US" w:eastAsia="en-US"/>
              </w:rPr>
              <w:t>LTE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Pr="007533AC">
              <w:rPr>
                <w:lang w:eastAsia="en-US"/>
              </w:rPr>
              <w:t>нутренняя антенна (устанавливается внутри павильона)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7533AC" w:rsidRDefault="00334BA7" w:rsidP="00CF4FDD">
            <w:pPr>
              <w:widowControl/>
              <w:rPr>
                <w:lang w:eastAsia="en-US"/>
              </w:rPr>
            </w:pPr>
            <w:r w:rsidRPr="007533AC">
              <w:rPr>
                <w:lang w:eastAsia="en-US"/>
              </w:rPr>
              <w:t xml:space="preserve">Внешняя антенна (устанавливается на </w:t>
            </w:r>
            <w:proofErr w:type="spellStart"/>
            <w:r w:rsidRPr="007533AC">
              <w:rPr>
                <w:lang w:eastAsia="en-US"/>
              </w:rPr>
              <w:t>метеомачту</w:t>
            </w:r>
            <w:proofErr w:type="spellEnd"/>
            <w:r w:rsidRPr="007533AC">
              <w:rPr>
                <w:lang w:eastAsia="en-US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A7" w:rsidRPr="00BB3983" w:rsidRDefault="00334BA7" w:rsidP="00CF4FDD">
            <w:pPr>
              <w:widowControl/>
              <w:jc w:val="center"/>
              <w:rPr>
                <w:color w:val="000000"/>
                <w:lang w:eastAsia="en-US"/>
              </w:rPr>
            </w:pPr>
            <w:r w:rsidRPr="00BB3983">
              <w:rPr>
                <w:color w:val="000000"/>
                <w:lang w:eastAsia="en-US"/>
              </w:rPr>
              <w:t>наличие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BB3983" w:rsidRDefault="00CF4FDD" w:rsidP="00CF4FDD">
            <w:pPr>
              <w:widowControl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BB3983">
              <w:rPr>
                <w:b/>
                <w:bCs/>
                <w:sz w:val="22"/>
                <w:szCs w:val="22"/>
                <w:lang w:eastAsia="en-US"/>
              </w:rPr>
              <w:t>Монитор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B3983">
              <w:rPr>
                <w:color w:val="000000"/>
                <w:sz w:val="22"/>
                <w:szCs w:val="22"/>
                <w:lang w:eastAsia="en-US"/>
              </w:rPr>
              <w:t>1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t>Размер диагонали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jc w:val="center"/>
            </w:pPr>
            <w:r>
              <w:t>≥ 19</w:t>
            </w:r>
            <w:r w:rsidRPr="00BB3983">
              <w:t xml:space="preserve"> дюйм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BB3983" w:rsidRDefault="00CF4FDD" w:rsidP="00CF4FDD">
            <w:pPr>
              <w:widowControl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BB3983">
              <w:rPr>
                <w:b/>
                <w:bCs/>
                <w:sz w:val="22"/>
                <w:szCs w:val="22"/>
                <w:lang w:eastAsia="en-US"/>
              </w:rPr>
              <w:t>Клавиатура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lastRenderedPageBreak/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B3983">
              <w:rPr>
                <w:color w:val="000000"/>
                <w:sz w:val="22"/>
                <w:szCs w:val="22"/>
                <w:lang w:eastAsia="en-US"/>
              </w:rPr>
              <w:t>1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Тип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jc w:val="center"/>
              <w:rPr>
                <w:lang w:eastAsia="en-US"/>
              </w:rPr>
            </w:pPr>
            <w:r w:rsidRPr="00BB3983">
              <w:t>Проводная</w:t>
            </w:r>
          </w:p>
        </w:tc>
      </w:tr>
      <w:tr w:rsidR="00CF4FDD" w:rsidRPr="00BB3983" w:rsidTr="00334B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DD" w:rsidRPr="00BB3983" w:rsidRDefault="00CF4FDD" w:rsidP="00CF4FDD">
            <w:pPr>
              <w:widowControl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BB3983">
              <w:rPr>
                <w:b/>
                <w:bCs/>
                <w:sz w:val="22"/>
                <w:szCs w:val="22"/>
                <w:lang w:eastAsia="en-US"/>
              </w:rPr>
              <w:t>Манипулятор «мышь»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Количество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BA7" w:rsidRPr="00BB3983" w:rsidRDefault="00334BA7" w:rsidP="00CF4FD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B3983">
              <w:rPr>
                <w:color w:val="000000"/>
                <w:sz w:val="22"/>
                <w:szCs w:val="22"/>
                <w:lang w:eastAsia="en-US"/>
              </w:rPr>
              <w:t>1</w:t>
            </w:r>
            <w:r w:rsidRPr="00BB3983">
              <w:rPr>
                <w:lang w:eastAsia="en-US"/>
              </w:rPr>
              <w:t xml:space="preserve"> шт</w:t>
            </w:r>
          </w:p>
        </w:tc>
      </w:tr>
      <w:tr w:rsidR="00334BA7" w:rsidRPr="00BB3983" w:rsidTr="00334BA7">
        <w:trPr>
          <w:trHeight w:val="20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rPr>
                <w:lang w:eastAsia="en-US"/>
              </w:rPr>
            </w:pPr>
            <w:r w:rsidRPr="00BB3983">
              <w:rPr>
                <w:lang w:eastAsia="en-US"/>
              </w:rPr>
              <w:t>Тип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BA7" w:rsidRPr="00BB3983" w:rsidRDefault="00334BA7" w:rsidP="00CF4FDD">
            <w:pPr>
              <w:widowControl/>
              <w:jc w:val="center"/>
              <w:rPr>
                <w:lang w:eastAsia="en-US"/>
              </w:rPr>
            </w:pPr>
            <w:r>
              <w:t>Проводной</w:t>
            </w:r>
          </w:p>
        </w:tc>
      </w:tr>
    </w:tbl>
    <w:p w:rsidR="00ED4771" w:rsidRPr="00BB3983" w:rsidRDefault="00ED4771" w:rsidP="00ED4771"/>
    <w:p w:rsidR="00A91D0E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Монитор, клавиатура, манипулятор «мышь» должны располагаться на столе оператора.</w:t>
      </w:r>
    </w:p>
    <w:p w:rsidR="00A91D0E" w:rsidRPr="00AC5CF7" w:rsidRDefault="00E54550" w:rsidP="00B45D54">
      <w:pPr>
        <w:pStyle w:val="2"/>
        <w:spacing w:before="120" w:after="120" w:line="276" w:lineRule="auto"/>
        <w:ind w:left="0" w:firstLine="709"/>
        <w:jc w:val="left"/>
        <w:rPr>
          <w:b/>
        </w:rPr>
      </w:pPr>
      <w:r w:rsidRPr="00AC5CF7">
        <w:rPr>
          <w:b/>
        </w:rPr>
        <w:t>Требовани</w:t>
      </w:r>
      <w:r w:rsidR="00844D60" w:rsidRPr="00AC5CF7">
        <w:rPr>
          <w:b/>
        </w:rPr>
        <w:t>я</w:t>
      </w:r>
      <w:r w:rsidRPr="00AC5CF7">
        <w:rPr>
          <w:b/>
        </w:rPr>
        <w:t xml:space="preserve"> к АСКЗА по сбор</w:t>
      </w:r>
      <w:r w:rsidR="00844D60" w:rsidRPr="00AC5CF7">
        <w:rPr>
          <w:b/>
        </w:rPr>
        <w:t>у</w:t>
      </w:r>
      <w:r w:rsidRPr="00AC5CF7">
        <w:rPr>
          <w:b/>
        </w:rPr>
        <w:t>, обработке и передаче данных.</w:t>
      </w:r>
      <w:r w:rsidR="00E83E64" w:rsidRPr="00AC5CF7">
        <w:rPr>
          <w:b/>
        </w:rPr>
        <w:t xml:space="preserve"> </w:t>
      </w:r>
      <w:bookmarkStart w:id="10" w:name="_Toc437588351"/>
      <w:r w:rsidR="00E83E64" w:rsidRPr="00AC5CF7">
        <w:rPr>
          <w:b/>
        </w:rPr>
        <w:t>Формат передачи данных на FTP - сервер ГПБУ «Мосэкомониторинг»</w:t>
      </w:r>
      <w:bookmarkEnd w:id="10"/>
      <w:r w:rsidR="00E83E64" w:rsidRPr="00AC5CF7">
        <w:rPr>
          <w:b/>
        </w:rPr>
        <w:t>.</w:t>
      </w:r>
    </w:p>
    <w:p w:rsidR="00A91D0E" w:rsidRPr="00AC5CF7" w:rsidRDefault="00E54550" w:rsidP="00B45D54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АСКЗА </w:t>
      </w:r>
      <w:r w:rsidR="00A91D0E" w:rsidRPr="00AC5CF7">
        <w:rPr>
          <w:sz w:val="26"/>
          <w:szCs w:val="26"/>
        </w:rPr>
        <w:t>должн</w:t>
      </w:r>
      <w:r w:rsidR="006C1833" w:rsidRPr="00AC5CF7">
        <w:rPr>
          <w:sz w:val="26"/>
          <w:szCs w:val="26"/>
        </w:rPr>
        <w:t>а</w:t>
      </w:r>
      <w:r w:rsidR="00A91D0E" w:rsidRPr="00AC5CF7">
        <w:rPr>
          <w:sz w:val="26"/>
          <w:szCs w:val="26"/>
        </w:rPr>
        <w:t xml:space="preserve"> обеспечивать выполнение следующих функций и отвечать следующим требованиям:</w:t>
      </w:r>
    </w:p>
    <w:p w:rsidR="00A91D0E" w:rsidRPr="00BB3983" w:rsidRDefault="00D11223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>
        <w:t>Периодичность а</w:t>
      </w:r>
      <w:r w:rsidR="00A91D0E" w:rsidRPr="00BB3983">
        <w:t>втоматическ</w:t>
      </w:r>
      <w:r>
        <w:t>ого</w:t>
      </w:r>
      <w:r w:rsidR="00A91D0E" w:rsidRPr="00BB3983">
        <w:t xml:space="preserve"> сбор</w:t>
      </w:r>
      <w:r>
        <w:t>а</w:t>
      </w:r>
      <w:r w:rsidR="00A91D0E" w:rsidRPr="00BB3983">
        <w:t xml:space="preserve"> данных от средств измерений и д</w:t>
      </w:r>
      <w:r>
        <w:t>ополнительного оборудования (например</w:t>
      </w:r>
      <w:r w:rsidR="00A91D0E" w:rsidRPr="00BB3983">
        <w:t>,</w:t>
      </w:r>
      <w:r>
        <w:t xml:space="preserve"> систем пожарной или охранной сигнализации), а также периоды</w:t>
      </w:r>
      <w:r w:rsidR="00A91D0E" w:rsidRPr="00BB3983">
        <w:t xml:space="preserve"> формирование массива </w:t>
      </w:r>
      <w:r w:rsidR="00A05E98">
        <w:t>данных</w:t>
      </w:r>
      <w:r>
        <w:t>,</w:t>
      </w:r>
      <w:r w:rsidR="00A91D0E" w:rsidRPr="00BB3983">
        <w:t xml:space="preserve"> </w:t>
      </w:r>
      <w:r>
        <w:t xml:space="preserve">задаются оператором </w:t>
      </w:r>
      <w:r w:rsidR="00A05E98">
        <w:t xml:space="preserve">исходя </w:t>
      </w:r>
      <w:r>
        <w:t xml:space="preserve">из </w:t>
      </w:r>
      <w:r w:rsidR="00A05E98">
        <w:t xml:space="preserve">любого значения времени из </w:t>
      </w:r>
      <w:r>
        <w:t xml:space="preserve">диапазона </w:t>
      </w:r>
      <w:r w:rsidR="00A91D0E" w:rsidRPr="00BB3983">
        <w:t>2</w:t>
      </w:r>
      <w:r w:rsidR="001A0067">
        <w:t>÷</w:t>
      </w:r>
      <w:r w:rsidR="00A05E98">
        <w:t>6</w:t>
      </w:r>
      <w:r w:rsidR="00A91D0E" w:rsidRPr="00BB3983">
        <w:t>0 минут</w:t>
      </w:r>
      <w:r w:rsidR="00D96455">
        <w:t xml:space="preserve"> с шагом ≤1 минута </w:t>
      </w:r>
      <w:r w:rsidR="00A05E98">
        <w:t>с</w:t>
      </w:r>
      <w:r>
        <w:t xml:space="preserve"> </w:t>
      </w:r>
      <w:r w:rsidR="00A91D0E" w:rsidRPr="00BB3983">
        <w:t>привязкой к началу часа. Окончание усреднения (при выборе времени усреднения 20 минут) должно происходить в 00 минут, 20минут, 40 минут каждого часа. Системное время операционной системы должно быть синхронизировано с одним из серверов точного времени.</w:t>
      </w:r>
    </w:p>
    <w:p w:rsidR="00A05E98" w:rsidRDefault="00A91D0E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 w:rsidRPr="00BB3983">
        <w:t xml:space="preserve">Усреднение результатов измерений </w:t>
      </w:r>
      <w:r w:rsidR="00A05E98">
        <w:t>метеопараметров:</w:t>
      </w:r>
      <w:r w:rsidRPr="00BB3983">
        <w:t xml:space="preserve"> </w:t>
      </w:r>
      <w:r w:rsidR="00A05E98">
        <w:t>п</w:t>
      </w:r>
      <w:r w:rsidRPr="00BB3983">
        <w:t xml:space="preserve">о каналу направления ветра – вычисление векторной суммы, по каналу количества осадков – вычисление суммы. </w:t>
      </w:r>
    </w:p>
    <w:p w:rsidR="00A91D0E" w:rsidRPr="00BB3983" w:rsidRDefault="00A05E98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>
        <w:t>Передача</w:t>
      </w:r>
      <w:r w:rsidR="00A91D0E" w:rsidRPr="00BB3983">
        <w:t xml:space="preserve"> максимального и минимального значения по каждому измеряемому параметру за период усреднения.</w:t>
      </w:r>
    </w:p>
    <w:p w:rsidR="00A91D0E" w:rsidRPr="00BB3983" w:rsidRDefault="00A91D0E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 w:rsidRPr="00BB3983">
        <w:t>Формирование измерительных файлов в соответствии с форматом, установленным в настоящем ТЗ. Архивирование измерительных файлов.</w:t>
      </w:r>
    </w:p>
    <w:p w:rsidR="00A91D0E" w:rsidRPr="00BB3983" w:rsidRDefault="00A91D0E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 w:rsidRPr="00BB3983">
        <w:t xml:space="preserve">Хранение измерительных файлов на жестком диске за период </w:t>
      </w:r>
      <w:r w:rsidR="00810500">
        <w:t>≥</w:t>
      </w:r>
      <w:r w:rsidRPr="00BB3983">
        <w:t xml:space="preserve"> 365 суток.</w:t>
      </w:r>
    </w:p>
    <w:p w:rsidR="00A91D0E" w:rsidRPr="00BB3983" w:rsidRDefault="00A91D0E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 w:rsidRPr="00BB3983">
        <w:t xml:space="preserve">Автоматическая передача измерительных файлов по каналу </w:t>
      </w:r>
      <w:r w:rsidR="00EF7D99" w:rsidRPr="00BB3983">
        <w:t xml:space="preserve">сотовой </w:t>
      </w:r>
      <w:r w:rsidRPr="00BB3983">
        <w:t xml:space="preserve">связи на </w:t>
      </w:r>
      <w:r w:rsidRPr="00BB3983">
        <w:rPr>
          <w:lang w:val="en-US"/>
        </w:rPr>
        <w:t>FTP</w:t>
      </w:r>
      <w:r w:rsidRPr="00BB3983">
        <w:t xml:space="preserve">-сервер </w:t>
      </w:r>
      <w:r w:rsidRPr="00646103">
        <w:t>информационно – аналитического центра ГПБУ</w:t>
      </w:r>
      <w:r w:rsidR="00E1100E" w:rsidRPr="00646103">
        <w:t> </w:t>
      </w:r>
      <w:r w:rsidRPr="00646103">
        <w:t xml:space="preserve">«Мосэкомониторинг» </w:t>
      </w:r>
      <w:r w:rsidR="00646103" w:rsidRPr="00646103">
        <w:t>в течение ≤ 1 минуты</w:t>
      </w:r>
      <w:r w:rsidRPr="00BB3983">
        <w:t xml:space="preserve"> после их формирования (или, в случае недоступности канала связи – при первой возможно</w:t>
      </w:r>
      <w:r w:rsidR="008C5E8C" w:rsidRPr="00BB3983">
        <w:t>сти после восстановления связи).</w:t>
      </w:r>
    </w:p>
    <w:p w:rsidR="00A91D0E" w:rsidRPr="00BB3983" w:rsidRDefault="00A91D0E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 w:rsidRPr="00BB3983">
        <w:t>Наличие локального интерфейса взаимодействия с оператором, обеспечивающего визуализацию и управлени</w:t>
      </w:r>
      <w:r w:rsidR="006C4AB3">
        <w:t>е</w:t>
      </w:r>
      <w:r w:rsidRPr="00BB3983">
        <w:t xml:space="preserve"> работ</w:t>
      </w:r>
      <w:r w:rsidR="006C4AB3">
        <w:t>ой</w:t>
      </w:r>
      <w:r w:rsidR="006C4AB3" w:rsidRPr="00BB3983">
        <w:t xml:space="preserve"> </w:t>
      </w:r>
      <w:r w:rsidR="006C4AB3">
        <w:t>АСКЗА.</w:t>
      </w:r>
    </w:p>
    <w:p w:rsidR="00A91D0E" w:rsidRPr="00BB3983" w:rsidRDefault="00A91D0E" w:rsidP="00B45D54">
      <w:pPr>
        <w:pStyle w:val="31"/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 w:firstLine="709"/>
      </w:pPr>
      <w:r w:rsidRPr="00BB3983">
        <w:t xml:space="preserve">Автоматический </w:t>
      </w:r>
      <w:r w:rsidR="006C4AB3">
        <w:t xml:space="preserve">выход </w:t>
      </w:r>
      <w:r w:rsidR="006C4AB3" w:rsidRPr="006C4AB3">
        <w:t>оборудовани</w:t>
      </w:r>
      <w:r w:rsidR="006C4AB3">
        <w:t>я</w:t>
      </w:r>
      <w:r w:rsidR="006C4AB3" w:rsidRPr="006C4AB3">
        <w:t xml:space="preserve"> сбора, обработки и передачи данных </w:t>
      </w:r>
      <w:r w:rsidR="006C4AB3">
        <w:t xml:space="preserve">в рабочий режим </w:t>
      </w:r>
      <w:r w:rsidRPr="00BB3983">
        <w:t>после системных сбоев и</w:t>
      </w:r>
      <w:r w:rsidR="006C4AB3">
        <w:t>ли</w:t>
      </w:r>
      <w:r w:rsidRPr="00BB3983">
        <w:t xml:space="preserve"> после перезагрузки системы.</w:t>
      </w:r>
    </w:p>
    <w:p w:rsidR="00B179C1" w:rsidRPr="00AC5CF7" w:rsidRDefault="00AB38AD" w:rsidP="00B45D54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Руководство пользователя АСКЗА</w:t>
      </w:r>
      <w:r w:rsidR="00B179C1" w:rsidRPr="00AC5CF7">
        <w:rPr>
          <w:sz w:val="26"/>
          <w:szCs w:val="26"/>
        </w:rPr>
        <w:t xml:space="preserve"> </w:t>
      </w:r>
      <w:r w:rsidRPr="00AC5CF7">
        <w:rPr>
          <w:sz w:val="26"/>
          <w:szCs w:val="26"/>
        </w:rPr>
        <w:t>должн</w:t>
      </w:r>
      <w:r w:rsidR="007E2F6A" w:rsidRPr="00AC5CF7">
        <w:rPr>
          <w:sz w:val="26"/>
          <w:szCs w:val="26"/>
        </w:rPr>
        <w:t>о</w:t>
      </w:r>
      <w:r w:rsidR="00B179C1" w:rsidRPr="00AC5CF7">
        <w:rPr>
          <w:sz w:val="26"/>
          <w:szCs w:val="26"/>
        </w:rPr>
        <w:t xml:space="preserve"> содержа</w:t>
      </w:r>
      <w:r w:rsidRPr="00AC5CF7">
        <w:rPr>
          <w:sz w:val="26"/>
          <w:szCs w:val="26"/>
        </w:rPr>
        <w:t>ть</w:t>
      </w:r>
      <w:r w:rsidR="00B179C1" w:rsidRPr="00AC5CF7">
        <w:rPr>
          <w:sz w:val="26"/>
          <w:szCs w:val="26"/>
        </w:rPr>
        <w:t xml:space="preserve"> описание работы, способы и примеры настроек </w:t>
      </w:r>
      <w:r w:rsidR="00AC3EFA" w:rsidRPr="00AC5CF7">
        <w:rPr>
          <w:sz w:val="26"/>
          <w:szCs w:val="26"/>
        </w:rPr>
        <w:t xml:space="preserve">оборудования сбора, обработки и передачи данных </w:t>
      </w:r>
      <w:r w:rsidR="00B179C1" w:rsidRPr="00AC5CF7">
        <w:rPr>
          <w:sz w:val="26"/>
          <w:szCs w:val="26"/>
        </w:rPr>
        <w:t>с момента установки на систему сбора, обработки и передачи информации до запуска в автоматический режим раб</w:t>
      </w:r>
      <w:r w:rsidRPr="00AC5CF7">
        <w:rPr>
          <w:sz w:val="26"/>
          <w:szCs w:val="26"/>
        </w:rPr>
        <w:t>оты.</w:t>
      </w:r>
    </w:p>
    <w:p w:rsidR="00A91D0E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Имя измерительного файла, формируемого с помощью на АСКЗА</w:t>
      </w:r>
      <w:r w:rsidR="00AC5CF7" w:rsidRPr="00AC5CF7">
        <w:rPr>
          <w:sz w:val="26"/>
          <w:szCs w:val="26"/>
        </w:rPr>
        <w:t>:</w:t>
      </w:r>
    </w:p>
    <w:p w:rsidR="00A91D0E" w:rsidRPr="00BB3983" w:rsidRDefault="00A91D0E" w:rsidP="00A91D0E">
      <w:pPr>
        <w:jc w:val="center"/>
        <w:rPr>
          <w:b/>
          <w:sz w:val="26"/>
          <w:szCs w:val="26"/>
          <w:lang w:val="en-US"/>
        </w:rPr>
      </w:pPr>
      <w:r w:rsidRPr="00BB3983">
        <w:rPr>
          <w:b/>
          <w:sz w:val="26"/>
          <w:szCs w:val="26"/>
          <w:lang w:val="en-US"/>
        </w:rPr>
        <w:t>[MEASURE]_[</w:t>
      </w:r>
      <w:r w:rsidRPr="00BB3983">
        <w:rPr>
          <w:i/>
          <w:sz w:val="26"/>
          <w:szCs w:val="26"/>
          <w:lang w:val="en-US"/>
        </w:rPr>
        <w:t>Station</w:t>
      </w:r>
      <w:r w:rsidRPr="00BB3983">
        <w:rPr>
          <w:b/>
          <w:sz w:val="26"/>
          <w:szCs w:val="26"/>
          <w:lang w:val="en-US"/>
        </w:rPr>
        <w:t>]__[</w:t>
      </w:r>
      <w:r w:rsidRPr="00BB3983">
        <w:rPr>
          <w:b/>
          <w:i/>
          <w:sz w:val="26"/>
          <w:szCs w:val="26"/>
          <w:lang w:val="en-US"/>
        </w:rPr>
        <w:t>Device]_</w:t>
      </w:r>
      <w:r w:rsidRPr="00BB3983">
        <w:rPr>
          <w:b/>
          <w:sz w:val="26"/>
          <w:szCs w:val="26"/>
          <w:lang w:val="en-US"/>
        </w:rPr>
        <w:t>[</w:t>
      </w:r>
      <w:r w:rsidRPr="00BB3983">
        <w:rPr>
          <w:i/>
          <w:sz w:val="26"/>
          <w:szCs w:val="26"/>
          <w:lang w:val="en-US"/>
        </w:rPr>
        <w:t>Date</w:t>
      </w:r>
      <w:r w:rsidRPr="00BB3983">
        <w:rPr>
          <w:b/>
          <w:i/>
          <w:sz w:val="26"/>
          <w:szCs w:val="26"/>
          <w:lang w:val="en-US"/>
        </w:rPr>
        <w:t>_</w:t>
      </w:r>
      <w:r w:rsidRPr="00BB3983">
        <w:rPr>
          <w:i/>
          <w:sz w:val="26"/>
          <w:szCs w:val="26"/>
          <w:lang w:val="en-US"/>
        </w:rPr>
        <w:t>Time</w:t>
      </w:r>
      <w:r w:rsidRPr="00BB3983">
        <w:rPr>
          <w:b/>
          <w:sz w:val="26"/>
          <w:szCs w:val="26"/>
          <w:lang w:val="en-US"/>
        </w:rPr>
        <w:t>].csv</w:t>
      </w:r>
    </w:p>
    <w:p w:rsidR="00A91D0E" w:rsidRPr="00BB3983" w:rsidRDefault="00A91D0E" w:rsidP="00A91D0E">
      <w:pPr>
        <w:rPr>
          <w:i/>
          <w:lang w:val="en-US"/>
        </w:rPr>
      </w:pP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>Расшифровка переменных, входящих в имя файла, см</w:t>
      </w:r>
      <w:r w:rsidR="008C5E8C" w:rsidRPr="00BB3983">
        <w:t>.</w:t>
      </w:r>
      <w:r w:rsidRPr="00BB3983">
        <w:t xml:space="preserve"> таблица 9</w:t>
      </w:r>
      <w:r w:rsidR="009E406A" w:rsidRPr="00BB3983">
        <w:t>.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668"/>
        <w:gridCol w:w="4819"/>
        <w:gridCol w:w="1877"/>
        <w:gridCol w:w="1525"/>
      </w:tblGrid>
      <w:tr w:rsidR="004D0475" w:rsidRPr="00BB3983" w:rsidTr="000B490F">
        <w:tc>
          <w:tcPr>
            <w:tcW w:w="9889" w:type="dxa"/>
            <w:gridSpan w:val="4"/>
            <w:tcBorders>
              <w:bottom w:val="single" w:sz="4" w:space="0" w:color="auto"/>
            </w:tcBorders>
          </w:tcPr>
          <w:p w:rsidR="004D0475" w:rsidRPr="00BB3983" w:rsidRDefault="004D0475" w:rsidP="004D0475">
            <w:pPr>
              <w:snapToGrid w:val="0"/>
              <w:rPr>
                <w:b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lastRenderedPageBreak/>
              <w:t>Таблица 9</w:t>
            </w:r>
          </w:p>
        </w:tc>
      </w:tr>
      <w:tr w:rsidR="00A91D0E" w:rsidRPr="00BB3983" w:rsidTr="003D17A9"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BB3983">
              <w:rPr>
                <w:b/>
                <w:sz w:val="26"/>
                <w:szCs w:val="26"/>
              </w:rPr>
              <w:t>Переменная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BB3983">
              <w:rPr>
                <w:b/>
                <w:sz w:val="26"/>
                <w:szCs w:val="26"/>
              </w:rPr>
              <w:t>Описание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BB3983">
              <w:rPr>
                <w:b/>
                <w:sz w:val="26"/>
                <w:szCs w:val="26"/>
              </w:rPr>
              <w:t xml:space="preserve">Формат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BB3983">
              <w:rPr>
                <w:b/>
                <w:sz w:val="26"/>
                <w:szCs w:val="26"/>
              </w:rPr>
              <w:t>Пример</w:t>
            </w:r>
          </w:p>
        </w:tc>
      </w:tr>
      <w:tr w:rsidR="00A91D0E" w:rsidRPr="00BB3983" w:rsidTr="003D17A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sz w:val="26"/>
                <w:szCs w:val="26"/>
                <w:lang w:val="en-US"/>
              </w:rPr>
            </w:pPr>
            <w:r w:rsidRPr="00BB3983">
              <w:rPr>
                <w:i/>
                <w:sz w:val="26"/>
                <w:szCs w:val="26"/>
                <w:lang w:val="en-US"/>
              </w:rPr>
              <w:t>Station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2E0617">
            <w:pPr>
              <w:snapToGrid w:val="0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Идентификационный номер АСКЗА в базе данных</w:t>
            </w:r>
            <w:r w:rsidR="002E0617">
              <w:rPr>
                <w:sz w:val="26"/>
                <w:szCs w:val="26"/>
              </w:rPr>
              <w:t xml:space="preserve"> </w:t>
            </w:r>
            <w:r w:rsidRPr="00BB3983">
              <w:rPr>
                <w:sz w:val="26"/>
                <w:szCs w:val="26"/>
              </w:rPr>
              <w:t>ГПБУ</w:t>
            </w:r>
            <w:r w:rsidR="002E0617">
              <w:rPr>
                <w:sz w:val="26"/>
                <w:szCs w:val="26"/>
              </w:rPr>
              <w:t> </w:t>
            </w:r>
            <w:r w:rsidRPr="00BB3983">
              <w:rPr>
                <w:sz w:val="26"/>
                <w:szCs w:val="26"/>
              </w:rPr>
              <w:t>«Мосэкомониторинг»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E418C8" w:rsidP="00F0629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A91D0E" w:rsidRPr="00BB3983">
              <w:rPr>
                <w:sz w:val="26"/>
                <w:szCs w:val="26"/>
              </w:rPr>
              <w:t>есятичное целое число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70</w:t>
            </w:r>
          </w:p>
        </w:tc>
      </w:tr>
      <w:tr w:rsidR="00A91D0E" w:rsidRPr="00BB3983" w:rsidTr="003D17A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sz w:val="26"/>
                <w:szCs w:val="26"/>
                <w:lang w:val="en-US"/>
              </w:rPr>
            </w:pPr>
            <w:r w:rsidRPr="00BB3983">
              <w:rPr>
                <w:i/>
                <w:sz w:val="26"/>
                <w:szCs w:val="26"/>
                <w:lang w:val="en-US"/>
              </w:rPr>
              <w:t>Device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Инвентарный номер прибора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  <w:lang w:val="en-US"/>
              </w:rPr>
            </w:pPr>
            <w:r w:rsidRPr="00BB3983">
              <w:rPr>
                <w:sz w:val="26"/>
                <w:szCs w:val="26"/>
                <w:lang w:val="en-US"/>
              </w:rPr>
              <w:t>Inv_*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proofErr w:type="spellStart"/>
            <w:r w:rsidRPr="00BB3983">
              <w:rPr>
                <w:sz w:val="26"/>
                <w:szCs w:val="26"/>
              </w:rPr>
              <w:t>Inv_NO</w:t>
            </w:r>
            <w:proofErr w:type="spellEnd"/>
          </w:p>
        </w:tc>
      </w:tr>
      <w:tr w:rsidR="00A91D0E" w:rsidRPr="00BB3983" w:rsidTr="003D17A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sz w:val="26"/>
                <w:szCs w:val="26"/>
                <w:lang w:val="en-US"/>
              </w:rPr>
            </w:pPr>
            <w:r w:rsidRPr="00BB3983">
              <w:rPr>
                <w:i/>
                <w:sz w:val="26"/>
                <w:szCs w:val="26"/>
                <w:lang w:val="en-US"/>
              </w:rPr>
              <w:t>Date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 xml:space="preserve">Дата формирования файла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proofErr w:type="spellStart"/>
            <w:r w:rsidRPr="00BB3983">
              <w:rPr>
                <w:sz w:val="26"/>
                <w:szCs w:val="26"/>
              </w:rPr>
              <w:t>dd-mm-yyyy</w:t>
            </w:r>
            <w:proofErr w:type="spellEnd"/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D672C2">
            <w:pPr>
              <w:snapToGrid w:val="0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09-09-20</w:t>
            </w:r>
            <w:r w:rsidR="00955728">
              <w:rPr>
                <w:sz w:val="26"/>
                <w:szCs w:val="26"/>
              </w:rPr>
              <w:t>20</w:t>
            </w:r>
          </w:p>
        </w:tc>
      </w:tr>
      <w:tr w:rsidR="00A91D0E" w:rsidRPr="00BB3983" w:rsidTr="003D17A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sz w:val="26"/>
                <w:szCs w:val="26"/>
                <w:lang w:val="en-US"/>
              </w:rPr>
            </w:pPr>
            <w:r w:rsidRPr="00BB3983">
              <w:rPr>
                <w:i/>
                <w:sz w:val="26"/>
                <w:szCs w:val="26"/>
                <w:lang w:val="en-US"/>
              </w:rPr>
              <w:t>Time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Время формирования файла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proofErr w:type="spellStart"/>
            <w:r w:rsidRPr="00BB3983">
              <w:rPr>
                <w:sz w:val="26"/>
                <w:szCs w:val="26"/>
              </w:rPr>
              <w:t>hh-mm</w:t>
            </w:r>
            <w:proofErr w:type="spellEnd"/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12-00</w:t>
            </w:r>
          </w:p>
        </w:tc>
      </w:tr>
    </w:tbl>
    <w:p w:rsidR="00A91D0E" w:rsidRPr="00BB3983" w:rsidRDefault="00A91D0E" w:rsidP="00A91D0E"/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>Пример:</w:t>
      </w:r>
    </w:p>
    <w:p w:rsidR="00A91D0E" w:rsidRPr="00BB3983" w:rsidRDefault="00A91D0E" w:rsidP="00A91D0E">
      <w:pPr>
        <w:ind w:left="360" w:firstLine="348"/>
        <w:jc w:val="center"/>
        <w:rPr>
          <w:b/>
          <w:sz w:val="26"/>
          <w:szCs w:val="26"/>
        </w:rPr>
      </w:pPr>
      <w:r w:rsidRPr="00BB3983">
        <w:rPr>
          <w:b/>
          <w:sz w:val="26"/>
          <w:szCs w:val="26"/>
        </w:rPr>
        <w:t>[MEASURE]_[70]</w:t>
      </w:r>
      <w:r w:rsidRPr="00BB3983">
        <w:rPr>
          <w:b/>
          <w:sz w:val="26"/>
          <w:szCs w:val="26"/>
          <w:lang w:val="en-US"/>
        </w:rPr>
        <w:t>_[</w:t>
      </w:r>
      <w:proofErr w:type="spellStart"/>
      <w:r w:rsidRPr="00BB3983">
        <w:rPr>
          <w:b/>
          <w:sz w:val="26"/>
          <w:szCs w:val="26"/>
          <w:lang w:val="en-US"/>
        </w:rPr>
        <w:t>Inv_NO</w:t>
      </w:r>
      <w:proofErr w:type="spellEnd"/>
      <w:r w:rsidRPr="00BB3983">
        <w:rPr>
          <w:b/>
          <w:sz w:val="26"/>
          <w:szCs w:val="26"/>
          <w:lang w:val="en-US"/>
        </w:rPr>
        <w:t>]</w:t>
      </w:r>
      <w:r w:rsidRPr="00BB3983">
        <w:rPr>
          <w:b/>
          <w:sz w:val="26"/>
          <w:szCs w:val="26"/>
        </w:rPr>
        <w:t>_[09-09-20</w:t>
      </w:r>
      <w:r w:rsidR="00955728">
        <w:rPr>
          <w:b/>
          <w:sz w:val="26"/>
          <w:szCs w:val="26"/>
        </w:rPr>
        <w:t>20</w:t>
      </w:r>
      <w:r w:rsidRPr="00BB3983">
        <w:rPr>
          <w:b/>
          <w:sz w:val="26"/>
          <w:szCs w:val="26"/>
        </w:rPr>
        <w:t>_12-00].csv</w:t>
      </w:r>
    </w:p>
    <w:p w:rsidR="00A91D0E" w:rsidRPr="00BB3983" w:rsidRDefault="00A91D0E" w:rsidP="00A91D0E">
      <w:pPr>
        <w:rPr>
          <w:b/>
        </w:rPr>
      </w:pPr>
    </w:p>
    <w:p w:rsidR="00A91D0E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Имя измерительного файла после архивирования. Архивирование производится в формате</w:t>
      </w:r>
      <w:r w:rsidR="008C5E8C" w:rsidRPr="00AC5CF7">
        <w:rPr>
          <w:sz w:val="26"/>
          <w:szCs w:val="26"/>
        </w:rPr>
        <w:t xml:space="preserve"> </w:t>
      </w:r>
      <w:r w:rsidRPr="00AC5CF7">
        <w:rPr>
          <w:sz w:val="26"/>
          <w:szCs w:val="26"/>
        </w:rPr>
        <w:t>7zip.</w:t>
      </w:r>
    </w:p>
    <w:p w:rsidR="009E406A" w:rsidRPr="00BB3983" w:rsidRDefault="009E406A" w:rsidP="00A91D0E">
      <w:pPr>
        <w:jc w:val="center"/>
        <w:rPr>
          <w:b/>
          <w:sz w:val="26"/>
          <w:szCs w:val="26"/>
        </w:rPr>
      </w:pPr>
    </w:p>
    <w:p w:rsidR="00A91D0E" w:rsidRPr="00BB3983" w:rsidRDefault="00A91D0E" w:rsidP="00A91D0E">
      <w:pPr>
        <w:jc w:val="center"/>
        <w:rPr>
          <w:b/>
          <w:sz w:val="26"/>
          <w:szCs w:val="26"/>
        </w:rPr>
      </w:pPr>
      <w:r w:rsidRPr="00BB3983">
        <w:rPr>
          <w:b/>
          <w:sz w:val="26"/>
          <w:szCs w:val="26"/>
        </w:rPr>
        <w:t>[</w:t>
      </w:r>
      <w:r w:rsidRPr="00BB3983">
        <w:rPr>
          <w:b/>
          <w:sz w:val="26"/>
          <w:szCs w:val="26"/>
          <w:lang w:val="en-US"/>
        </w:rPr>
        <w:t>MEASURE</w:t>
      </w:r>
      <w:r w:rsidRPr="00BB3983">
        <w:rPr>
          <w:b/>
          <w:sz w:val="26"/>
          <w:szCs w:val="26"/>
        </w:rPr>
        <w:t>]_[</w:t>
      </w:r>
      <w:r w:rsidRPr="00BB3983">
        <w:rPr>
          <w:i/>
          <w:sz w:val="26"/>
          <w:szCs w:val="26"/>
          <w:lang w:val="en-US"/>
        </w:rPr>
        <w:t>Station</w:t>
      </w:r>
      <w:r w:rsidRPr="00BB3983">
        <w:rPr>
          <w:b/>
          <w:sz w:val="26"/>
          <w:szCs w:val="26"/>
        </w:rPr>
        <w:t>]_[</w:t>
      </w:r>
      <w:r w:rsidRPr="00BB3983">
        <w:rPr>
          <w:i/>
          <w:sz w:val="26"/>
          <w:szCs w:val="26"/>
          <w:lang w:val="en-US"/>
        </w:rPr>
        <w:t>Date</w:t>
      </w:r>
      <w:r w:rsidRPr="00BB3983">
        <w:rPr>
          <w:b/>
          <w:i/>
          <w:sz w:val="26"/>
          <w:szCs w:val="26"/>
        </w:rPr>
        <w:t>_</w:t>
      </w:r>
      <w:r w:rsidRPr="00BB3983">
        <w:rPr>
          <w:i/>
          <w:sz w:val="26"/>
          <w:szCs w:val="26"/>
          <w:lang w:val="en-US"/>
        </w:rPr>
        <w:t>Time</w:t>
      </w:r>
      <w:r w:rsidRPr="00BB3983">
        <w:rPr>
          <w:b/>
          <w:sz w:val="26"/>
          <w:szCs w:val="26"/>
        </w:rPr>
        <w:t>].7</w:t>
      </w:r>
      <w:r w:rsidRPr="00BB3983">
        <w:rPr>
          <w:b/>
          <w:sz w:val="26"/>
          <w:szCs w:val="26"/>
          <w:lang w:val="en-US"/>
        </w:rPr>
        <w:t>z</w:t>
      </w:r>
    </w:p>
    <w:p w:rsidR="00A91D0E" w:rsidRPr="00BB3983" w:rsidRDefault="00A91D0E" w:rsidP="00A91D0E">
      <w:pPr>
        <w:jc w:val="center"/>
        <w:rPr>
          <w:b/>
          <w:sz w:val="26"/>
          <w:szCs w:val="26"/>
        </w:rPr>
      </w:pPr>
    </w:p>
    <w:p w:rsidR="00A91D0E" w:rsidRPr="00B45D54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45D54">
        <w:t>Каждый архив может содержать несколько измерительных файлов</w:t>
      </w:r>
      <w:r w:rsidR="009E406A" w:rsidRPr="00B45D54">
        <w:t>.</w:t>
      </w:r>
    </w:p>
    <w:p w:rsidR="00A91D0E" w:rsidRPr="00BB3983" w:rsidRDefault="00A91D0E" w:rsidP="00A91D0E">
      <w:pPr>
        <w:rPr>
          <w:sz w:val="26"/>
          <w:szCs w:val="26"/>
        </w:rPr>
      </w:pP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 xml:space="preserve">Расшифровка переменных, входящих в имя архивного файла, см таблица </w:t>
      </w:r>
      <w:r w:rsidR="004D0475" w:rsidRPr="00BB3983">
        <w:t>10</w:t>
      </w:r>
      <w:r w:rsidR="00DA1C87" w:rsidRPr="00BB3983">
        <w:t>.</w:t>
      </w:r>
    </w:p>
    <w:p w:rsidR="00DA1C87" w:rsidRPr="00BB3983" w:rsidRDefault="00DA1C87" w:rsidP="00DA1C87"/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668"/>
        <w:gridCol w:w="4569"/>
        <w:gridCol w:w="2093"/>
        <w:gridCol w:w="1417"/>
      </w:tblGrid>
      <w:tr w:rsidR="004D0475" w:rsidRPr="00BB3983" w:rsidTr="002E0617"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4D0475" w:rsidRPr="00BB3983" w:rsidRDefault="004D0475" w:rsidP="004D0475">
            <w:pPr>
              <w:snapToGrid w:val="0"/>
              <w:rPr>
                <w:b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Таблица 10</w:t>
            </w:r>
          </w:p>
        </w:tc>
      </w:tr>
      <w:tr w:rsidR="00A91D0E" w:rsidRPr="00BB3983" w:rsidTr="002E0617"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Переменная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Описание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 xml:space="preserve">Формат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Пример</w:t>
            </w:r>
          </w:p>
        </w:tc>
      </w:tr>
      <w:tr w:rsidR="00A91D0E" w:rsidRPr="00BB3983" w:rsidTr="002E061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Station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2E0617">
            <w:pPr>
              <w:snapToGrid w:val="0"/>
            </w:pPr>
            <w:r w:rsidRPr="00BB3983">
              <w:t>Идентификационный номер АСКЗА в базе данных</w:t>
            </w:r>
            <w:r w:rsidR="002E0617">
              <w:t xml:space="preserve"> </w:t>
            </w:r>
            <w:r w:rsidRPr="00BB3983">
              <w:t>ГПБУ</w:t>
            </w:r>
            <w:r w:rsidR="002E0617">
              <w:t> </w:t>
            </w:r>
            <w:r w:rsidRPr="00BB3983">
              <w:t>«Мосэкомониторинг»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E418C8" w:rsidP="00F06293">
            <w:pPr>
              <w:snapToGrid w:val="0"/>
            </w:pPr>
            <w:r>
              <w:t>Д</w:t>
            </w:r>
            <w:r w:rsidR="00A91D0E" w:rsidRPr="00BB3983">
              <w:t>есятичное целое число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lang w:val="en-US"/>
              </w:rPr>
            </w:pPr>
            <w:r w:rsidRPr="00BB3983">
              <w:t>70</w:t>
            </w:r>
          </w:p>
        </w:tc>
      </w:tr>
      <w:tr w:rsidR="00A91D0E" w:rsidRPr="00BB3983" w:rsidTr="002E061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Date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 xml:space="preserve">Дата формирования файла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  <w:rPr>
                <w:lang w:val="en-US"/>
              </w:rPr>
            </w:pPr>
            <w:proofErr w:type="spellStart"/>
            <w:r w:rsidRPr="00BB3983">
              <w:t>yyyy</w:t>
            </w:r>
            <w:proofErr w:type="spellEnd"/>
            <w:r w:rsidRPr="00BB3983">
              <w:rPr>
                <w:lang w:val="en-US"/>
              </w:rPr>
              <w:t>-mm</w:t>
            </w:r>
            <w:r w:rsidRPr="00BB3983">
              <w:t>-</w:t>
            </w:r>
            <w:r w:rsidRPr="00BB3983">
              <w:rPr>
                <w:lang w:val="en-US"/>
              </w:rPr>
              <w:t>dd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D672C2">
            <w:pPr>
              <w:snapToGrid w:val="0"/>
            </w:pPr>
            <w:r w:rsidRPr="00BB3983">
              <w:rPr>
                <w:lang w:val="en-US"/>
              </w:rPr>
              <w:t>20</w:t>
            </w:r>
            <w:r w:rsidR="00955728">
              <w:t>20</w:t>
            </w:r>
            <w:r w:rsidRPr="00BB3983">
              <w:rPr>
                <w:lang w:val="en-US"/>
              </w:rPr>
              <w:t>-</w:t>
            </w:r>
            <w:r w:rsidRPr="00BB3983">
              <w:t>09-09</w:t>
            </w:r>
          </w:p>
        </w:tc>
      </w:tr>
      <w:tr w:rsidR="00A91D0E" w:rsidRPr="00BB3983" w:rsidTr="002E061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Time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Время формирования файла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</w:pPr>
            <w:proofErr w:type="spellStart"/>
            <w:r w:rsidRPr="00BB3983">
              <w:t>hh-mm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12-00</w:t>
            </w:r>
          </w:p>
        </w:tc>
      </w:tr>
    </w:tbl>
    <w:p w:rsidR="00A91D0E" w:rsidRPr="00BB3983" w:rsidRDefault="00A91D0E" w:rsidP="00A91D0E">
      <w:pPr>
        <w:rPr>
          <w:lang w:val="en-US"/>
        </w:rPr>
      </w:pPr>
    </w:p>
    <w:p w:rsidR="00A91D0E" w:rsidRPr="00BB3983" w:rsidRDefault="00A91D0E" w:rsidP="00A91D0E">
      <w:pPr>
        <w:pStyle w:val="2"/>
        <w:keepNext w:val="0"/>
        <w:numPr>
          <w:ilvl w:val="0"/>
          <w:numId w:val="0"/>
        </w:numPr>
        <w:spacing w:after="120" w:line="240" w:lineRule="auto"/>
        <w:ind w:left="340"/>
        <w:jc w:val="both"/>
      </w:pPr>
      <w:r w:rsidRPr="00BB3983">
        <w:t>Пример:</w:t>
      </w:r>
    </w:p>
    <w:p w:rsidR="00A91D0E" w:rsidRPr="00BB3983" w:rsidRDefault="00A91D0E" w:rsidP="00A91D0E">
      <w:pPr>
        <w:ind w:left="360" w:firstLine="348"/>
        <w:jc w:val="center"/>
        <w:rPr>
          <w:b/>
          <w:sz w:val="26"/>
          <w:szCs w:val="26"/>
        </w:rPr>
      </w:pPr>
      <w:r w:rsidRPr="00BB3983">
        <w:rPr>
          <w:b/>
          <w:sz w:val="26"/>
          <w:szCs w:val="26"/>
        </w:rPr>
        <w:t>[MEASURE]_[70]_[</w:t>
      </w:r>
      <w:r w:rsidRPr="00BB3983">
        <w:rPr>
          <w:b/>
          <w:sz w:val="26"/>
          <w:szCs w:val="26"/>
          <w:lang w:val="en-US"/>
        </w:rPr>
        <w:t>2</w:t>
      </w:r>
      <w:r w:rsidRPr="00BB3983">
        <w:rPr>
          <w:b/>
          <w:sz w:val="26"/>
          <w:szCs w:val="26"/>
        </w:rPr>
        <w:t>0</w:t>
      </w:r>
      <w:r w:rsidR="00955728">
        <w:rPr>
          <w:b/>
          <w:sz w:val="26"/>
          <w:szCs w:val="26"/>
        </w:rPr>
        <w:t>20</w:t>
      </w:r>
      <w:r w:rsidRPr="00BB3983">
        <w:rPr>
          <w:b/>
          <w:sz w:val="26"/>
          <w:szCs w:val="26"/>
          <w:lang w:val="en-US"/>
        </w:rPr>
        <w:t>-</w:t>
      </w:r>
      <w:r w:rsidRPr="00BB3983">
        <w:rPr>
          <w:b/>
          <w:sz w:val="26"/>
          <w:szCs w:val="26"/>
        </w:rPr>
        <w:t>09-</w:t>
      </w:r>
      <w:r w:rsidRPr="00BB3983">
        <w:rPr>
          <w:b/>
          <w:sz w:val="26"/>
          <w:szCs w:val="26"/>
          <w:lang w:val="en-US"/>
        </w:rPr>
        <w:t>09</w:t>
      </w:r>
      <w:r w:rsidRPr="00BB3983">
        <w:rPr>
          <w:b/>
          <w:sz w:val="26"/>
          <w:szCs w:val="26"/>
        </w:rPr>
        <w:t>_12-00].</w:t>
      </w:r>
      <w:r w:rsidRPr="00BB3983">
        <w:rPr>
          <w:b/>
          <w:sz w:val="26"/>
          <w:szCs w:val="26"/>
          <w:lang w:val="en-US"/>
        </w:rPr>
        <w:t>7z</w:t>
      </w:r>
    </w:p>
    <w:p w:rsidR="00A91D0E" w:rsidRPr="00BB3983" w:rsidRDefault="00A91D0E" w:rsidP="00A91D0E">
      <w:pPr>
        <w:rPr>
          <w:lang w:val="en-US"/>
        </w:rPr>
      </w:pPr>
    </w:p>
    <w:p w:rsidR="00A91D0E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Содержание измерительного файла.</w:t>
      </w: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>По каждому параметру в измерительном файле формируется отдельная строка.</w:t>
      </w:r>
    </w:p>
    <w:p w:rsidR="00A91D0E" w:rsidRPr="000062ED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  <w:rPr>
          <w:lang w:val="en-US"/>
        </w:rPr>
      </w:pPr>
      <w:proofErr w:type="gramStart"/>
      <w:r w:rsidRPr="00BB3983">
        <w:t>Формат</w:t>
      </w:r>
      <w:r w:rsidRPr="000062ED">
        <w:rPr>
          <w:lang w:val="en-US"/>
        </w:rPr>
        <w:t xml:space="preserve"> </w:t>
      </w:r>
      <w:r w:rsidRPr="00BB3983">
        <w:t>строки</w:t>
      </w:r>
      <w:proofErr w:type="gramEnd"/>
      <w:r w:rsidRPr="000062ED">
        <w:rPr>
          <w:lang w:val="en-US"/>
        </w:rPr>
        <w:t xml:space="preserve"> </w:t>
      </w:r>
      <w:r w:rsidRPr="00BB3983">
        <w:t>следующий</w:t>
      </w:r>
      <w:r w:rsidRPr="000062ED">
        <w:rPr>
          <w:lang w:val="en-US"/>
        </w:rPr>
        <w:t>:</w:t>
      </w:r>
    </w:p>
    <w:p w:rsidR="00A91D0E" w:rsidRPr="00BB3983" w:rsidRDefault="00A91D0E" w:rsidP="00A91D0E">
      <w:pPr>
        <w:rPr>
          <w:b/>
          <w:sz w:val="26"/>
          <w:szCs w:val="26"/>
          <w:lang w:val="en-US"/>
        </w:rPr>
      </w:pPr>
      <w:proofErr w:type="spellStart"/>
      <w:proofErr w:type="gramStart"/>
      <w:r w:rsidRPr="00BB3983">
        <w:rPr>
          <w:b/>
          <w:sz w:val="26"/>
          <w:szCs w:val="26"/>
          <w:lang w:val="en-US"/>
        </w:rPr>
        <w:t>Station;Device</w:t>
      </w:r>
      <w:proofErr w:type="gramEnd"/>
      <w:r w:rsidRPr="00BB3983">
        <w:rPr>
          <w:b/>
          <w:sz w:val="26"/>
          <w:szCs w:val="26"/>
          <w:lang w:val="en-US"/>
        </w:rPr>
        <w:t>;Parameter;Date</w:t>
      </w:r>
      <w:proofErr w:type="spellEnd"/>
      <w:r w:rsidRPr="00BB3983">
        <w:rPr>
          <w:b/>
          <w:sz w:val="26"/>
          <w:szCs w:val="26"/>
          <w:lang w:val="en-US"/>
        </w:rPr>
        <w:t xml:space="preserve"> </w:t>
      </w:r>
      <w:proofErr w:type="spellStart"/>
      <w:r w:rsidRPr="00BB3983">
        <w:rPr>
          <w:b/>
          <w:sz w:val="26"/>
          <w:szCs w:val="26"/>
          <w:lang w:val="en-US"/>
        </w:rPr>
        <w:t>Avg;Value</w:t>
      </w:r>
      <w:proofErr w:type="spellEnd"/>
      <w:r w:rsidRPr="00BB3983">
        <w:rPr>
          <w:b/>
          <w:sz w:val="26"/>
          <w:szCs w:val="26"/>
          <w:lang w:val="en-US"/>
        </w:rPr>
        <w:t xml:space="preserve"> </w:t>
      </w:r>
      <w:proofErr w:type="spellStart"/>
      <w:r w:rsidRPr="00BB3983">
        <w:rPr>
          <w:b/>
          <w:sz w:val="26"/>
          <w:szCs w:val="26"/>
          <w:lang w:val="en-US"/>
        </w:rPr>
        <w:t>Avg;Date</w:t>
      </w:r>
      <w:proofErr w:type="spellEnd"/>
      <w:r w:rsidRPr="00BB3983">
        <w:rPr>
          <w:b/>
          <w:sz w:val="26"/>
          <w:szCs w:val="26"/>
          <w:lang w:val="en-US"/>
        </w:rPr>
        <w:t xml:space="preserve"> </w:t>
      </w:r>
      <w:proofErr w:type="spellStart"/>
      <w:r w:rsidRPr="00BB3983">
        <w:rPr>
          <w:b/>
          <w:sz w:val="26"/>
          <w:szCs w:val="26"/>
          <w:lang w:val="en-US"/>
        </w:rPr>
        <w:t>Max;Value</w:t>
      </w:r>
      <w:proofErr w:type="spellEnd"/>
      <w:r w:rsidRPr="00BB3983">
        <w:rPr>
          <w:b/>
          <w:sz w:val="26"/>
          <w:szCs w:val="26"/>
          <w:lang w:val="en-US"/>
        </w:rPr>
        <w:t xml:space="preserve"> </w:t>
      </w:r>
      <w:proofErr w:type="spellStart"/>
      <w:r w:rsidRPr="00BB3983">
        <w:rPr>
          <w:b/>
          <w:sz w:val="26"/>
          <w:szCs w:val="26"/>
          <w:lang w:val="en-US"/>
        </w:rPr>
        <w:t>Max;Date</w:t>
      </w:r>
      <w:proofErr w:type="spellEnd"/>
      <w:r w:rsidRPr="00BB3983">
        <w:rPr>
          <w:b/>
          <w:sz w:val="26"/>
          <w:szCs w:val="26"/>
          <w:lang w:val="en-US"/>
        </w:rPr>
        <w:t xml:space="preserve"> </w:t>
      </w:r>
      <w:proofErr w:type="spellStart"/>
      <w:r w:rsidRPr="00BB3983">
        <w:rPr>
          <w:b/>
          <w:sz w:val="26"/>
          <w:szCs w:val="26"/>
          <w:lang w:val="en-US"/>
        </w:rPr>
        <w:t>Min;Value</w:t>
      </w:r>
      <w:proofErr w:type="spellEnd"/>
      <w:r w:rsidRPr="00BB3983">
        <w:rPr>
          <w:b/>
          <w:sz w:val="26"/>
          <w:szCs w:val="26"/>
          <w:lang w:val="en-US"/>
        </w:rPr>
        <w:t xml:space="preserve"> Min</w:t>
      </w:r>
    </w:p>
    <w:p w:rsidR="00A91D0E" w:rsidRPr="00BB3983" w:rsidRDefault="00A91D0E" w:rsidP="00A91D0E">
      <w:pPr>
        <w:ind w:left="360" w:firstLine="348"/>
        <w:rPr>
          <w:lang w:val="en-US"/>
        </w:rPr>
      </w:pP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>Переменные в строке разделяются символом «точка с запятой». В конце строки ставится символ «перенос строки» (\n).</w:t>
      </w: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 xml:space="preserve">Расшифровка значений переменных, входящих в строку, приведена в таблице </w:t>
      </w:r>
      <w:r w:rsidR="004D0475" w:rsidRPr="00BB3983">
        <w:t>11</w:t>
      </w:r>
      <w:r w:rsidRPr="00BB3983">
        <w:t>.</w:t>
      </w: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>Перечень параметров, единиц измерения и значений переменных приведен в табл.</w:t>
      </w:r>
      <w:r w:rsidR="00844D60">
        <w:t> </w:t>
      </w:r>
      <w:r w:rsidR="004D0475" w:rsidRPr="00BB3983">
        <w:t>12</w:t>
      </w:r>
      <w:r w:rsidRPr="00BB3983">
        <w:t>.</w:t>
      </w:r>
    </w:p>
    <w:p w:rsidR="00A91D0E" w:rsidRPr="00BB3983" w:rsidRDefault="00A91D0E" w:rsidP="00A91D0E">
      <w:pPr>
        <w:pStyle w:val="2"/>
        <w:keepNext w:val="0"/>
        <w:numPr>
          <w:ilvl w:val="0"/>
          <w:numId w:val="0"/>
        </w:numPr>
        <w:spacing w:after="120" w:line="240" w:lineRule="auto"/>
        <w:ind w:firstLine="426"/>
        <w:jc w:val="both"/>
      </w:pPr>
      <w:r w:rsidRPr="00BB3983">
        <w:t>Пример:</w:t>
      </w:r>
    </w:p>
    <w:p w:rsidR="00A91D0E" w:rsidRPr="00BB3983" w:rsidRDefault="00A91D0E" w:rsidP="00F35C4A">
      <w:pPr>
        <w:rPr>
          <w:b/>
          <w:sz w:val="26"/>
          <w:szCs w:val="26"/>
        </w:rPr>
      </w:pPr>
      <w:proofErr w:type="gramStart"/>
      <w:r w:rsidRPr="00BB3983">
        <w:rPr>
          <w:b/>
          <w:sz w:val="26"/>
          <w:szCs w:val="26"/>
          <w:lang w:val="en-US"/>
        </w:rPr>
        <w:t>70;Inv</w:t>
      </w:r>
      <w:proofErr w:type="gramEnd"/>
      <w:r w:rsidRPr="00BB3983">
        <w:rPr>
          <w:b/>
          <w:sz w:val="26"/>
          <w:szCs w:val="26"/>
          <w:lang w:val="en-US"/>
        </w:rPr>
        <w:t>_NO;13;09-09-20</w:t>
      </w:r>
      <w:r w:rsidR="00955728">
        <w:rPr>
          <w:b/>
          <w:sz w:val="26"/>
          <w:szCs w:val="26"/>
        </w:rPr>
        <w:t>20</w:t>
      </w:r>
      <w:r w:rsidRPr="00BB3983">
        <w:rPr>
          <w:b/>
          <w:sz w:val="26"/>
          <w:szCs w:val="26"/>
          <w:lang w:val="en-US"/>
        </w:rPr>
        <w:t xml:space="preserve"> 12:00;23,2;09-09-20</w:t>
      </w:r>
      <w:r w:rsidR="00955728">
        <w:rPr>
          <w:b/>
          <w:sz w:val="26"/>
          <w:szCs w:val="26"/>
        </w:rPr>
        <w:t>20</w:t>
      </w:r>
      <w:r w:rsidRPr="00BB3983">
        <w:rPr>
          <w:b/>
          <w:sz w:val="26"/>
          <w:szCs w:val="26"/>
          <w:lang w:val="en-US"/>
        </w:rPr>
        <w:t xml:space="preserve"> 11:35; 25,2;09-09-20</w:t>
      </w:r>
      <w:r w:rsidR="00955728">
        <w:rPr>
          <w:b/>
          <w:sz w:val="26"/>
          <w:szCs w:val="26"/>
        </w:rPr>
        <w:t>20</w:t>
      </w:r>
      <w:r w:rsidRPr="00BB3983">
        <w:rPr>
          <w:b/>
          <w:sz w:val="26"/>
          <w:szCs w:val="26"/>
          <w:lang w:val="en-US"/>
        </w:rPr>
        <w:t xml:space="preserve"> 11:30; 20,2</w:t>
      </w:r>
    </w:p>
    <w:p w:rsidR="009E406A" w:rsidRPr="00BB3983" w:rsidRDefault="009E406A" w:rsidP="00F35C4A">
      <w:pPr>
        <w:rPr>
          <w:b/>
          <w:sz w:val="26"/>
          <w:szCs w:val="26"/>
        </w:rPr>
      </w:pPr>
    </w:p>
    <w:tbl>
      <w:tblPr>
        <w:tblW w:w="10250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418"/>
        <w:gridCol w:w="2518"/>
        <w:gridCol w:w="2365"/>
        <w:gridCol w:w="1755"/>
        <w:gridCol w:w="2194"/>
      </w:tblGrid>
      <w:tr w:rsidR="000B490F" w:rsidRPr="00BB3983" w:rsidTr="00B45D54">
        <w:tc>
          <w:tcPr>
            <w:tcW w:w="10250" w:type="dxa"/>
            <w:gridSpan w:val="5"/>
            <w:tcBorders>
              <w:bottom w:val="single" w:sz="4" w:space="0" w:color="auto"/>
            </w:tcBorders>
          </w:tcPr>
          <w:p w:rsidR="000B490F" w:rsidRPr="00BB3983" w:rsidRDefault="000B490F" w:rsidP="008E2D3F">
            <w:pPr>
              <w:snapToGrid w:val="0"/>
              <w:rPr>
                <w:b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Таблица 11</w:t>
            </w:r>
          </w:p>
        </w:tc>
      </w:tr>
      <w:tr w:rsidR="000B490F" w:rsidRPr="00BB3983" w:rsidTr="00B45D54"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Переменная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Описание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 xml:space="preserve">Формат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Пример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Примечание</w:t>
            </w:r>
          </w:p>
        </w:tc>
      </w:tr>
    </w:tbl>
    <w:p w:rsidR="000B490F" w:rsidRPr="00BB3983" w:rsidRDefault="000B490F" w:rsidP="00F35C4A">
      <w:pPr>
        <w:rPr>
          <w:sz w:val="2"/>
          <w:szCs w:val="2"/>
        </w:rPr>
      </w:pPr>
    </w:p>
    <w:tbl>
      <w:tblPr>
        <w:tblW w:w="10255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418"/>
        <w:gridCol w:w="2523"/>
        <w:gridCol w:w="2365"/>
        <w:gridCol w:w="1755"/>
        <w:gridCol w:w="2194"/>
      </w:tblGrid>
      <w:tr w:rsidR="00A91D0E" w:rsidRPr="00BB3983" w:rsidTr="00B45D54">
        <w:trPr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0B490F" w:rsidP="00F06293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5</w:t>
            </w:r>
          </w:p>
        </w:tc>
      </w:tr>
      <w:tr w:rsidR="00A91D0E" w:rsidRPr="00BB3983" w:rsidTr="00B45D5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</w:rPr>
            </w:pPr>
            <w:r w:rsidRPr="00BB3983">
              <w:rPr>
                <w:i/>
                <w:lang w:val="en-US"/>
              </w:rPr>
              <w:t>Station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Идентификационный номер АСКЗА, присвоенный станции в базе данных</w:t>
            </w:r>
          </w:p>
          <w:p w:rsidR="00A91D0E" w:rsidRPr="00BB3983" w:rsidRDefault="00A91D0E" w:rsidP="00F06293">
            <w:pPr>
              <w:snapToGrid w:val="0"/>
            </w:pPr>
            <w:r w:rsidRPr="00BB3983">
              <w:lastRenderedPageBreak/>
              <w:t>ГПБУ «Мосэкомониторинг»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E418C8" w:rsidP="00F06293">
            <w:pPr>
              <w:snapToGrid w:val="0"/>
            </w:pPr>
            <w:r>
              <w:lastRenderedPageBreak/>
              <w:t>Д</w:t>
            </w:r>
            <w:r w:rsidR="00A91D0E" w:rsidRPr="00BB3983">
              <w:t>есятичное целое число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jc w:val="center"/>
              <w:rPr>
                <w:lang w:val="en-US"/>
              </w:rPr>
            </w:pPr>
            <w:r w:rsidRPr="00BB3983">
              <w:t>5</w:t>
            </w:r>
            <w:r w:rsidRPr="00BB3983">
              <w:rPr>
                <w:lang w:val="en-US"/>
              </w:rPr>
              <w:t>4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</w:p>
        </w:tc>
      </w:tr>
      <w:tr w:rsidR="00A91D0E" w:rsidRPr="00BB3983" w:rsidTr="00B45D5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Device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Инвентарный номер прибора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Строка, состоящая из произвольного набора символов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jc w:val="center"/>
            </w:pPr>
            <w:proofErr w:type="spellStart"/>
            <w:r w:rsidRPr="00BB3983">
              <w:rPr>
                <w:lang w:val="en-US"/>
              </w:rPr>
              <w:t>Inv_NO</w:t>
            </w:r>
            <w:proofErr w:type="spell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086BC3">
            <w:pPr>
              <w:snapToGrid w:val="0"/>
            </w:pPr>
            <w:r w:rsidRPr="00BB3983">
              <w:t xml:space="preserve">См. таблица </w:t>
            </w:r>
            <w:r w:rsidR="00086BC3" w:rsidRPr="00BB3983">
              <w:t>12</w:t>
            </w:r>
          </w:p>
        </w:tc>
      </w:tr>
      <w:tr w:rsidR="00A91D0E" w:rsidRPr="00BB3983" w:rsidTr="00B45D5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Parameter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Номер параметра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E418C8" w:rsidP="00F06293">
            <w:pPr>
              <w:snapToGrid w:val="0"/>
            </w:pPr>
            <w:r>
              <w:t>Десятичное ц</w:t>
            </w:r>
            <w:r w:rsidR="00A91D0E" w:rsidRPr="00BB3983">
              <w:t>елое число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jc w:val="center"/>
            </w:pPr>
            <w:r w:rsidRPr="00BB3983">
              <w:t>13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086BC3">
            <w:pPr>
              <w:snapToGrid w:val="0"/>
            </w:pPr>
            <w:r w:rsidRPr="00BB3983">
              <w:t xml:space="preserve">См. таблица </w:t>
            </w:r>
            <w:r w:rsidR="00086BC3" w:rsidRPr="00BB3983">
              <w:t>12</w:t>
            </w:r>
          </w:p>
        </w:tc>
      </w:tr>
      <w:tr w:rsidR="00A91D0E" w:rsidRPr="00BB3983" w:rsidTr="00B45D5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Date Avg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Дата и время вычисления среднего значения параметра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proofErr w:type="spellStart"/>
            <w:r w:rsidRPr="00BB3983">
              <w:t>дд</w:t>
            </w:r>
            <w:proofErr w:type="spellEnd"/>
            <w:r w:rsidRPr="00BB3983">
              <w:t>-мм-</w:t>
            </w:r>
            <w:proofErr w:type="spellStart"/>
            <w:r w:rsidRPr="00BB3983">
              <w:t>гггг</w:t>
            </w:r>
            <w:proofErr w:type="spellEnd"/>
            <w:r w:rsidRPr="00BB3983">
              <w:t xml:space="preserve"> </w:t>
            </w:r>
            <w:proofErr w:type="spellStart"/>
            <w:proofErr w:type="gramStart"/>
            <w:r w:rsidRPr="00BB3983">
              <w:t>чч:мм</w:t>
            </w:r>
            <w:proofErr w:type="spellEnd"/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BF3E60">
            <w:pPr>
              <w:snapToGrid w:val="0"/>
              <w:jc w:val="center"/>
              <w:textAlignment w:val="top"/>
            </w:pPr>
            <w:r w:rsidRPr="00BB3983">
              <w:t>09-09-20</w:t>
            </w:r>
            <w:r w:rsidR="00955728">
              <w:t>20</w:t>
            </w:r>
            <w:r w:rsidRPr="00BB3983">
              <w:t xml:space="preserve"> </w:t>
            </w:r>
            <w:r w:rsidRPr="00BB3983">
              <w:rPr>
                <w:lang w:val="en-US"/>
              </w:rPr>
              <w:t>1</w:t>
            </w:r>
            <w:r w:rsidRPr="00BB3983">
              <w:t>2:</w:t>
            </w:r>
            <w:r w:rsidRPr="00BB3983">
              <w:rPr>
                <w:lang w:val="en-US"/>
              </w:rPr>
              <w:t>0</w:t>
            </w:r>
            <w:r w:rsidRPr="00BB3983">
              <w:t>0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Дата и время разделяются символом «пробел»</w:t>
            </w:r>
          </w:p>
        </w:tc>
      </w:tr>
      <w:tr w:rsidR="00A91D0E" w:rsidRPr="00BB3983" w:rsidTr="00B45D5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Value Avg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 xml:space="preserve">Среднее значение параметра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 xml:space="preserve">Десятичное дробное число с плавающей запятой, разделитель – запятая.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jc w:val="center"/>
              <w:textAlignment w:val="top"/>
            </w:pPr>
            <w:r w:rsidRPr="00BB3983">
              <w:t>23,23496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Количество знаков после запятой не фиксировано и определяется разрядностью источника данных</w:t>
            </w:r>
          </w:p>
        </w:tc>
      </w:tr>
      <w:tr w:rsidR="00A91D0E" w:rsidRPr="00BB3983" w:rsidTr="00B45D5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Date Max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Дата и время измерения максимального значения за прошедший период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proofErr w:type="spellStart"/>
            <w:r w:rsidRPr="00BB3983">
              <w:t>дд</w:t>
            </w:r>
            <w:proofErr w:type="spellEnd"/>
            <w:r w:rsidRPr="00BB3983">
              <w:t>-мм-</w:t>
            </w:r>
            <w:proofErr w:type="spellStart"/>
            <w:r w:rsidRPr="00BB3983">
              <w:t>гггг</w:t>
            </w:r>
            <w:proofErr w:type="spellEnd"/>
            <w:r w:rsidRPr="00BB3983">
              <w:t xml:space="preserve"> </w:t>
            </w:r>
            <w:proofErr w:type="spellStart"/>
            <w:proofErr w:type="gramStart"/>
            <w:r w:rsidRPr="00BB3983">
              <w:t>чч:мм</w:t>
            </w:r>
            <w:proofErr w:type="spellEnd"/>
            <w:proofErr w:type="gramEnd"/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BF3E60">
            <w:pPr>
              <w:snapToGrid w:val="0"/>
              <w:jc w:val="center"/>
              <w:textAlignment w:val="top"/>
            </w:pPr>
            <w:r w:rsidRPr="00BB3983">
              <w:t>09-09-20</w:t>
            </w:r>
            <w:r w:rsidR="00955728">
              <w:t>20</w:t>
            </w:r>
            <w:r w:rsidRPr="00BB3983">
              <w:t xml:space="preserve"> </w:t>
            </w:r>
            <w:r w:rsidRPr="00BB3983">
              <w:rPr>
                <w:lang w:val="en-US"/>
              </w:rPr>
              <w:t>11</w:t>
            </w:r>
            <w:r w:rsidRPr="00BB3983">
              <w:t>:35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Дата и время разделяются символом «пробел»</w:t>
            </w:r>
          </w:p>
        </w:tc>
      </w:tr>
      <w:tr w:rsidR="00A91D0E" w:rsidRPr="00BB3983" w:rsidTr="00B45D5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Value Max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Максимальное значение параметра за прошедший период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 xml:space="preserve">Десятичное дробное число с плавающей запятой, разделитель – запятая. 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jc w:val="center"/>
              <w:textAlignment w:val="top"/>
            </w:pPr>
            <w:r w:rsidRPr="00BB3983">
              <w:t>25,23496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Количество знаков после запятой не фиксировано и определяется источником данных</w:t>
            </w:r>
          </w:p>
        </w:tc>
      </w:tr>
      <w:tr w:rsidR="00A91D0E" w:rsidRPr="00BB3983" w:rsidTr="00B45D5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Date Min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Дата и время измерения минимального значения параметра за прошедший период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proofErr w:type="spellStart"/>
            <w:r w:rsidRPr="00BB3983">
              <w:t>дд</w:t>
            </w:r>
            <w:proofErr w:type="spellEnd"/>
            <w:r w:rsidRPr="00BB3983">
              <w:t>-мм-</w:t>
            </w:r>
            <w:proofErr w:type="spellStart"/>
            <w:r w:rsidRPr="00BB3983">
              <w:t>гггг</w:t>
            </w:r>
            <w:proofErr w:type="spellEnd"/>
            <w:r w:rsidRPr="00BB3983">
              <w:t xml:space="preserve"> </w:t>
            </w:r>
            <w:proofErr w:type="spellStart"/>
            <w:proofErr w:type="gramStart"/>
            <w:r w:rsidRPr="00BB3983">
              <w:t>чч:мм</w:t>
            </w:r>
            <w:proofErr w:type="spellEnd"/>
            <w:proofErr w:type="gramEnd"/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BF3E60">
            <w:pPr>
              <w:snapToGrid w:val="0"/>
              <w:jc w:val="center"/>
              <w:textAlignment w:val="top"/>
              <w:rPr>
                <w:lang w:val="en-US"/>
              </w:rPr>
            </w:pPr>
            <w:r w:rsidRPr="00BB3983">
              <w:t>09-09-20</w:t>
            </w:r>
            <w:r w:rsidR="00416695">
              <w:t>20</w:t>
            </w:r>
            <w:r w:rsidRPr="00BB3983">
              <w:t xml:space="preserve"> </w:t>
            </w:r>
            <w:r w:rsidRPr="00BB3983">
              <w:rPr>
                <w:lang w:val="en-US"/>
              </w:rPr>
              <w:t>11</w:t>
            </w:r>
            <w:r w:rsidRPr="00BB3983">
              <w:t>:3</w:t>
            </w:r>
            <w:r w:rsidRPr="00BB3983">
              <w:rPr>
                <w:lang w:val="en-US"/>
              </w:rPr>
              <w:t>0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Дата и время разделяются символом «пробел»</w:t>
            </w:r>
          </w:p>
        </w:tc>
      </w:tr>
      <w:tr w:rsidR="00A91D0E" w:rsidRPr="00BB3983" w:rsidTr="00B45D5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  <w:rPr>
                <w:i/>
                <w:lang w:val="en-US"/>
              </w:rPr>
            </w:pPr>
            <w:r w:rsidRPr="00BB3983">
              <w:rPr>
                <w:i/>
                <w:lang w:val="en-US"/>
              </w:rPr>
              <w:t>Value Min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Минимальное значение параметра за прошедший период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Десятичное дробное число с плавающей запятой, разделитель – запятая.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F06293">
            <w:pPr>
              <w:jc w:val="center"/>
              <w:textAlignment w:val="top"/>
            </w:pPr>
            <w:r w:rsidRPr="00BB3983">
              <w:t>20,23496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A91D0E" w:rsidP="00F06293">
            <w:pPr>
              <w:snapToGrid w:val="0"/>
            </w:pPr>
            <w:r w:rsidRPr="00BB3983">
              <w:t>Количество знаков после запятой не фиксировано и определяется источником данных</w:t>
            </w:r>
          </w:p>
        </w:tc>
      </w:tr>
    </w:tbl>
    <w:p w:rsidR="005F1F81" w:rsidRPr="007867D9" w:rsidRDefault="005F1F81" w:rsidP="00844D60">
      <w:pPr>
        <w:ind w:left="357" w:firstLine="346"/>
        <w:jc w:val="center"/>
      </w:pPr>
    </w:p>
    <w:tbl>
      <w:tblPr>
        <w:tblW w:w="9888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3827"/>
        <w:gridCol w:w="1560"/>
        <w:gridCol w:w="1701"/>
        <w:gridCol w:w="2251"/>
      </w:tblGrid>
      <w:tr w:rsidR="000B490F" w:rsidRPr="00BB3983" w:rsidTr="008E2D3F">
        <w:trPr>
          <w:trHeight w:val="254"/>
          <w:jc w:val="center"/>
        </w:trPr>
        <w:tc>
          <w:tcPr>
            <w:tcW w:w="9888" w:type="dxa"/>
            <w:gridSpan w:val="5"/>
            <w:tcBorders>
              <w:bottom w:val="single" w:sz="4" w:space="0" w:color="auto"/>
            </w:tcBorders>
          </w:tcPr>
          <w:p w:rsidR="000B490F" w:rsidRPr="00BB3983" w:rsidRDefault="000B490F" w:rsidP="008E2D3F">
            <w:pPr>
              <w:rPr>
                <w:b/>
                <w:sz w:val="26"/>
                <w:szCs w:val="26"/>
                <w:lang w:val="en-US"/>
              </w:rPr>
            </w:pPr>
            <w:r w:rsidRPr="00BB3983">
              <w:rPr>
                <w:sz w:val="26"/>
                <w:szCs w:val="26"/>
              </w:rPr>
              <w:t>Таблица 12</w:t>
            </w:r>
          </w:p>
        </w:tc>
      </w:tr>
      <w:tr w:rsidR="000B490F" w:rsidRPr="00BB3983" w:rsidTr="008E2D3F">
        <w:trPr>
          <w:trHeight w:val="78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 xml:space="preserve">№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455B22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Наименование параметра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 xml:space="preserve">Единица </w:t>
            </w:r>
          </w:p>
          <w:p w:rsidR="000B490F" w:rsidRPr="00BB3983" w:rsidRDefault="000B490F" w:rsidP="00455B22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измерения</w:t>
            </w:r>
            <w:r w:rsidRPr="00BB3983">
              <w:rPr>
                <w:b/>
                <w:lang w:val="en-US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 xml:space="preserve">Номер </w:t>
            </w:r>
          </w:p>
          <w:p w:rsidR="000B490F" w:rsidRPr="00BB3983" w:rsidRDefault="000B490F" w:rsidP="008E2D3F">
            <w:pPr>
              <w:jc w:val="center"/>
              <w:rPr>
                <w:b/>
              </w:rPr>
            </w:pPr>
            <w:r w:rsidRPr="00BB3983">
              <w:rPr>
                <w:b/>
              </w:rPr>
              <w:t xml:space="preserve">параметра </w:t>
            </w:r>
          </w:p>
          <w:p w:rsidR="000B490F" w:rsidRPr="00BB3983" w:rsidRDefault="000B490F" w:rsidP="008E2D3F">
            <w:pPr>
              <w:jc w:val="center"/>
              <w:rPr>
                <w:b/>
              </w:rPr>
            </w:pPr>
            <w:r w:rsidRPr="00BB3983">
              <w:rPr>
                <w:b/>
              </w:rPr>
              <w:t xml:space="preserve">(переменная </w:t>
            </w:r>
          </w:p>
          <w:p w:rsidR="000B490F" w:rsidRPr="00BB3983" w:rsidRDefault="000B490F" w:rsidP="008E2D3F">
            <w:pPr>
              <w:jc w:val="center"/>
              <w:rPr>
                <w:b/>
              </w:rPr>
            </w:pPr>
            <w:r w:rsidRPr="00BB3983">
              <w:rPr>
                <w:b/>
                <w:i/>
                <w:lang w:val="en-US"/>
              </w:rPr>
              <w:t>Parameter</w:t>
            </w:r>
            <w:r w:rsidRPr="00BB3983">
              <w:rPr>
                <w:b/>
              </w:rPr>
              <w:t>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90F" w:rsidRPr="00BB3983" w:rsidRDefault="000B490F" w:rsidP="008E2D3F">
            <w:pPr>
              <w:jc w:val="center"/>
              <w:rPr>
                <w:b/>
              </w:rPr>
            </w:pPr>
            <w:r w:rsidRPr="00BB3983">
              <w:rPr>
                <w:b/>
              </w:rPr>
              <w:t>Инвентарный номер прибора</w:t>
            </w:r>
          </w:p>
          <w:p w:rsidR="000B490F" w:rsidRPr="00BB3983" w:rsidRDefault="000B490F" w:rsidP="008E2D3F">
            <w:pPr>
              <w:jc w:val="center"/>
              <w:rPr>
                <w:b/>
              </w:rPr>
            </w:pPr>
            <w:r w:rsidRPr="00BB3983">
              <w:rPr>
                <w:b/>
              </w:rPr>
              <w:t xml:space="preserve">(переменная </w:t>
            </w:r>
          </w:p>
          <w:p w:rsidR="000B490F" w:rsidRPr="00BB3983" w:rsidRDefault="000B490F" w:rsidP="008E2D3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  <w:i/>
                <w:lang w:val="en-US"/>
              </w:rPr>
              <w:t>Device</w:t>
            </w:r>
            <w:r w:rsidRPr="00BB3983">
              <w:rPr>
                <w:b/>
              </w:rPr>
              <w:t>)</w:t>
            </w:r>
          </w:p>
        </w:tc>
      </w:tr>
    </w:tbl>
    <w:p w:rsidR="000B490F" w:rsidRPr="00BB3983" w:rsidRDefault="000B490F" w:rsidP="000B490F">
      <w:pPr>
        <w:ind w:left="357" w:firstLine="346"/>
        <w:jc w:val="center"/>
        <w:rPr>
          <w:sz w:val="2"/>
          <w:szCs w:val="2"/>
        </w:rPr>
      </w:pPr>
    </w:p>
    <w:tbl>
      <w:tblPr>
        <w:tblW w:w="9888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3827"/>
        <w:gridCol w:w="1560"/>
        <w:gridCol w:w="1701"/>
        <w:gridCol w:w="2251"/>
      </w:tblGrid>
      <w:tr w:rsidR="00A91D0E" w:rsidRPr="00BB3983" w:rsidTr="00B54745">
        <w:trPr>
          <w:trHeight w:val="20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0B490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0B490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0B490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0B490F" w:rsidP="000B490F">
            <w:pPr>
              <w:jc w:val="center"/>
              <w:rPr>
                <w:b/>
              </w:rPr>
            </w:pPr>
            <w:r w:rsidRPr="00BB3983">
              <w:rPr>
                <w:b/>
              </w:rPr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0E" w:rsidRPr="00BB3983" w:rsidRDefault="000B490F" w:rsidP="000B490F">
            <w:pPr>
              <w:snapToGrid w:val="0"/>
              <w:jc w:val="center"/>
              <w:rPr>
                <w:b/>
              </w:rPr>
            </w:pPr>
            <w:r w:rsidRPr="00BB3983">
              <w:rPr>
                <w:b/>
              </w:rPr>
              <w:t>5</w:t>
            </w:r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Оксид азота (NO)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13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Inv_NO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Диоксид азота (NO</w:t>
            </w:r>
            <w:r w:rsidRPr="00BB3983">
              <w:rPr>
                <w:vertAlign w:val="subscript"/>
              </w:rPr>
              <w:t>2</w:t>
            </w:r>
            <w:r w:rsidRPr="00BB3983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10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Inv_NO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Оксиды азота (</w:t>
            </w:r>
            <w:proofErr w:type="spellStart"/>
            <w:r w:rsidRPr="00BB3983">
              <w:t>NOx</w:t>
            </w:r>
            <w:proofErr w:type="spellEnd"/>
            <w:r w:rsidRPr="00BB3983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34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Inv_NO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Аммиак (</w:t>
            </w:r>
            <w:r w:rsidRPr="00BB3983">
              <w:rPr>
                <w:lang w:val="en-US"/>
              </w:rPr>
              <w:t>NH</w:t>
            </w:r>
            <w:r w:rsidRPr="00BB3983">
              <w:rPr>
                <w:vertAlign w:val="subscript"/>
              </w:rPr>
              <w:t>3</w:t>
            </w:r>
            <w:r w:rsidRPr="00BB3983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r w:rsidRPr="00BB3983">
              <w:rPr>
                <w:lang w:val="en-US"/>
              </w:rPr>
              <w:t>Inv_NH3</w:t>
            </w:r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Оксид углерода (CO)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Inv_CO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Суммарные углеводороды (CH)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11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Inv_CH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Метан (CH</w:t>
            </w:r>
            <w:r w:rsidRPr="00BB3983">
              <w:rPr>
                <w:vertAlign w:val="subscript"/>
              </w:rPr>
              <w:t>4</w:t>
            </w:r>
            <w:r w:rsidRPr="00BB3983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Inv_CH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proofErr w:type="spellStart"/>
            <w:r w:rsidRPr="00BB3983">
              <w:t>Неметановые</w:t>
            </w:r>
            <w:proofErr w:type="spellEnd"/>
            <w:r w:rsidRPr="00BB3983">
              <w:t xml:space="preserve"> углеводороды (HC</w:t>
            </w:r>
            <w:r w:rsidRPr="00BB3983">
              <w:rPr>
                <w:lang w:val="en-US"/>
              </w:rPr>
              <w:t>H</w:t>
            </w:r>
            <w:r w:rsidRPr="00BB3983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9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Inv_CH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Диоксид серы (SO</w:t>
            </w:r>
            <w:r w:rsidRPr="00BB3983">
              <w:rPr>
                <w:vertAlign w:val="subscript"/>
              </w:rPr>
              <w:t>2</w:t>
            </w:r>
            <w:r w:rsidRPr="00BB3983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r w:rsidRPr="00BB3983">
              <w:rPr>
                <w:lang w:val="en-US"/>
              </w:rPr>
              <w:t>Inv_SO2</w:t>
            </w:r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Сероводород (H</w:t>
            </w:r>
            <w:r w:rsidRPr="00BB3983">
              <w:rPr>
                <w:vertAlign w:val="subscript"/>
              </w:rPr>
              <w:t>2</w:t>
            </w:r>
            <w:r w:rsidRPr="00BB3983">
              <w:t>S)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r w:rsidRPr="00BB3983">
              <w:rPr>
                <w:lang w:val="en-US"/>
              </w:rPr>
              <w:t>Inv_H2S</w:t>
            </w:r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37127D">
            <w:pPr>
              <w:snapToGrid w:val="0"/>
            </w:pPr>
            <w:r w:rsidRPr="00BB3983">
              <w:t xml:space="preserve">Взвешенные частицы с размером </w:t>
            </w:r>
            <w:r w:rsidR="0037127D">
              <w:t xml:space="preserve">≤ </w:t>
            </w:r>
            <w:r w:rsidRPr="00BB3983">
              <w:t>10 мкм (</w:t>
            </w:r>
            <w:r w:rsidRPr="00BB3983">
              <w:rPr>
                <w:lang w:val="en-US"/>
              </w:rPr>
              <w:t>PM</w:t>
            </w:r>
            <w:r w:rsidRPr="00BB3983">
              <w:t>10)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20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r w:rsidRPr="00BB3983">
              <w:rPr>
                <w:lang w:val="en-US"/>
              </w:rPr>
              <w:t>Inv_PM10</w:t>
            </w:r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37127D">
            <w:pPr>
              <w:snapToGrid w:val="0"/>
            </w:pPr>
            <w:r w:rsidRPr="00BB3983">
              <w:t xml:space="preserve">Взвешенные частицы с размером с размером </w:t>
            </w:r>
            <w:r w:rsidR="0037127D">
              <w:t>≤</w:t>
            </w:r>
            <w:r w:rsidRPr="00BB3983">
              <w:t>2,5 мкм (</w:t>
            </w:r>
            <w:r w:rsidRPr="00BB3983">
              <w:rPr>
                <w:lang w:val="en-US"/>
              </w:rPr>
              <w:t>PM</w:t>
            </w:r>
            <w:r w:rsidRPr="00BB3983">
              <w:t>2,5)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jc w:val="center"/>
            </w:pPr>
            <w:r w:rsidRPr="00BB3983">
              <w:t>мг/м</w:t>
            </w:r>
            <w:r w:rsidRPr="00BB3983">
              <w:rPr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61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r w:rsidRPr="00BB3983">
              <w:rPr>
                <w:lang w:val="en-US"/>
              </w:rPr>
              <w:t>Inv_PM25</w:t>
            </w:r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Скорость ветра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м/с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21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</w:pPr>
            <w:proofErr w:type="spellStart"/>
            <w:r w:rsidRPr="00BB3983">
              <w:rPr>
                <w:lang w:val="en-US"/>
              </w:rPr>
              <w:t>Inv_WEATHER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Направление ветра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градусы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22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</w:pPr>
            <w:proofErr w:type="spellStart"/>
            <w:r w:rsidRPr="00BB3983">
              <w:rPr>
                <w:lang w:val="en-US"/>
              </w:rPr>
              <w:t>Inv_WEATHER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  <w:rPr>
                <w:lang w:val="en-US"/>
              </w:rPr>
            </w:pPr>
            <w:r w:rsidRPr="00BB3983">
              <w:rPr>
                <w:lang w:val="en-US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Внешняя (вне помещения) температура воздуха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rPr>
                <w:lang w:val="en-US"/>
              </w:rPr>
              <w:t>º</w:t>
            </w:r>
            <w:r w:rsidRPr="00BB3983">
              <w:t>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23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</w:pPr>
            <w:proofErr w:type="spellStart"/>
            <w:r w:rsidRPr="00BB3983">
              <w:rPr>
                <w:lang w:val="en-US"/>
              </w:rPr>
              <w:t>Inv_WEATHER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  <w:rPr>
                <w:lang w:val="en-US"/>
              </w:rPr>
            </w:pPr>
            <w:r w:rsidRPr="00BB3983">
              <w:rPr>
                <w:lang w:val="en-US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Внутренняя (в помещении) температура воздуха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rPr>
                <w:lang w:val="en-US"/>
              </w:rPr>
              <w:t>º</w:t>
            </w:r>
            <w:r w:rsidRPr="00BB3983">
              <w:t>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25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</w:pPr>
            <w:proofErr w:type="spellStart"/>
            <w:r w:rsidRPr="00BB3983">
              <w:rPr>
                <w:lang w:val="en-US"/>
              </w:rPr>
              <w:t>Inv_WEATHER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  <w:rPr>
                <w:lang w:val="en-US"/>
              </w:rPr>
            </w:pPr>
            <w:r w:rsidRPr="00BB3983">
              <w:rPr>
                <w:lang w:val="en-US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Относительная влажность воздуха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19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</w:pPr>
            <w:proofErr w:type="spellStart"/>
            <w:r w:rsidRPr="00BB3983">
              <w:rPr>
                <w:lang w:val="en-US"/>
              </w:rPr>
              <w:t>Inv_WEATHER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Давление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  <w:jc w:val="center"/>
            </w:pPr>
            <w:proofErr w:type="spellStart"/>
            <w:r w:rsidRPr="00BB3983">
              <w:t>мм.</w:t>
            </w:r>
            <w:proofErr w:type="gramStart"/>
            <w:r w:rsidRPr="00BB3983">
              <w:t>рт.ст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  <w:rPr>
                <w:lang w:val="en-US"/>
              </w:rPr>
            </w:pPr>
            <w:r w:rsidRPr="00BB3983">
              <w:rPr>
                <w:lang w:val="en-US"/>
              </w:rPr>
              <w:t>18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</w:pPr>
            <w:proofErr w:type="spellStart"/>
            <w:r w:rsidRPr="00BB3983">
              <w:rPr>
                <w:lang w:val="en-US"/>
              </w:rPr>
              <w:t>Inv_WEATHER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rPr>
                <w:rStyle w:val="FontStyle29"/>
                <w:b w:val="0"/>
              </w:rPr>
              <w:t>Количество осадков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40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Inv_WEATHER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lastRenderedPageBreak/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Внутренняя температура павильона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rPr>
                <w:lang w:val="en-US"/>
              </w:rPr>
              <w:t>º</w:t>
            </w:r>
            <w:r w:rsidRPr="00BB3983"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50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</w:pPr>
            <w:proofErr w:type="spellStart"/>
            <w:r w:rsidRPr="00BB3983">
              <w:rPr>
                <w:lang w:val="en-US"/>
              </w:rPr>
              <w:t>Inv_SGO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Входное напряжение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49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Inv_SGO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Вскрытие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37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Inv_SGO</w:t>
            </w:r>
            <w:proofErr w:type="spellEnd"/>
          </w:p>
        </w:tc>
      </w:tr>
      <w:tr w:rsidR="00A91D0E" w:rsidRPr="00BB3983" w:rsidTr="00B54745">
        <w:trPr>
          <w:trHeight w:val="2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91D0E" w:rsidRPr="00BB3983" w:rsidRDefault="00A91D0E" w:rsidP="000B490F">
            <w:pPr>
              <w:snapToGrid w:val="0"/>
            </w:pPr>
            <w:r w:rsidRPr="00BB3983">
              <w:t>Пожар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snapToGrid w:val="0"/>
              <w:jc w:val="center"/>
            </w:pPr>
            <w:r w:rsidRPr="00BB3983">
              <w:t>35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D0E" w:rsidRPr="00BB3983" w:rsidRDefault="00A91D0E" w:rsidP="000B490F">
            <w:pPr>
              <w:ind w:firstLine="170"/>
              <w:rPr>
                <w:lang w:val="en-US"/>
              </w:rPr>
            </w:pPr>
            <w:proofErr w:type="spellStart"/>
            <w:r w:rsidRPr="00BB3983">
              <w:rPr>
                <w:lang w:val="en-US"/>
              </w:rPr>
              <w:t>Inv_SGO</w:t>
            </w:r>
            <w:proofErr w:type="spellEnd"/>
          </w:p>
        </w:tc>
      </w:tr>
    </w:tbl>
    <w:p w:rsidR="00A91D0E" w:rsidRPr="006C1833" w:rsidRDefault="006C1833" w:rsidP="00A91D0E">
      <w:pPr>
        <w:jc w:val="both"/>
        <w:rPr>
          <w:i/>
        </w:rPr>
      </w:pPr>
      <w:r w:rsidRPr="006C1833">
        <w:rPr>
          <w:i/>
        </w:rPr>
        <w:t>Перечень параметров может быть скорректирован в зависимости от конкретной конфигурации АСКЗА</w:t>
      </w:r>
    </w:p>
    <w:p w:rsidR="00A91D0E" w:rsidRPr="005F1F81" w:rsidRDefault="00A91D0E" w:rsidP="00A91D0E">
      <w:pPr>
        <w:jc w:val="both"/>
        <w:rPr>
          <w:i/>
        </w:rPr>
      </w:pPr>
      <w:r w:rsidRPr="005F1F81">
        <w:rPr>
          <w:i/>
        </w:rPr>
        <w:t>* - средства измерений должны быть настроены на передачу данных в указанных единицах измерения. При невозможности выполнения данного условия долж</w:t>
      </w:r>
      <w:r w:rsidR="00DB1FA8" w:rsidRPr="005F1F81">
        <w:rPr>
          <w:i/>
        </w:rPr>
        <w:t>е</w:t>
      </w:r>
      <w:r w:rsidRPr="005F1F81">
        <w:rPr>
          <w:i/>
        </w:rPr>
        <w:t>н выполнять</w:t>
      </w:r>
      <w:r w:rsidR="00DB1FA8" w:rsidRPr="005F1F81">
        <w:rPr>
          <w:i/>
        </w:rPr>
        <w:t>ся</w:t>
      </w:r>
      <w:r w:rsidRPr="005F1F81">
        <w:rPr>
          <w:i/>
        </w:rPr>
        <w:t xml:space="preserve"> соответствующий пересчет.</w:t>
      </w:r>
    </w:p>
    <w:p w:rsidR="00A91D0E" w:rsidRPr="00BB3983" w:rsidRDefault="00A91D0E" w:rsidP="00A91D0E">
      <w:pPr>
        <w:jc w:val="both"/>
      </w:pPr>
    </w:p>
    <w:p w:rsidR="00A91D0E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Процесс передачи файла данных</w:t>
      </w: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after="120" w:line="240" w:lineRule="auto"/>
        <w:ind w:firstLine="709"/>
        <w:jc w:val="both"/>
      </w:pPr>
      <w:r w:rsidRPr="00BB3983">
        <w:t>Передача файла на FTP-сервер ГПБУ «Мосэкомониторинг» должна производиться в несколько этапов:</w:t>
      </w: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after="120" w:line="240" w:lineRule="auto"/>
        <w:ind w:firstLine="709"/>
        <w:jc w:val="both"/>
      </w:pPr>
      <w:r w:rsidRPr="00BB3983">
        <w:t>Этап 1. Переименование архивного файла перед передачей:</w:t>
      </w:r>
    </w:p>
    <w:p w:rsidR="00A91D0E" w:rsidRPr="00BB3983" w:rsidRDefault="00A91D0E" w:rsidP="00A91D0E">
      <w:pPr>
        <w:ind w:firstLine="900"/>
        <w:jc w:val="both"/>
        <w:rPr>
          <w:sz w:val="26"/>
          <w:szCs w:val="26"/>
          <w:lang w:val="en-US"/>
        </w:rPr>
      </w:pPr>
      <w:r w:rsidRPr="00BB3983">
        <w:rPr>
          <w:b/>
          <w:i/>
          <w:sz w:val="26"/>
          <w:szCs w:val="26"/>
          <w:lang w:val="en-US"/>
        </w:rPr>
        <w:t>file_name</w:t>
      </w:r>
      <w:r w:rsidRPr="00BB3983">
        <w:rPr>
          <w:b/>
          <w:sz w:val="26"/>
          <w:szCs w:val="26"/>
          <w:lang w:val="en-US"/>
        </w:rPr>
        <w:t xml:space="preserve">.7z    </w:t>
      </w:r>
      <w:r w:rsidRPr="00BB3983">
        <w:rPr>
          <w:b/>
          <w:sz w:val="26"/>
          <w:szCs w:val="26"/>
        </w:rPr>
        <w:sym w:font="Wingdings" w:char="F0E0"/>
      </w:r>
      <w:r w:rsidRPr="00BB3983">
        <w:rPr>
          <w:b/>
          <w:sz w:val="26"/>
          <w:szCs w:val="26"/>
          <w:lang w:val="en-US"/>
        </w:rPr>
        <w:t xml:space="preserve">   upload_</w:t>
      </w:r>
      <w:r w:rsidRPr="00BB3983">
        <w:rPr>
          <w:b/>
          <w:i/>
          <w:sz w:val="26"/>
          <w:szCs w:val="26"/>
          <w:lang w:val="en-US"/>
        </w:rPr>
        <w:t>file_name</w:t>
      </w:r>
      <w:r w:rsidRPr="00BB3983">
        <w:rPr>
          <w:b/>
          <w:sz w:val="26"/>
          <w:szCs w:val="26"/>
          <w:lang w:val="en-US"/>
        </w:rPr>
        <w:t>.7z_upload</w:t>
      </w: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before="120" w:after="120" w:line="240" w:lineRule="auto"/>
        <w:ind w:firstLine="709"/>
        <w:jc w:val="both"/>
      </w:pPr>
      <w:r w:rsidRPr="00BB3983">
        <w:t xml:space="preserve">Этап 2. Запись архива с измененным именем на </w:t>
      </w:r>
      <w:r w:rsidRPr="00B45D54">
        <w:t>FTP</w:t>
      </w:r>
      <w:r w:rsidRPr="00BB3983">
        <w:t>-сервер;</w:t>
      </w:r>
    </w:p>
    <w:p w:rsidR="00A91D0E" w:rsidRPr="00BB3983" w:rsidRDefault="00A91D0E" w:rsidP="00B45D54">
      <w:pPr>
        <w:pStyle w:val="2"/>
        <w:keepNext w:val="0"/>
        <w:numPr>
          <w:ilvl w:val="0"/>
          <w:numId w:val="0"/>
        </w:numPr>
        <w:spacing w:before="120" w:after="120" w:line="240" w:lineRule="auto"/>
        <w:ind w:firstLine="709"/>
        <w:jc w:val="both"/>
      </w:pPr>
      <w:r w:rsidRPr="00BB3983">
        <w:t>Этап 3. Обратное переименование архива на FTP - сервере:</w:t>
      </w:r>
    </w:p>
    <w:p w:rsidR="00A91D0E" w:rsidRPr="00BB3983" w:rsidRDefault="00A91D0E" w:rsidP="00A91D0E">
      <w:pPr>
        <w:ind w:firstLine="900"/>
        <w:jc w:val="both"/>
        <w:rPr>
          <w:sz w:val="26"/>
          <w:szCs w:val="26"/>
          <w:lang w:val="en-US"/>
        </w:rPr>
      </w:pPr>
      <w:r w:rsidRPr="00BB3983">
        <w:rPr>
          <w:b/>
          <w:sz w:val="26"/>
          <w:szCs w:val="26"/>
          <w:lang w:val="en-US"/>
        </w:rPr>
        <w:t>upload_</w:t>
      </w:r>
      <w:r w:rsidRPr="00BB3983">
        <w:rPr>
          <w:b/>
          <w:i/>
          <w:sz w:val="26"/>
          <w:szCs w:val="26"/>
          <w:lang w:val="en-US"/>
        </w:rPr>
        <w:t>file_name</w:t>
      </w:r>
      <w:r w:rsidRPr="00BB3983">
        <w:rPr>
          <w:b/>
          <w:sz w:val="26"/>
          <w:szCs w:val="26"/>
          <w:lang w:val="en-US"/>
        </w:rPr>
        <w:t>.7z_upload</w:t>
      </w:r>
      <w:r w:rsidRPr="00BB3983">
        <w:rPr>
          <w:b/>
          <w:i/>
          <w:sz w:val="26"/>
          <w:szCs w:val="26"/>
          <w:lang w:val="en-US"/>
        </w:rPr>
        <w:t xml:space="preserve"> </w:t>
      </w:r>
      <w:r w:rsidRPr="00BB3983">
        <w:rPr>
          <w:b/>
          <w:sz w:val="26"/>
          <w:szCs w:val="26"/>
        </w:rPr>
        <w:sym w:font="Wingdings" w:char="F0E0"/>
      </w:r>
      <w:r w:rsidRPr="00BB3983">
        <w:rPr>
          <w:b/>
          <w:sz w:val="26"/>
          <w:szCs w:val="26"/>
          <w:lang w:val="en-US"/>
        </w:rPr>
        <w:t xml:space="preserve">   </w:t>
      </w:r>
      <w:r w:rsidRPr="00BB3983">
        <w:rPr>
          <w:b/>
          <w:i/>
          <w:sz w:val="26"/>
          <w:szCs w:val="26"/>
          <w:lang w:val="en-US"/>
        </w:rPr>
        <w:t>file_name</w:t>
      </w:r>
      <w:r w:rsidRPr="00BB3983">
        <w:rPr>
          <w:b/>
          <w:sz w:val="26"/>
          <w:szCs w:val="26"/>
          <w:lang w:val="en-US"/>
        </w:rPr>
        <w:t>.7z</w:t>
      </w:r>
    </w:p>
    <w:p w:rsidR="00A91D0E" w:rsidRPr="00BB3983" w:rsidRDefault="00A91D0E" w:rsidP="00A91D0E">
      <w:pPr>
        <w:ind w:firstLine="900"/>
        <w:jc w:val="both"/>
        <w:rPr>
          <w:lang w:val="en-US"/>
        </w:rPr>
      </w:pPr>
    </w:p>
    <w:p w:rsidR="00A91D0E" w:rsidRPr="00B45D54" w:rsidRDefault="00A91D0E" w:rsidP="00B45D54">
      <w:pPr>
        <w:pStyle w:val="2"/>
        <w:keepNext w:val="0"/>
        <w:numPr>
          <w:ilvl w:val="0"/>
          <w:numId w:val="0"/>
        </w:numPr>
        <w:spacing w:before="120" w:after="120" w:line="240" w:lineRule="auto"/>
        <w:ind w:firstLine="709"/>
        <w:jc w:val="both"/>
      </w:pPr>
      <w:r w:rsidRPr="00BB3983">
        <w:t>Пример</w:t>
      </w:r>
      <w:r w:rsidRPr="00B45D54">
        <w:t>:</w:t>
      </w:r>
    </w:p>
    <w:p w:rsidR="00A91D0E" w:rsidRPr="00B45D54" w:rsidRDefault="00A91D0E" w:rsidP="00B45D54">
      <w:pPr>
        <w:pStyle w:val="2"/>
        <w:keepNext w:val="0"/>
        <w:numPr>
          <w:ilvl w:val="0"/>
          <w:numId w:val="0"/>
        </w:numPr>
        <w:spacing w:before="120" w:after="120" w:line="240" w:lineRule="auto"/>
        <w:ind w:firstLine="709"/>
        <w:jc w:val="both"/>
      </w:pPr>
      <w:r w:rsidRPr="00BB3983">
        <w:t>Этап</w:t>
      </w:r>
      <w:r w:rsidRPr="00B45D54">
        <w:t xml:space="preserve"> 1:</w:t>
      </w:r>
    </w:p>
    <w:p w:rsidR="00A91D0E" w:rsidRPr="00BB3983" w:rsidRDefault="00A91D0E" w:rsidP="00A91D0E">
      <w:pPr>
        <w:spacing w:before="120"/>
        <w:jc w:val="both"/>
        <w:rPr>
          <w:b/>
          <w:sz w:val="26"/>
          <w:szCs w:val="26"/>
          <w:lang w:val="en-US"/>
        </w:rPr>
      </w:pPr>
      <w:r w:rsidRPr="00BB3983">
        <w:rPr>
          <w:b/>
          <w:sz w:val="26"/>
          <w:szCs w:val="26"/>
          <w:lang w:val="en-US"/>
        </w:rPr>
        <w:t>[MEASURE]</w:t>
      </w:r>
      <w:proofErr w:type="gramStart"/>
      <w:r w:rsidRPr="00BB3983">
        <w:rPr>
          <w:b/>
          <w:sz w:val="26"/>
          <w:szCs w:val="26"/>
          <w:lang w:val="en-US"/>
        </w:rPr>
        <w:t>_[</w:t>
      </w:r>
      <w:proofErr w:type="gramEnd"/>
      <w:r w:rsidRPr="00BB3983">
        <w:rPr>
          <w:b/>
          <w:sz w:val="26"/>
          <w:szCs w:val="26"/>
          <w:lang w:val="en-US"/>
        </w:rPr>
        <w:t>70]_[20</w:t>
      </w:r>
      <w:r w:rsidR="00955728" w:rsidRPr="00955728">
        <w:rPr>
          <w:b/>
          <w:sz w:val="26"/>
          <w:szCs w:val="26"/>
          <w:lang w:val="en-US"/>
        </w:rPr>
        <w:t>20</w:t>
      </w:r>
      <w:r w:rsidRPr="00BB3983">
        <w:rPr>
          <w:b/>
          <w:sz w:val="26"/>
          <w:szCs w:val="26"/>
          <w:lang w:val="en-US"/>
        </w:rPr>
        <w:t xml:space="preserve">-09-09_12-00].7z    </w:t>
      </w:r>
      <w:r w:rsidRPr="00BB3983">
        <w:rPr>
          <w:b/>
          <w:sz w:val="26"/>
          <w:szCs w:val="26"/>
        </w:rPr>
        <w:sym w:font="Wingdings" w:char="F0E0"/>
      </w:r>
      <w:r w:rsidRPr="00BB3983">
        <w:rPr>
          <w:b/>
          <w:sz w:val="26"/>
          <w:szCs w:val="26"/>
          <w:lang w:val="en-US"/>
        </w:rPr>
        <w:t xml:space="preserve"> </w:t>
      </w:r>
    </w:p>
    <w:p w:rsidR="00A91D0E" w:rsidRPr="00BB3983" w:rsidRDefault="00A91D0E" w:rsidP="008C5E8C">
      <w:pPr>
        <w:spacing w:before="120"/>
        <w:rPr>
          <w:b/>
          <w:sz w:val="26"/>
          <w:szCs w:val="26"/>
          <w:lang w:val="en-US"/>
        </w:rPr>
      </w:pPr>
      <w:r w:rsidRPr="00BB3983">
        <w:rPr>
          <w:b/>
          <w:sz w:val="26"/>
          <w:szCs w:val="26"/>
          <w:lang w:val="en-US"/>
        </w:rPr>
        <w:t xml:space="preserve">      </w:t>
      </w:r>
      <w:r w:rsidR="00F35C4A" w:rsidRPr="00BB3983">
        <w:rPr>
          <w:b/>
          <w:sz w:val="26"/>
          <w:szCs w:val="26"/>
          <w:lang w:val="en-US"/>
        </w:rPr>
        <w:t xml:space="preserve">                               </w:t>
      </w:r>
      <w:r w:rsidRPr="00BB3983">
        <w:rPr>
          <w:b/>
          <w:sz w:val="26"/>
          <w:szCs w:val="26"/>
          <w:lang w:val="en-US"/>
        </w:rPr>
        <w:t xml:space="preserve">         </w:t>
      </w:r>
      <w:r w:rsidRPr="00BB3983">
        <w:rPr>
          <w:b/>
          <w:sz w:val="26"/>
          <w:szCs w:val="26"/>
        </w:rPr>
        <w:sym w:font="Wingdings" w:char="F0E0"/>
      </w:r>
      <w:r w:rsidRPr="00BB3983">
        <w:rPr>
          <w:b/>
          <w:sz w:val="26"/>
          <w:szCs w:val="26"/>
          <w:lang w:val="en-US"/>
        </w:rPr>
        <w:t>upload_[MEASURE]</w:t>
      </w:r>
      <w:proofErr w:type="gramStart"/>
      <w:r w:rsidRPr="00BB3983">
        <w:rPr>
          <w:b/>
          <w:sz w:val="26"/>
          <w:szCs w:val="26"/>
          <w:lang w:val="en-US"/>
        </w:rPr>
        <w:t>_[</w:t>
      </w:r>
      <w:proofErr w:type="gramEnd"/>
      <w:r w:rsidRPr="00BB3983">
        <w:rPr>
          <w:b/>
          <w:sz w:val="26"/>
          <w:szCs w:val="26"/>
          <w:lang w:val="en-US"/>
        </w:rPr>
        <w:t>70]_[20</w:t>
      </w:r>
      <w:r w:rsidR="00955728" w:rsidRPr="00955728">
        <w:rPr>
          <w:b/>
          <w:sz w:val="26"/>
          <w:szCs w:val="26"/>
          <w:lang w:val="en-US"/>
        </w:rPr>
        <w:t>20</w:t>
      </w:r>
      <w:r w:rsidRPr="00BB3983">
        <w:rPr>
          <w:b/>
          <w:sz w:val="26"/>
          <w:szCs w:val="26"/>
          <w:lang w:val="en-US"/>
        </w:rPr>
        <w:t>-09-09_12-00].7z_upload</w:t>
      </w:r>
    </w:p>
    <w:p w:rsidR="00A91D0E" w:rsidRPr="00B45D54" w:rsidRDefault="00A91D0E" w:rsidP="00B45D54">
      <w:pPr>
        <w:pStyle w:val="2"/>
        <w:keepNext w:val="0"/>
        <w:numPr>
          <w:ilvl w:val="0"/>
          <w:numId w:val="0"/>
        </w:numPr>
        <w:spacing w:before="120" w:after="120" w:line="240" w:lineRule="auto"/>
        <w:ind w:firstLine="709"/>
        <w:jc w:val="both"/>
      </w:pPr>
      <w:r w:rsidRPr="00BB3983">
        <w:t>Этап</w:t>
      </w:r>
      <w:r w:rsidRPr="00B45D54">
        <w:t xml:space="preserve"> 3:</w:t>
      </w:r>
    </w:p>
    <w:p w:rsidR="00A91D0E" w:rsidRPr="00BB3983" w:rsidRDefault="00A91D0E" w:rsidP="00A91D0E">
      <w:pPr>
        <w:spacing w:before="120"/>
        <w:rPr>
          <w:b/>
          <w:sz w:val="26"/>
          <w:szCs w:val="26"/>
          <w:lang w:val="en-US"/>
        </w:rPr>
      </w:pPr>
      <w:r w:rsidRPr="00BB3983">
        <w:rPr>
          <w:b/>
          <w:sz w:val="26"/>
          <w:szCs w:val="26"/>
          <w:lang w:val="en-US"/>
        </w:rPr>
        <w:t>upload_[MEASURE]</w:t>
      </w:r>
      <w:proofErr w:type="gramStart"/>
      <w:r w:rsidRPr="00BB3983">
        <w:rPr>
          <w:b/>
          <w:sz w:val="26"/>
          <w:szCs w:val="26"/>
          <w:lang w:val="en-US"/>
        </w:rPr>
        <w:t>_[</w:t>
      </w:r>
      <w:proofErr w:type="gramEnd"/>
      <w:r w:rsidRPr="00BB3983">
        <w:rPr>
          <w:b/>
          <w:sz w:val="26"/>
          <w:szCs w:val="26"/>
          <w:lang w:val="en-US"/>
        </w:rPr>
        <w:t>70]_[20</w:t>
      </w:r>
      <w:r w:rsidR="00955728" w:rsidRPr="00955728">
        <w:rPr>
          <w:b/>
          <w:sz w:val="26"/>
          <w:szCs w:val="26"/>
          <w:lang w:val="en-US"/>
        </w:rPr>
        <w:t>20</w:t>
      </w:r>
      <w:r w:rsidRPr="00BB3983">
        <w:rPr>
          <w:b/>
          <w:sz w:val="26"/>
          <w:szCs w:val="26"/>
          <w:lang w:val="en-US"/>
        </w:rPr>
        <w:t xml:space="preserve">-09-09_12-00].7z_upload     </w:t>
      </w:r>
      <w:r w:rsidRPr="00BB3983">
        <w:rPr>
          <w:b/>
          <w:sz w:val="26"/>
          <w:szCs w:val="26"/>
        </w:rPr>
        <w:sym w:font="Wingdings" w:char="F0E0"/>
      </w:r>
    </w:p>
    <w:p w:rsidR="00A91D0E" w:rsidRPr="00BB3983" w:rsidRDefault="00A91D0E" w:rsidP="008C5E8C">
      <w:pPr>
        <w:spacing w:before="120"/>
        <w:ind w:left="4111"/>
        <w:rPr>
          <w:b/>
          <w:sz w:val="26"/>
          <w:szCs w:val="26"/>
          <w:lang w:val="en-US"/>
        </w:rPr>
      </w:pPr>
      <w:r w:rsidRPr="00BB3983">
        <w:rPr>
          <w:b/>
          <w:sz w:val="26"/>
          <w:szCs w:val="26"/>
        </w:rPr>
        <w:sym w:font="Wingdings" w:char="F0E0"/>
      </w:r>
      <w:r w:rsidRPr="00BB3983">
        <w:rPr>
          <w:b/>
          <w:sz w:val="26"/>
          <w:szCs w:val="26"/>
          <w:lang w:val="en-US"/>
        </w:rPr>
        <w:t xml:space="preserve">    [MEASURE]</w:t>
      </w:r>
      <w:proofErr w:type="gramStart"/>
      <w:r w:rsidRPr="00BB3983">
        <w:rPr>
          <w:b/>
          <w:sz w:val="26"/>
          <w:szCs w:val="26"/>
          <w:lang w:val="en-US"/>
        </w:rPr>
        <w:t>_[</w:t>
      </w:r>
      <w:proofErr w:type="gramEnd"/>
      <w:r w:rsidRPr="00BB3983">
        <w:rPr>
          <w:b/>
          <w:sz w:val="26"/>
          <w:szCs w:val="26"/>
          <w:lang w:val="en-US"/>
        </w:rPr>
        <w:t>70]_[20</w:t>
      </w:r>
      <w:r w:rsidR="00955728" w:rsidRPr="00FC347B">
        <w:rPr>
          <w:b/>
          <w:sz w:val="26"/>
          <w:szCs w:val="26"/>
          <w:lang w:val="en-US"/>
        </w:rPr>
        <w:t>20</w:t>
      </w:r>
      <w:r w:rsidRPr="00BB3983">
        <w:rPr>
          <w:b/>
          <w:sz w:val="26"/>
          <w:szCs w:val="26"/>
          <w:lang w:val="en-US"/>
        </w:rPr>
        <w:t>-09-09_12-00].7z</w:t>
      </w:r>
    </w:p>
    <w:p w:rsidR="00A91D0E" w:rsidRPr="00AC5CF7" w:rsidRDefault="00A91D0E" w:rsidP="00527C88">
      <w:pPr>
        <w:pStyle w:val="2"/>
        <w:spacing w:before="360" w:after="120" w:line="240" w:lineRule="auto"/>
        <w:ind w:left="0" w:firstLine="709"/>
        <w:jc w:val="left"/>
        <w:rPr>
          <w:b/>
        </w:rPr>
      </w:pPr>
      <w:bookmarkStart w:id="11" w:name="_Toc437588352"/>
      <w:r w:rsidRPr="00AC5CF7">
        <w:rPr>
          <w:b/>
        </w:rPr>
        <w:t>Требования к систем</w:t>
      </w:r>
      <w:r w:rsidR="004F69F3" w:rsidRPr="00AC5CF7">
        <w:rPr>
          <w:b/>
        </w:rPr>
        <w:t>е</w:t>
      </w:r>
      <w:r w:rsidRPr="00AC5CF7">
        <w:rPr>
          <w:b/>
        </w:rPr>
        <w:t xml:space="preserve"> жизнеобеспечения, </w:t>
      </w:r>
      <w:r w:rsidR="004F69F3" w:rsidRPr="00AC5CF7">
        <w:rPr>
          <w:b/>
        </w:rPr>
        <w:t xml:space="preserve">системе </w:t>
      </w:r>
      <w:r w:rsidRPr="00AC5CF7">
        <w:rPr>
          <w:b/>
        </w:rPr>
        <w:t xml:space="preserve">электроснабжения и </w:t>
      </w:r>
      <w:proofErr w:type="spellStart"/>
      <w:r w:rsidRPr="00AC5CF7">
        <w:rPr>
          <w:b/>
        </w:rPr>
        <w:t>охранно</w:t>
      </w:r>
      <w:proofErr w:type="spellEnd"/>
      <w:r w:rsidRPr="00AC5CF7">
        <w:rPr>
          <w:b/>
        </w:rPr>
        <w:t xml:space="preserve"> – пожарной сигнализации</w:t>
      </w:r>
      <w:bookmarkEnd w:id="11"/>
    </w:p>
    <w:p w:rsidR="00EB3C41" w:rsidRPr="00AC5CF7" w:rsidRDefault="00A91D0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FF0DDE">
        <w:rPr>
          <w:b/>
          <w:sz w:val="26"/>
          <w:szCs w:val="26"/>
        </w:rPr>
        <w:t>Система жизнеобеспечения (СЖО)</w:t>
      </w:r>
      <w:r w:rsidRPr="00AC5CF7">
        <w:rPr>
          <w:sz w:val="26"/>
          <w:szCs w:val="26"/>
        </w:rPr>
        <w:t xml:space="preserve"> </w:t>
      </w:r>
      <w:r w:rsidR="008366D1" w:rsidRPr="00AC5CF7">
        <w:rPr>
          <w:sz w:val="26"/>
          <w:szCs w:val="26"/>
        </w:rPr>
        <w:t>предназначена</w:t>
      </w:r>
      <w:r w:rsidRPr="00AC5CF7">
        <w:rPr>
          <w:sz w:val="26"/>
          <w:szCs w:val="26"/>
        </w:rPr>
        <w:t xml:space="preserve"> </w:t>
      </w:r>
      <w:r w:rsidR="008366D1" w:rsidRPr="00AC5CF7">
        <w:rPr>
          <w:sz w:val="26"/>
          <w:szCs w:val="26"/>
        </w:rPr>
        <w:t xml:space="preserve">для </w:t>
      </w:r>
      <w:r w:rsidRPr="00AC5CF7">
        <w:rPr>
          <w:sz w:val="26"/>
          <w:szCs w:val="26"/>
        </w:rPr>
        <w:t>поддерж</w:t>
      </w:r>
      <w:r w:rsidR="008366D1" w:rsidRPr="00AC5CF7">
        <w:rPr>
          <w:sz w:val="26"/>
          <w:szCs w:val="26"/>
        </w:rPr>
        <w:t>ания</w:t>
      </w:r>
      <w:r w:rsidRPr="00AC5CF7">
        <w:rPr>
          <w:sz w:val="26"/>
          <w:szCs w:val="26"/>
        </w:rPr>
        <w:t xml:space="preserve"> рабоч</w:t>
      </w:r>
      <w:r w:rsidR="008366D1" w:rsidRPr="00AC5CF7">
        <w:rPr>
          <w:sz w:val="26"/>
          <w:szCs w:val="26"/>
        </w:rPr>
        <w:t>ей</w:t>
      </w:r>
      <w:r w:rsidRPr="00AC5CF7">
        <w:rPr>
          <w:sz w:val="26"/>
          <w:szCs w:val="26"/>
        </w:rPr>
        <w:t xml:space="preserve"> температур</w:t>
      </w:r>
      <w:r w:rsidR="008366D1" w:rsidRPr="00AC5CF7">
        <w:rPr>
          <w:sz w:val="26"/>
          <w:szCs w:val="26"/>
        </w:rPr>
        <w:t>ы</w:t>
      </w:r>
      <w:r w:rsidRPr="00AC5CF7">
        <w:rPr>
          <w:sz w:val="26"/>
          <w:szCs w:val="26"/>
        </w:rPr>
        <w:t xml:space="preserve"> внутри павильона АСКЗА в</w:t>
      </w:r>
      <w:r w:rsidR="00AD40C4" w:rsidRPr="00AC5CF7">
        <w:rPr>
          <w:sz w:val="26"/>
          <w:szCs w:val="26"/>
        </w:rPr>
        <w:t xml:space="preserve"> заданных пользователем границах</w:t>
      </w:r>
      <w:r w:rsidRPr="00AC5CF7">
        <w:rPr>
          <w:sz w:val="26"/>
          <w:szCs w:val="26"/>
        </w:rPr>
        <w:t xml:space="preserve"> при всех вариантах включения потребителей и во всем диапазоне внешних температур, </w:t>
      </w:r>
      <w:r w:rsidR="004D221D" w:rsidRPr="00AC5CF7">
        <w:rPr>
          <w:sz w:val="26"/>
          <w:szCs w:val="26"/>
        </w:rPr>
        <w:t xml:space="preserve">аварийного отключения питания </w:t>
      </w:r>
      <w:r w:rsidR="00525B9D" w:rsidRPr="00AC5CF7">
        <w:rPr>
          <w:sz w:val="26"/>
          <w:szCs w:val="26"/>
        </w:rPr>
        <w:t>по перегреву</w:t>
      </w:r>
      <w:r w:rsidR="007C3712" w:rsidRPr="00AC5CF7">
        <w:rPr>
          <w:sz w:val="26"/>
          <w:szCs w:val="26"/>
        </w:rPr>
        <w:t>,</w:t>
      </w:r>
      <w:r w:rsidR="002A0555" w:rsidRPr="00AC5CF7">
        <w:rPr>
          <w:sz w:val="26"/>
          <w:szCs w:val="26"/>
        </w:rPr>
        <w:t xml:space="preserve"> </w:t>
      </w:r>
      <w:r w:rsidR="007C3712" w:rsidRPr="00AC5CF7">
        <w:rPr>
          <w:sz w:val="26"/>
          <w:szCs w:val="26"/>
        </w:rPr>
        <w:t xml:space="preserve">по </w:t>
      </w:r>
      <w:r w:rsidR="002A0555" w:rsidRPr="00AC5CF7">
        <w:rPr>
          <w:sz w:val="26"/>
          <w:szCs w:val="26"/>
        </w:rPr>
        <w:t>срабатыванию пожарной сигнализации</w:t>
      </w:r>
      <w:r w:rsidR="004D221D" w:rsidRPr="00AC5CF7">
        <w:rPr>
          <w:sz w:val="26"/>
          <w:szCs w:val="26"/>
        </w:rPr>
        <w:t xml:space="preserve">, </w:t>
      </w:r>
      <w:r w:rsidRPr="00AC5CF7">
        <w:rPr>
          <w:sz w:val="26"/>
          <w:szCs w:val="26"/>
        </w:rPr>
        <w:t xml:space="preserve">а также </w:t>
      </w:r>
      <w:r w:rsidR="008366D1" w:rsidRPr="00AC5CF7">
        <w:rPr>
          <w:sz w:val="26"/>
          <w:szCs w:val="26"/>
        </w:rPr>
        <w:t xml:space="preserve">для </w:t>
      </w:r>
      <w:r w:rsidR="00525B9D" w:rsidRPr="00AC5CF7">
        <w:rPr>
          <w:sz w:val="26"/>
          <w:szCs w:val="26"/>
        </w:rPr>
        <w:t xml:space="preserve">осуществления </w:t>
      </w:r>
      <w:r w:rsidRPr="00AC5CF7">
        <w:rPr>
          <w:sz w:val="26"/>
          <w:szCs w:val="26"/>
        </w:rPr>
        <w:t>принудительн</w:t>
      </w:r>
      <w:r w:rsidR="008366D1" w:rsidRPr="00AC5CF7">
        <w:rPr>
          <w:sz w:val="26"/>
          <w:szCs w:val="26"/>
        </w:rPr>
        <w:t>ой</w:t>
      </w:r>
      <w:r w:rsidRPr="00AC5CF7">
        <w:rPr>
          <w:sz w:val="26"/>
          <w:szCs w:val="26"/>
        </w:rPr>
        <w:t xml:space="preserve"> вентиляци</w:t>
      </w:r>
      <w:r w:rsidR="008366D1" w:rsidRPr="00AC5CF7">
        <w:rPr>
          <w:sz w:val="26"/>
          <w:szCs w:val="26"/>
        </w:rPr>
        <w:t>и</w:t>
      </w:r>
      <w:r w:rsidRPr="00AC5CF7">
        <w:rPr>
          <w:sz w:val="26"/>
          <w:szCs w:val="26"/>
        </w:rPr>
        <w:t xml:space="preserve"> внутреннего объема</w:t>
      </w:r>
      <w:r w:rsidR="00525B9D" w:rsidRPr="00AC5CF7">
        <w:rPr>
          <w:sz w:val="26"/>
          <w:szCs w:val="26"/>
        </w:rPr>
        <w:t xml:space="preserve"> АСКЗА</w:t>
      </w:r>
      <w:r w:rsidRPr="00AC5CF7">
        <w:rPr>
          <w:sz w:val="26"/>
          <w:szCs w:val="26"/>
        </w:rPr>
        <w:t>.</w:t>
      </w:r>
      <w:r w:rsidR="003B6015" w:rsidRPr="00AC5CF7">
        <w:rPr>
          <w:sz w:val="26"/>
          <w:szCs w:val="26"/>
        </w:rPr>
        <w:t xml:space="preserve"> Кроме этого, СЖО выполняет мониторинг ряда параметров АСКЗА </w:t>
      </w:r>
      <w:r w:rsidR="00EB3C41" w:rsidRPr="00AC5CF7">
        <w:rPr>
          <w:sz w:val="26"/>
          <w:szCs w:val="26"/>
        </w:rPr>
        <w:t xml:space="preserve">(Внутренняя температура павильона, Входное напряжение, Вскрытие, Пожар) </w:t>
      </w:r>
      <w:r w:rsidR="003B6015" w:rsidRPr="00AC5CF7">
        <w:rPr>
          <w:sz w:val="26"/>
          <w:szCs w:val="26"/>
        </w:rPr>
        <w:t xml:space="preserve">и передает их </w:t>
      </w:r>
      <w:r w:rsidR="003E7326" w:rsidRPr="00AC5CF7">
        <w:rPr>
          <w:sz w:val="26"/>
          <w:szCs w:val="26"/>
        </w:rPr>
        <w:t>на оборудование сбора, обработки и передачи данных.</w:t>
      </w:r>
    </w:p>
    <w:p w:rsidR="0020688F" w:rsidRPr="00AC5CF7" w:rsidRDefault="0020688F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СЖО должна иметь интерфейс</w:t>
      </w:r>
      <w:r w:rsidR="004F69F3" w:rsidRPr="00AC5CF7">
        <w:rPr>
          <w:sz w:val="26"/>
          <w:szCs w:val="26"/>
        </w:rPr>
        <w:t>ы</w:t>
      </w:r>
      <w:r w:rsidRPr="00AC5CF7">
        <w:rPr>
          <w:sz w:val="26"/>
          <w:szCs w:val="26"/>
        </w:rPr>
        <w:t xml:space="preserve"> </w:t>
      </w:r>
      <w:r w:rsidR="004F69F3" w:rsidRPr="00AC5CF7">
        <w:rPr>
          <w:sz w:val="26"/>
          <w:szCs w:val="26"/>
        </w:rPr>
        <w:t>обмена данными</w:t>
      </w:r>
      <w:r w:rsidRPr="00AC5CF7">
        <w:rPr>
          <w:sz w:val="26"/>
          <w:szCs w:val="26"/>
        </w:rPr>
        <w:t xml:space="preserve"> с </w:t>
      </w:r>
      <w:r w:rsidR="004F69F3" w:rsidRPr="00AC5CF7">
        <w:rPr>
          <w:sz w:val="26"/>
          <w:szCs w:val="26"/>
        </w:rPr>
        <w:t>оборудованием сбора, обработки и передачи данных</w:t>
      </w:r>
      <w:r w:rsidR="00864CE3" w:rsidRPr="00AC5CF7">
        <w:rPr>
          <w:sz w:val="26"/>
          <w:szCs w:val="26"/>
        </w:rPr>
        <w:t>, а также с</w:t>
      </w:r>
      <w:r w:rsidR="004F69F3" w:rsidRPr="00AC5CF7">
        <w:rPr>
          <w:sz w:val="26"/>
          <w:szCs w:val="26"/>
        </w:rPr>
        <w:t xml:space="preserve"> </w:t>
      </w:r>
      <w:proofErr w:type="spellStart"/>
      <w:r w:rsidR="004F69F3" w:rsidRPr="00AC5CF7">
        <w:rPr>
          <w:sz w:val="26"/>
          <w:szCs w:val="26"/>
        </w:rPr>
        <w:t>охранно</w:t>
      </w:r>
      <w:proofErr w:type="spellEnd"/>
      <w:r w:rsidR="004F69F3" w:rsidRPr="00AC5CF7">
        <w:rPr>
          <w:sz w:val="26"/>
          <w:szCs w:val="26"/>
        </w:rPr>
        <w:t xml:space="preserve"> – пожарной сигнализацией.</w:t>
      </w:r>
    </w:p>
    <w:p w:rsidR="00F51B4C" w:rsidRPr="00AC5CF7" w:rsidRDefault="00F51B4C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СЖО должна иметь два режима работы – автоматический и ручной.</w:t>
      </w:r>
    </w:p>
    <w:p w:rsidR="00802B93" w:rsidRPr="00AC5CF7" w:rsidRDefault="00F51B4C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Поддержание рабочей температуры в автоматическом режиме осуществляется попеременным включением кондиционер</w:t>
      </w:r>
      <w:r w:rsidR="000022A8" w:rsidRPr="00AC5CF7">
        <w:rPr>
          <w:sz w:val="26"/>
          <w:szCs w:val="26"/>
        </w:rPr>
        <w:t>ов</w:t>
      </w:r>
      <w:r w:rsidRPr="00AC5CF7">
        <w:rPr>
          <w:sz w:val="26"/>
          <w:szCs w:val="26"/>
        </w:rPr>
        <w:t xml:space="preserve"> (охлаждение) и </w:t>
      </w:r>
      <w:r w:rsidR="00386B43" w:rsidRPr="00AC5CF7">
        <w:rPr>
          <w:sz w:val="26"/>
          <w:szCs w:val="26"/>
        </w:rPr>
        <w:t>обогревателей</w:t>
      </w:r>
      <w:r w:rsidR="008D198C" w:rsidRPr="00AC5CF7">
        <w:rPr>
          <w:sz w:val="26"/>
          <w:szCs w:val="26"/>
        </w:rPr>
        <w:t xml:space="preserve"> </w:t>
      </w:r>
      <w:r w:rsidRPr="00AC5CF7">
        <w:rPr>
          <w:sz w:val="26"/>
          <w:szCs w:val="26"/>
        </w:rPr>
        <w:t>(нагрев) в соответствии с заданными в СЖО температурными уставками.</w:t>
      </w:r>
      <w:r w:rsidR="0020688F" w:rsidRPr="00AC5CF7">
        <w:rPr>
          <w:sz w:val="26"/>
          <w:szCs w:val="26"/>
        </w:rPr>
        <w:t xml:space="preserve"> </w:t>
      </w:r>
      <w:r w:rsidR="00703FF8" w:rsidRPr="00AC5CF7">
        <w:rPr>
          <w:sz w:val="26"/>
          <w:szCs w:val="26"/>
        </w:rPr>
        <w:t>Должна иметься возможность програ</w:t>
      </w:r>
      <w:r w:rsidR="00791634" w:rsidRPr="00AC5CF7">
        <w:rPr>
          <w:sz w:val="26"/>
          <w:szCs w:val="26"/>
        </w:rPr>
        <w:t>м</w:t>
      </w:r>
      <w:r w:rsidR="00703FF8" w:rsidRPr="00AC5CF7">
        <w:rPr>
          <w:sz w:val="26"/>
          <w:szCs w:val="26"/>
        </w:rPr>
        <w:t xml:space="preserve">мирования температурного гистерезиса и временной задержки между </w:t>
      </w:r>
      <w:r w:rsidR="00802B93" w:rsidRPr="00AC5CF7">
        <w:rPr>
          <w:sz w:val="26"/>
          <w:szCs w:val="26"/>
        </w:rPr>
        <w:t xml:space="preserve">отключением кондиционеров и включением </w:t>
      </w:r>
      <w:r w:rsidR="005258CC" w:rsidRPr="00AC5CF7">
        <w:rPr>
          <w:sz w:val="26"/>
          <w:szCs w:val="26"/>
        </w:rPr>
        <w:lastRenderedPageBreak/>
        <w:t xml:space="preserve">обогревателей </w:t>
      </w:r>
      <w:r w:rsidR="00802B93" w:rsidRPr="00AC5CF7">
        <w:rPr>
          <w:sz w:val="26"/>
          <w:szCs w:val="26"/>
        </w:rPr>
        <w:t>(и наоборот).</w:t>
      </w:r>
    </w:p>
    <w:p w:rsidR="00205018" w:rsidRPr="00AC5CF7" w:rsidRDefault="00205018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Контроль температуры внутри павильона</w:t>
      </w:r>
      <w:r w:rsidR="006D0C46" w:rsidRPr="00AC5CF7">
        <w:rPr>
          <w:sz w:val="26"/>
          <w:szCs w:val="26"/>
        </w:rPr>
        <w:t xml:space="preserve"> АСКЗА</w:t>
      </w:r>
      <w:r w:rsidRPr="00AC5CF7">
        <w:rPr>
          <w:sz w:val="26"/>
          <w:szCs w:val="26"/>
        </w:rPr>
        <w:t xml:space="preserve"> осуществляется</w:t>
      </w:r>
      <w:r w:rsidR="006D0C46" w:rsidRPr="00AC5CF7">
        <w:rPr>
          <w:sz w:val="26"/>
          <w:szCs w:val="26"/>
        </w:rPr>
        <w:t xml:space="preserve"> по среднему значению температурных датчиков. В случае неисправности одного из датчиков, контроль температуры автоматически осуществляется только от исправного. При этом должен появляться предупреждающий сигнал</w:t>
      </w:r>
      <w:r w:rsidR="00C2369E" w:rsidRPr="00AC5CF7">
        <w:rPr>
          <w:sz w:val="26"/>
          <w:szCs w:val="26"/>
        </w:rPr>
        <w:t>.</w:t>
      </w:r>
    </w:p>
    <w:p w:rsidR="00CB33DD" w:rsidRPr="00AC5CF7" w:rsidRDefault="001D3C8C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В АСКЗА должно быть установлено </w:t>
      </w:r>
      <w:r w:rsidR="00CB33DD" w:rsidRPr="00AC5CF7">
        <w:rPr>
          <w:sz w:val="26"/>
          <w:szCs w:val="26"/>
        </w:rPr>
        <w:t>дв</w:t>
      </w:r>
      <w:r w:rsidRPr="00AC5CF7">
        <w:rPr>
          <w:sz w:val="26"/>
          <w:szCs w:val="26"/>
        </w:rPr>
        <w:t>а</w:t>
      </w:r>
      <w:r w:rsidR="00CB33DD" w:rsidRPr="00AC5CF7">
        <w:rPr>
          <w:sz w:val="26"/>
          <w:szCs w:val="26"/>
        </w:rPr>
        <w:t xml:space="preserve"> кондиционер</w:t>
      </w:r>
      <w:r w:rsidRPr="00AC5CF7">
        <w:rPr>
          <w:sz w:val="26"/>
          <w:szCs w:val="26"/>
        </w:rPr>
        <w:t>а</w:t>
      </w:r>
      <w:r w:rsidR="00CB33DD" w:rsidRPr="00AC5CF7">
        <w:rPr>
          <w:sz w:val="26"/>
          <w:szCs w:val="26"/>
        </w:rPr>
        <w:t>, работающих попеременно через установленные промежутки времени. Работоспособность кондиционеров должна контролироваться автоматически. При выходе из строя одного из кондиционеров</w:t>
      </w:r>
      <w:r w:rsidR="00C2369E" w:rsidRPr="00AC5CF7">
        <w:rPr>
          <w:sz w:val="26"/>
          <w:szCs w:val="26"/>
        </w:rPr>
        <w:t xml:space="preserve"> резервный кондиционер</w:t>
      </w:r>
      <w:r w:rsidR="00CB33DD" w:rsidRPr="00AC5CF7">
        <w:rPr>
          <w:sz w:val="26"/>
          <w:szCs w:val="26"/>
        </w:rPr>
        <w:t xml:space="preserve"> автоматически переводится на непрерывный режим работы. Восстановление циклического режима работы должно производиться только вручную, оператором, непосредственно присутствующим на АСКЗА.</w:t>
      </w:r>
    </w:p>
    <w:p w:rsidR="00172A5E" w:rsidRPr="00AC5CF7" w:rsidRDefault="001D3C8C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В АСКЗА должны быть установлены </w:t>
      </w:r>
      <w:r w:rsidR="00386B43" w:rsidRPr="00AC5CF7">
        <w:rPr>
          <w:sz w:val="26"/>
          <w:szCs w:val="26"/>
        </w:rPr>
        <w:t>обогреватели</w:t>
      </w:r>
      <w:r w:rsidRPr="00AC5CF7">
        <w:rPr>
          <w:sz w:val="26"/>
          <w:szCs w:val="26"/>
        </w:rPr>
        <w:t xml:space="preserve">, коммутируемые СЖО и один дежурный </w:t>
      </w:r>
      <w:r w:rsidR="00386B43" w:rsidRPr="00AC5CF7">
        <w:rPr>
          <w:sz w:val="26"/>
          <w:szCs w:val="26"/>
        </w:rPr>
        <w:t>обогреватель</w:t>
      </w:r>
      <w:r w:rsidRPr="00AC5CF7">
        <w:rPr>
          <w:sz w:val="26"/>
          <w:szCs w:val="26"/>
        </w:rPr>
        <w:t>,</w:t>
      </w:r>
      <w:r w:rsidR="00172A5E" w:rsidRPr="00AC5CF7">
        <w:rPr>
          <w:sz w:val="26"/>
          <w:szCs w:val="26"/>
        </w:rPr>
        <w:t xml:space="preserve"> включенн</w:t>
      </w:r>
      <w:r w:rsidRPr="00AC5CF7">
        <w:rPr>
          <w:sz w:val="26"/>
          <w:szCs w:val="26"/>
        </w:rPr>
        <w:t>ый</w:t>
      </w:r>
      <w:r w:rsidR="00172A5E" w:rsidRPr="00AC5CF7">
        <w:rPr>
          <w:sz w:val="26"/>
          <w:szCs w:val="26"/>
        </w:rPr>
        <w:t xml:space="preserve"> в </w:t>
      </w:r>
      <w:r w:rsidR="000459E4" w:rsidRPr="00AC5CF7">
        <w:rPr>
          <w:sz w:val="26"/>
          <w:szCs w:val="26"/>
        </w:rPr>
        <w:t xml:space="preserve">питающую </w:t>
      </w:r>
      <w:r w:rsidR="00172A5E" w:rsidRPr="00AC5CF7">
        <w:rPr>
          <w:sz w:val="26"/>
          <w:szCs w:val="26"/>
        </w:rPr>
        <w:t>сеть постоянно.</w:t>
      </w:r>
      <w:r w:rsidRPr="00AC5CF7">
        <w:rPr>
          <w:sz w:val="26"/>
          <w:szCs w:val="26"/>
        </w:rPr>
        <w:t xml:space="preserve"> </w:t>
      </w:r>
      <w:r w:rsidR="003B6015" w:rsidRPr="00AC5CF7">
        <w:rPr>
          <w:sz w:val="26"/>
          <w:szCs w:val="26"/>
        </w:rPr>
        <w:t xml:space="preserve">Мощность </w:t>
      </w:r>
      <w:r w:rsidR="00386B43" w:rsidRPr="00AC5CF7">
        <w:rPr>
          <w:sz w:val="26"/>
          <w:szCs w:val="26"/>
        </w:rPr>
        <w:t>обогревателей</w:t>
      </w:r>
      <w:r w:rsidR="003B6015" w:rsidRPr="00AC5CF7">
        <w:rPr>
          <w:sz w:val="26"/>
          <w:szCs w:val="26"/>
        </w:rPr>
        <w:t xml:space="preserve"> подбирается исходя из обеспечения рабочей температуры внутри АСКЗА и ограничения по максимальной потребляемой </w:t>
      </w:r>
      <w:r w:rsidR="00646103" w:rsidRPr="00AC5CF7">
        <w:rPr>
          <w:sz w:val="26"/>
          <w:szCs w:val="26"/>
        </w:rPr>
        <w:t xml:space="preserve">АСКЗА </w:t>
      </w:r>
      <w:r w:rsidR="003B6015" w:rsidRPr="00AC5CF7">
        <w:rPr>
          <w:sz w:val="26"/>
          <w:szCs w:val="26"/>
        </w:rPr>
        <w:t>мощности.</w:t>
      </w:r>
    </w:p>
    <w:p w:rsidR="00317EDE" w:rsidRPr="00AC5CF7" w:rsidRDefault="00317ED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При автоматическом включении АСКЗА после длительного простоя (например, после длительных перебоев питающего напряжения), подача питания на измерительное оборудование должна производиться </w:t>
      </w:r>
      <w:r w:rsidR="002F0EBB" w:rsidRPr="00AC5CF7">
        <w:rPr>
          <w:sz w:val="26"/>
          <w:szCs w:val="26"/>
        </w:rPr>
        <w:t xml:space="preserve">только после </w:t>
      </w:r>
      <w:r w:rsidRPr="00AC5CF7">
        <w:rPr>
          <w:sz w:val="26"/>
          <w:szCs w:val="26"/>
        </w:rPr>
        <w:t>достижения рабочей температуры внутри АСКЗА.</w:t>
      </w:r>
    </w:p>
    <w:p w:rsidR="00477A6F" w:rsidRPr="00AC5CF7" w:rsidRDefault="00F51B4C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В ручном режиме питание на </w:t>
      </w:r>
      <w:r w:rsidR="008D198C" w:rsidRPr="00AC5CF7">
        <w:rPr>
          <w:sz w:val="26"/>
          <w:szCs w:val="26"/>
        </w:rPr>
        <w:t>кондиционер</w:t>
      </w:r>
      <w:r w:rsidR="008622EF" w:rsidRPr="00AC5CF7">
        <w:rPr>
          <w:sz w:val="26"/>
          <w:szCs w:val="26"/>
        </w:rPr>
        <w:t>ы</w:t>
      </w:r>
      <w:r w:rsidR="000022A8" w:rsidRPr="00AC5CF7">
        <w:rPr>
          <w:sz w:val="26"/>
          <w:szCs w:val="26"/>
        </w:rPr>
        <w:t xml:space="preserve"> и </w:t>
      </w:r>
      <w:r w:rsidR="00386B43" w:rsidRPr="00AC5CF7">
        <w:rPr>
          <w:sz w:val="26"/>
          <w:szCs w:val="26"/>
        </w:rPr>
        <w:t>обогреватели</w:t>
      </w:r>
      <w:r w:rsidR="008D198C" w:rsidRPr="00AC5CF7">
        <w:rPr>
          <w:sz w:val="26"/>
          <w:szCs w:val="26"/>
        </w:rPr>
        <w:t xml:space="preserve"> подается </w:t>
      </w:r>
      <w:r w:rsidR="000022A8" w:rsidRPr="00AC5CF7">
        <w:rPr>
          <w:sz w:val="26"/>
          <w:szCs w:val="26"/>
        </w:rPr>
        <w:t>непрерывно</w:t>
      </w:r>
      <w:r w:rsidR="008D198C" w:rsidRPr="00AC5CF7">
        <w:rPr>
          <w:sz w:val="26"/>
          <w:szCs w:val="26"/>
        </w:rPr>
        <w:t xml:space="preserve">. </w:t>
      </w:r>
      <w:r w:rsidR="00477A6F" w:rsidRPr="00AC5CF7">
        <w:rPr>
          <w:sz w:val="26"/>
          <w:szCs w:val="26"/>
        </w:rPr>
        <w:t xml:space="preserve">Переключение на ручной режим должно осуществляться </w:t>
      </w:r>
      <w:r w:rsidR="008622EF" w:rsidRPr="00AC5CF7">
        <w:rPr>
          <w:sz w:val="26"/>
          <w:szCs w:val="26"/>
        </w:rPr>
        <w:t>вручную.</w:t>
      </w:r>
    </w:p>
    <w:p w:rsidR="00477A6F" w:rsidRPr="00AC5CF7" w:rsidRDefault="00477A6F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Температура внутри АСКЗА в ручном режиме определяется встроенными средствами терморегулирования кондиционеров и </w:t>
      </w:r>
      <w:r w:rsidR="00386B43" w:rsidRPr="00AC5CF7">
        <w:rPr>
          <w:sz w:val="26"/>
          <w:szCs w:val="26"/>
        </w:rPr>
        <w:t>обогревателей</w:t>
      </w:r>
      <w:r w:rsidR="00646103" w:rsidRPr="00AC5CF7">
        <w:rPr>
          <w:sz w:val="26"/>
          <w:szCs w:val="26"/>
        </w:rPr>
        <w:t>.</w:t>
      </w:r>
    </w:p>
    <w:p w:rsidR="00477A6F" w:rsidRPr="00AC5CF7" w:rsidRDefault="00477A6F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Должна иметься возможность включения </w:t>
      </w:r>
      <w:r w:rsidR="00386B43" w:rsidRPr="00AC5CF7">
        <w:rPr>
          <w:sz w:val="26"/>
          <w:szCs w:val="26"/>
        </w:rPr>
        <w:t>обогревателей</w:t>
      </w:r>
      <w:r w:rsidRPr="00AC5CF7">
        <w:rPr>
          <w:sz w:val="26"/>
          <w:szCs w:val="26"/>
        </w:rPr>
        <w:t xml:space="preserve"> и кондиционеров непосредственно в питающую сеть АСКЗА. С этой целью для каждого из кондиционеров и </w:t>
      </w:r>
      <w:r w:rsidR="00386B43" w:rsidRPr="00AC5CF7">
        <w:rPr>
          <w:sz w:val="26"/>
          <w:szCs w:val="26"/>
        </w:rPr>
        <w:t>обогревателей</w:t>
      </w:r>
      <w:r w:rsidRPr="00AC5CF7">
        <w:rPr>
          <w:sz w:val="26"/>
          <w:szCs w:val="26"/>
        </w:rPr>
        <w:t xml:space="preserve"> устанавливаются две розетки электропитания, одна из которых получает питание от сети АСКЗА, другая – коммутируется средствами СЖО.</w:t>
      </w:r>
    </w:p>
    <w:p w:rsidR="00F4430D" w:rsidRPr="00AC5CF7" w:rsidRDefault="00F51B4C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Аварийное отключение питания </w:t>
      </w:r>
      <w:r w:rsidR="004F69F3" w:rsidRPr="00AC5CF7">
        <w:rPr>
          <w:sz w:val="26"/>
          <w:szCs w:val="26"/>
        </w:rPr>
        <w:t xml:space="preserve">должно </w:t>
      </w:r>
      <w:r w:rsidRPr="00AC5CF7">
        <w:rPr>
          <w:sz w:val="26"/>
          <w:szCs w:val="26"/>
        </w:rPr>
        <w:t>осуществлят</w:t>
      </w:r>
      <w:r w:rsidR="004F69F3" w:rsidRPr="00AC5CF7">
        <w:rPr>
          <w:sz w:val="26"/>
          <w:szCs w:val="26"/>
        </w:rPr>
        <w:t>ь</w:t>
      </w:r>
      <w:r w:rsidRPr="00AC5CF7">
        <w:rPr>
          <w:sz w:val="26"/>
          <w:szCs w:val="26"/>
        </w:rPr>
        <w:t xml:space="preserve">ся </w:t>
      </w:r>
      <w:r w:rsidR="00E66263" w:rsidRPr="00AC5CF7">
        <w:rPr>
          <w:sz w:val="26"/>
          <w:szCs w:val="26"/>
        </w:rPr>
        <w:t>независимо от режима работы СЖО, по команде от пожарной сигнализации и</w:t>
      </w:r>
      <w:r w:rsidR="0020688F" w:rsidRPr="00AC5CF7">
        <w:rPr>
          <w:sz w:val="26"/>
          <w:szCs w:val="26"/>
        </w:rPr>
        <w:t>ли</w:t>
      </w:r>
      <w:r w:rsidR="00E66263" w:rsidRPr="00AC5CF7">
        <w:rPr>
          <w:sz w:val="26"/>
          <w:szCs w:val="26"/>
        </w:rPr>
        <w:t xml:space="preserve"> от </w:t>
      </w:r>
      <w:r w:rsidR="00B41F14" w:rsidRPr="00AC5CF7">
        <w:rPr>
          <w:sz w:val="26"/>
          <w:szCs w:val="26"/>
        </w:rPr>
        <w:t xml:space="preserve">отдельного </w:t>
      </w:r>
      <w:r w:rsidR="0020688F" w:rsidRPr="00AC5CF7">
        <w:rPr>
          <w:sz w:val="26"/>
          <w:szCs w:val="26"/>
        </w:rPr>
        <w:t>датчик</w:t>
      </w:r>
      <w:r w:rsidR="002A3B14" w:rsidRPr="00AC5CF7">
        <w:rPr>
          <w:sz w:val="26"/>
          <w:szCs w:val="26"/>
        </w:rPr>
        <w:t xml:space="preserve">а </w:t>
      </w:r>
      <w:r w:rsidR="0020688F" w:rsidRPr="00AC5CF7">
        <w:rPr>
          <w:sz w:val="26"/>
          <w:szCs w:val="26"/>
        </w:rPr>
        <w:t>температуры</w:t>
      </w:r>
      <w:r w:rsidR="002F47E5" w:rsidRPr="00AC5CF7">
        <w:rPr>
          <w:sz w:val="26"/>
          <w:szCs w:val="26"/>
        </w:rPr>
        <w:t>, не являющегося указанным в п.</w:t>
      </w:r>
      <w:r w:rsidR="00177753">
        <w:rPr>
          <w:sz w:val="26"/>
          <w:szCs w:val="26"/>
        </w:rPr>
        <w:t>2.13.5</w:t>
      </w:r>
      <w:r w:rsidR="0020688F" w:rsidRPr="00AC5CF7">
        <w:rPr>
          <w:sz w:val="26"/>
          <w:szCs w:val="26"/>
        </w:rPr>
        <w:t xml:space="preserve"> </w:t>
      </w:r>
      <w:r w:rsidR="00F3202F" w:rsidRPr="00AC5CF7">
        <w:rPr>
          <w:sz w:val="26"/>
          <w:szCs w:val="26"/>
        </w:rPr>
        <w:t xml:space="preserve">Температурная уставка срабатывания аварийного отключения питания должна регулироваться. </w:t>
      </w:r>
      <w:r w:rsidR="009B49C6" w:rsidRPr="00AC5CF7">
        <w:rPr>
          <w:sz w:val="26"/>
          <w:szCs w:val="26"/>
        </w:rPr>
        <w:t xml:space="preserve">Отключаться должно всё оборудование АСКЗА, </w:t>
      </w:r>
      <w:r w:rsidR="00F3202F" w:rsidRPr="00AC5CF7">
        <w:rPr>
          <w:sz w:val="26"/>
          <w:szCs w:val="26"/>
        </w:rPr>
        <w:t>за исключением</w:t>
      </w:r>
      <w:r w:rsidR="009B49C6" w:rsidRPr="00AC5CF7">
        <w:rPr>
          <w:sz w:val="26"/>
          <w:szCs w:val="26"/>
        </w:rPr>
        <w:t xml:space="preserve"> оборудования сбора, обработки и передачи данных. </w:t>
      </w:r>
      <w:r w:rsidR="004F69F3" w:rsidRPr="00AC5CF7">
        <w:rPr>
          <w:sz w:val="26"/>
          <w:szCs w:val="26"/>
        </w:rPr>
        <w:t>При этом должен появляться предупреждающий сигнал, передаваемый также по интерфейсу связи на оборудование сбора, обработки и передачи данных.</w:t>
      </w:r>
    </w:p>
    <w:p w:rsidR="004F69F3" w:rsidRPr="00BB3983" w:rsidRDefault="004F69F3" w:rsidP="00AC5CF7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 xml:space="preserve">Восстановление нормальной работы </w:t>
      </w:r>
      <w:r w:rsidR="00F3202F" w:rsidRPr="00BB3983">
        <w:t>АСКЗА</w:t>
      </w:r>
      <w:r w:rsidR="009F3EE0" w:rsidRPr="00BB3983">
        <w:t xml:space="preserve"> </w:t>
      </w:r>
      <w:r w:rsidRPr="00BB3983">
        <w:t>после аварийного отключени</w:t>
      </w:r>
      <w:r w:rsidR="009F3EE0" w:rsidRPr="00BB3983">
        <w:t>я</w:t>
      </w:r>
      <w:r w:rsidRPr="00BB3983">
        <w:t xml:space="preserve"> долж</w:t>
      </w:r>
      <w:r w:rsidR="009F3EE0" w:rsidRPr="00BB3983">
        <w:t>но производиться только вручную, оператором, непосредственно присутствующим на АСКЗА.</w:t>
      </w:r>
    </w:p>
    <w:p w:rsidR="000459E4" w:rsidRPr="00AC5CF7" w:rsidRDefault="00652491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Принудительная вентиляция осуществляется при помощи вытяжного вентилятора с автоматически открываемыми створками. Вентилятор включается и выключается при достижении заданных </w:t>
      </w:r>
      <w:r w:rsidR="008A17E1" w:rsidRPr="00AC5CF7">
        <w:rPr>
          <w:sz w:val="26"/>
          <w:szCs w:val="26"/>
        </w:rPr>
        <w:t xml:space="preserve">внутренних </w:t>
      </w:r>
      <w:r w:rsidRPr="00AC5CF7">
        <w:rPr>
          <w:sz w:val="26"/>
          <w:szCs w:val="26"/>
        </w:rPr>
        <w:t>температур</w:t>
      </w:r>
      <w:r w:rsidR="008A17E1" w:rsidRPr="00AC5CF7">
        <w:rPr>
          <w:sz w:val="26"/>
          <w:szCs w:val="26"/>
        </w:rPr>
        <w:t xml:space="preserve"> АСКЗА</w:t>
      </w:r>
      <w:r w:rsidRPr="00AC5CF7">
        <w:rPr>
          <w:sz w:val="26"/>
          <w:szCs w:val="26"/>
        </w:rPr>
        <w:t xml:space="preserve"> независимо от режима работы СЖО. При этом должно быть предусмотрено ручное переключение </w:t>
      </w:r>
      <w:r w:rsidRPr="00AC5CF7">
        <w:rPr>
          <w:sz w:val="26"/>
          <w:szCs w:val="26"/>
        </w:rPr>
        <w:lastRenderedPageBreak/>
        <w:t>вентилятора в режим непрерывной работы. Состояние вентилятора должно отображаться на индикаторе СЖО, и передаваться по интерфейсу связи на оборудование сбора, обработки и передачи данных</w:t>
      </w:r>
      <w:r w:rsidR="008A17E1" w:rsidRPr="00AC5CF7">
        <w:rPr>
          <w:sz w:val="26"/>
          <w:szCs w:val="26"/>
        </w:rPr>
        <w:t>. Основные характеристики приведены в таблице 13.</w:t>
      </w:r>
    </w:p>
    <w:p w:rsidR="008A17E1" w:rsidRPr="00BB3983" w:rsidRDefault="008A17E1" w:rsidP="008A17E1"/>
    <w:tbl>
      <w:tblPr>
        <w:tblStyle w:val="16"/>
        <w:tblW w:w="4948" w:type="pct"/>
        <w:tblLayout w:type="fixed"/>
        <w:tblLook w:val="04A0" w:firstRow="1" w:lastRow="0" w:firstColumn="1" w:lastColumn="0" w:noHBand="0" w:noVBand="1"/>
      </w:tblPr>
      <w:tblGrid>
        <w:gridCol w:w="6762"/>
        <w:gridCol w:w="2778"/>
      </w:tblGrid>
      <w:tr w:rsidR="008A17E1" w:rsidRPr="00BB3983" w:rsidTr="00416695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17E1" w:rsidRPr="00BB3983" w:rsidRDefault="008A17E1" w:rsidP="008A17E1">
            <w:pPr>
              <w:rPr>
                <w:rFonts w:eastAsia="Calibri"/>
                <w:sz w:val="26"/>
                <w:szCs w:val="26"/>
              </w:rPr>
            </w:pPr>
            <w:r w:rsidRPr="00AE40CD">
              <w:rPr>
                <w:rFonts w:eastAsia="Calibri"/>
                <w:sz w:val="26"/>
                <w:szCs w:val="26"/>
              </w:rPr>
              <w:t>Таблица 13</w:t>
            </w:r>
          </w:p>
        </w:tc>
      </w:tr>
      <w:tr w:rsidR="00844D60" w:rsidRPr="00BB3983" w:rsidTr="00844D60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D60" w:rsidRPr="00BB3983" w:rsidRDefault="00844D60" w:rsidP="006E67FE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Параметр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D60" w:rsidRPr="00BB3983" w:rsidRDefault="00844D60" w:rsidP="006E67FE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Значение</w:t>
            </w:r>
          </w:p>
        </w:tc>
      </w:tr>
      <w:tr w:rsidR="00844D60" w:rsidRPr="00BB3983" w:rsidTr="00844D60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6E67FE">
            <w:pPr>
              <w:rPr>
                <w:rFonts w:eastAsia="Calibri"/>
              </w:rPr>
            </w:pPr>
            <w:r w:rsidRPr="00BB3983">
              <w:t>Режимы работы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6E67FE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включено, автоматический</w:t>
            </w:r>
          </w:p>
        </w:tc>
      </w:tr>
      <w:tr w:rsidR="00844D60" w:rsidRPr="00BB3983" w:rsidTr="00844D60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6E67F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Диапазон регулировки пороговых значений температуры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6E67FE">
            <w:pPr>
              <w:rPr>
                <w:rFonts w:eastAsia="Calibri"/>
              </w:rPr>
            </w:pPr>
            <w:r w:rsidRPr="007533AC">
              <w:rPr>
                <w:bCs/>
                <w:lang w:eastAsia="en-US"/>
              </w:rPr>
              <w:t>≥</w:t>
            </w:r>
            <w:r w:rsidRPr="00BB3983">
              <w:rPr>
                <w:rFonts w:eastAsia="Calibri"/>
              </w:rPr>
              <w:t xml:space="preserve"> 10 </w:t>
            </w:r>
            <w:r>
              <w:rPr>
                <w:rFonts w:eastAsia="Calibri"/>
              </w:rPr>
              <w:t>÷</w:t>
            </w:r>
            <w:r w:rsidRPr="00BB3983">
              <w:rPr>
                <w:rFonts w:eastAsia="Calibri"/>
              </w:rPr>
              <w:t xml:space="preserve"> 30</w:t>
            </w:r>
            <w:r>
              <w:rPr>
                <w:rFonts w:eastAsia="Calibri"/>
              </w:rPr>
              <w:t xml:space="preserve"> </w:t>
            </w:r>
            <w:proofErr w:type="gramStart"/>
            <w:r w:rsidR="000062ED">
              <w:rPr>
                <w:rFonts w:eastAsia="Calibri"/>
              </w:rPr>
              <w:t>град.С</w:t>
            </w:r>
            <w:proofErr w:type="gramEnd"/>
          </w:p>
        </w:tc>
      </w:tr>
      <w:tr w:rsidR="00844D60" w:rsidRPr="00BB3983" w:rsidTr="00844D60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6E67F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Точность задания пороговых значений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6E67FE">
            <w:r>
              <w:rPr>
                <w:rFonts w:eastAsia="Calibri"/>
              </w:rPr>
              <w:t>≤</w:t>
            </w:r>
            <w:r w:rsidRPr="00BB3983">
              <w:rPr>
                <w:rFonts w:eastAsia="Calibri"/>
              </w:rPr>
              <w:t xml:space="preserve"> 1</w:t>
            </w:r>
            <w:r>
              <w:rPr>
                <w:rFonts w:eastAsia="Calibri"/>
              </w:rPr>
              <w:t xml:space="preserve"> </w:t>
            </w:r>
            <w:proofErr w:type="gramStart"/>
            <w:r w:rsidR="000062ED">
              <w:rPr>
                <w:rFonts w:eastAsia="Calibri"/>
              </w:rPr>
              <w:t>град.С</w:t>
            </w:r>
            <w:proofErr w:type="gramEnd"/>
          </w:p>
        </w:tc>
      </w:tr>
      <w:tr w:rsidR="00844D60" w:rsidRPr="00BB3983" w:rsidTr="00844D60">
        <w:tc>
          <w:tcPr>
            <w:tcW w:w="3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D60" w:rsidRPr="00BB3983" w:rsidRDefault="00844D60" w:rsidP="006E67F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Воздухообмен</w:t>
            </w:r>
          </w:p>
        </w:tc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D60" w:rsidRPr="00BB3983" w:rsidRDefault="00844D60" w:rsidP="006E67FE">
            <w:r>
              <w:rPr>
                <w:rFonts w:eastAsia="Calibri"/>
              </w:rPr>
              <w:t xml:space="preserve">≥ 300 </w:t>
            </w:r>
            <w:r>
              <w:t>м</w:t>
            </w:r>
            <w:r>
              <w:rPr>
                <w:vertAlign w:val="superscript"/>
              </w:rPr>
              <w:t>3</w:t>
            </w:r>
            <w:r w:rsidRPr="00BB3983">
              <w:t>/час</w:t>
            </w:r>
          </w:p>
        </w:tc>
      </w:tr>
    </w:tbl>
    <w:p w:rsidR="008A17E1" w:rsidRPr="00BB3983" w:rsidRDefault="008A17E1" w:rsidP="008A17E1"/>
    <w:p w:rsidR="006866F2" w:rsidRPr="00AC5CF7" w:rsidRDefault="00317EDE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Реализация вышеперечисленных </w:t>
      </w:r>
      <w:r w:rsidR="002A3B14" w:rsidRPr="00AC5CF7">
        <w:rPr>
          <w:sz w:val="26"/>
          <w:szCs w:val="26"/>
        </w:rPr>
        <w:t>функци</w:t>
      </w:r>
      <w:r w:rsidRPr="00AC5CF7">
        <w:rPr>
          <w:sz w:val="26"/>
          <w:szCs w:val="26"/>
        </w:rPr>
        <w:t>й</w:t>
      </w:r>
      <w:r w:rsidR="002A3B14" w:rsidRPr="00AC5CF7">
        <w:rPr>
          <w:sz w:val="26"/>
          <w:szCs w:val="26"/>
        </w:rPr>
        <w:t xml:space="preserve"> </w:t>
      </w:r>
      <w:r w:rsidR="008A17E1" w:rsidRPr="00AC5CF7">
        <w:rPr>
          <w:sz w:val="26"/>
          <w:szCs w:val="26"/>
        </w:rPr>
        <w:t xml:space="preserve">СЖО </w:t>
      </w:r>
      <w:r w:rsidR="002A3B14" w:rsidRPr="00AC5CF7">
        <w:rPr>
          <w:sz w:val="26"/>
          <w:szCs w:val="26"/>
        </w:rPr>
        <w:t>должн</w:t>
      </w:r>
      <w:r w:rsidR="006866F2" w:rsidRPr="00AC5CF7">
        <w:rPr>
          <w:sz w:val="26"/>
          <w:szCs w:val="26"/>
        </w:rPr>
        <w:t>а</w:t>
      </w:r>
      <w:r w:rsidR="002A3B14" w:rsidRPr="00AC5CF7">
        <w:rPr>
          <w:sz w:val="26"/>
          <w:szCs w:val="26"/>
        </w:rPr>
        <w:t xml:space="preserve"> осуществлят</w:t>
      </w:r>
      <w:r w:rsidR="002F47E5" w:rsidRPr="00AC5CF7">
        <w:rPr>
          <w:sz w:val="26"/>
          <w:szCs w:val="26"/>
        </w:rPr>
        <w:t>ь</w:t>
      </w:r>
      <w:r w:rsidR="002A3B14" w:rsidRPr="00AC5CF7">
        <w:rPr>
          <w:sz w:val="26"/>
          <w:szCs w:val="26"/>
        </w:rPr>
        <w:t>ся с помощью двух конструктивно разделенных блоков – блока управления и контроллера.</w:t>
      </w:r>
      <w:r w:rsidR="002F47E5" w:rsidRPr="00AC5CF7">
        <w:rPr>
          <w:sz w:val="26"/>
          <w:szCs w:val="26"/>
        </w:rPr>
        <w:t xml:space="preserve"> </w:t>
      </w:r>
      <w:r w:rsidR="00692398" w:rsidRPr="00AC5CF7">
        <w:rPr>
          <w:sz w:val="26"/>
          <w:szCs w:val="26"/>
        </w:rPr>
        <w:t xml:space="preserve">Контроллер выполняет функции </w:t>
      </w:r>
      <w:r w:rsidR="00B9519D" w:rsidRPr="00AC5CF7">
        <w:rPr>
          <w:sz w:val="26"/>
          <w:szCs w:val="26"/>
        </w:rPr>
        <w:t>по</w:t>
      </w:r>
      <w:r w:rsidR="00692398" w:rsidRPr="00AC5CF7">
        <w:rPr>
          <w:sz w:val="26"/>
          <w:szCs w:val="26"/>
        </w:rPr>
        <w:t xml:space="preserve"> </w:t>
      </w:r>
      <w:proofErr w:type="spellStart"/>
      <w:r w:rsidR="00692398" w:rsidRPr="00AC5CF7">
        <w:rPr>
          <w:sz w:val="26"/>
          <w:szCs w:val="26"/>
        </w:rPr>
        <w:t>п</w:t>
      </w:r>
      <w:r w:rsidR="00CB33DD" w:rsidRPr="00AC5CF7">
        <w:rPr>
          <w:sz w:val="26"/>
          <w:szCs w:val="26"/>
        </w:rPr>
        <w:t>п</w:t>
      </w:r>
      <w:proofErr w:type="spellEnd"/>
      <w:r w:rsidR="00692398" w:rsidRPr="00AC5CF7">
        <w:rPr>
          <w:sz w:val="26"/>
          <w:szCs w:val="26"/>
        </w:rPr>
        <w:t>.</w:t>
      </w:r>
      <w:r w:rsidR="00CB33DD" w:rsidRPr="00AC5CF7">
        <w:rPr>
          <w:sz w:val="26"/>
          <w:szCs w:val="26"/>
        </w:rPr>
        <w:t xml:space="preserve"> </w:t>
      </w:r>
      <w:r w:rsidR="00AC5CF7">
        <w:rPr>
          <w:sz w:val="26"/>
          <w:szCs w:val="26"/>
        </w:rPr>
        <w:t>2.13.4 – 2.13.6</w:t>
      </w:r>
      <w:r w:rsidR="00FF1FB2" w:rsidRPr="00AC5CF7">
        <w:rPr>
          <w:sz w:val="26"/>
          <w:szCs w:val="26"/>
        </w:rPr>
        <w:t xml:space="preserve">, </w:t>
      </w:r>
      <w:r w:rsidR="00692398" w:rsidRPr="00AC5CF7">
        <w:rPr>
          <w:sz w:val="26"/>
          <w:szCs w:val="26"/>
        </w:rPr>
        <w:t>остальные функции возлагаются на блок управления.</w:t>
      </w:r>
      <w:r w:rsidR="002F47E5" w:rsidRPr="00AC5CF7">
        <w:rPr>
          <w:sz w:val="26"/>
          <w:szCs w:val="26"/>
        </w:rPr>
        <w:t xml:space="preserve"> </w:t>
      </w:r>
      <w:r w:rsidR="00A11933" w:rsidRPr="00AC5CF7">
        <w:rPr>
          <w:sz w:val="26"/>
          <w:szCs w:val="26"/>
        </w:rPr>
        <w:t>Б</w:t>
      </w:r>
      <w:r w:rsidR="00692398" w:rsidRPr="00AC5CF7">
        <w:rPr>
          <w:sz w:val="26"/>
          <w:szCs w:val="26"/>
        </w:rPr>
        <w:t xml:space="preserve">лок управления должен допускать подключение кондиционеров и </w:t>
      </w:r>
      <w:r w:rsidR="00386B43" w:rsidRPr="00AC5CF7">
        <w:rPr>
          <w:sz w:val="26"/>
          <w:szCs w:val="26"/>
        </w:rPr>
        <w:t>обогревателей</w:t>
      </w:r>
      <w:r w:rsidR="00692398" w:rsidRPr="00AC5CF7">
        <w:rPr>
          <w:sz w:val="26"/>
          <w:szCs w:val="26"/>
        </w:rPr>
        <w:t xml:space="preserve"> для реализации функции по п.</w:t>
      </w:r>
      <w:r w:rsidR="00AC5CF7" w:rsidRPr="00AC5CF7">
        <w:rPr>
          <w:sz w:val="26"/>
          <w:szCs w:val="26"/>
        </w:rPr>
        <w:t xml:space="preserve"> </w:t>
      </w:r>
      <w:r w:rsidR="00AC5CF7">
        <w:rPr>
          <w:sz w:val="26"/>
          <w:szCs w:val="26"/>
        </w:rPr>
        <w:t>2.13.4</w:t>
      </w:r>
      <w:r w:rsidR="00692398" w:rsidRPr="00AC5CF7">
        <w:rPr>
          <w:sz w:val="26"/>
          <w:szCs w:val="26"/>
        </w:rPr>
        <w:t xml:space="preserve"> </w:t>
      </w:r>
      <w:r w:rsidR="00430640" w:rsidRPr="00AC5CF7">
        <w:rPr>
          <w:sz w:val="26"/>
          <w:szCs w:val="26"/>
        </w:rPr>
        <w:t>в случае отказа контроллера. При этом циклич</w:t>
      </w:r>
      <w:r w:rsidR="006B7F85" w:rsidRPr="00AC5CF7">
        <w:rPr>
          <w:sz w:val="26"/>
          <w:szCs w:val="26"/>
        </w:rPr>
        <w:t>еский</w:t>
      </w:r>
      <w:r w:rsidR="00430640" w:rsidRPr="00AC5CF7">
        <w:rPr>
          <w:sz w:val="26"/>
          <w:szCs w:val="26"/>
        </w:rPr>
        <w:t xml:space="preserve"> режим работы кондиционеров </w:t>
      </w:r>
      <w:r w:rsidR="000459E4" w:rsidRPr="00AC5CF7">
        <w:rPr>
          <w:sz w:val="26"/>
          <w:szCs w:val="26"/>
        </w:rPr>
        <w:t>по п.</w:t>
      </w:r>
      <w:r w:rsidR="00AC5CF7">
        <w:rPr>
          <w:sz w:val="26"/>
          <w:szCs w:val="26"/>
        </w:rPr>
        <w:t> 2.13.6</w:t>
      </w:r>
      <w:r w:rsidR="000459E4" w:rsidRPr="00AC5CF7">
        <w:rPr>
          <w:sz w:val="26"/>
          <w:szCs w:val="26"/>
        </w:rPr>
        <w:t xml:space="preserve"> </w:t>
      </w:r>
      <w:r w:rsidR="00430640" w:rsidRPr="00AC5CF7">
        <w:rPr>
          <w:sz w:val="26"/>
          <w:szCs w:val="26"/>
        </w:rPr>
        <w:t xml:space="preserve">не используется, на охлаждение должен работать только один </w:t>
      </w:r>
      <w:r w:rsidR="006B7F85" w:rsidRPr="00AC5CF7">
        <w:rPr>
          <w:sz w:val="26"/>
          <w:szCs w:val="26"/>
        </w:rPr>
        <w:t>из кондиционеров</w:t>
      </w:r>
      <w:r w:rsidR="00430640" w:rsidRPr="00AC5CF7">
        <w:rPr>
          <w:sz w:val="26"/>
          <w:szCs w:val="26"/>
        </w:rPr>
        <w:t xml:space="preserve">. </w:t>
      </w:r>
      <w:r w:rsidR="006866F2" w:rsidRPr="00AC5CF7">
        <w:rPr>
          <w:sz w:val="26"/>
          <w:szCs w:val="26"/>
        </w:rPr>
        <w:t>В случае отказа блока управления должна иметься возможность запуска контроллера для выполнения своих функций автономно.</w:t>
      </w:r>
    </w:p>
    <w:p w:rsidR="002F47E5" w:rsidRPr="00BB3983" w:rsidRDefault="00430640" w:rsidP="00AC5CF7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 xml:space="preserve">Блок управления и контроллер должны иметь </w:t>
      </w:r>
      <w:r w:rsidR="008C5765" w:rsidRPr="00BB3983">
        <w:t>собственные интерфейсы взаимодействия с оператором (</w:t>
      </w:r>
      <w:r w:rsidRPr="00BB3983">
        <w:t>дисплеи</w:t>
      </w:r>
      <w:r w:rsidR="008C5765" w:rsidRPr="00BB3983">
        <w:t>, индикаторы,</w:t>
      </w:r>
      <w:r w:rsidRPr="00BB3983">
        <w:t xml:space="preserve"> органы управления</w:t>
      </w:r>
      <w:r w:rsidR="00EE0981">
        <w:t>)</w:t>
      </w:r>
      <w:r w:rsidRPr="00BB3983">
        <w:t>.</w:t>
      </w:r>
    </w:p>
    <w:p w:rsidR="00F14D1D" w:rsidRPr="00BB3983" w:rsidRDefault="00F14D1D" w:rsidP="00AC5CF7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 xml:space="preserve">Все параметры и настройки должны сохраняться в энергонезависимой памяти указанных устройств и не </w:t>
      </w:r>
      <w:r w:rsidR="001A04CE" w:rsidRPr="00BB3983">
        <w:t xml:space="preserve">должны </w:t>
      </w:r>
      <w:r w:rsidRPr="00BB3983">
        <w:t>изменяться после отключений или сбоев питающего напряжения.</w:t>
      </w:r>
    </w:p>
    <w:p w:rsidR="00FA59A2" w:rsidRPr="00AC5CF7" w:rsidRDefault="00FA59A2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 xml:space="preserve">Требования к </w:t>
      </w:r>
      <w:r w:rsidR="00956BE0" w:rsidRPr="00AC5CF7">
        <w:rPr>
          <w:sz w:val="26"/>
          <w:szCs w:val="26"/>
        </w:rPr>
        <w:t xml:space="preserve">основным </w:t>
      </w:r>
      <w:r w:rsidRPr="00AC5CF7">
        <w:rPr>
          <w:sz w:val="26"/>
          <w:szCs w:val="26"/>
        </w:rPr>
        <w:t>параметрам СЖО</w:t>
      </w:r>
      <w:r w:rsidR="00802FB6" w:rsidRPr="00AC5CF7">
        <w:rPr>
          <w:sz w:val="26"/>
          <w:szCs w:val="26"/>
        </w:rPr>
        <w:t>, кондиционерам и обогревателям</w:t>
      </w:r>
      <w:r w:rsidRPr="00AC5CF7">
        <w:rPr>
          <w:sz w:val="26"/>
          <w:szCs w:val="26"/>
        </w:rPr>
        <w:t xml:space="preserve"> приведены в Таблиц</w:t>
      </w:r>
      <w:r w:rsidR="002833B5" w:rsidRPr="00AC5CF7">
        <w:rPr>
          <w:sz w:val="26"/>
          <w:szCs w:val="26"/>
        </w:rPr>
        <w:t>е</w:t>
      </w:r>
      <w:r w:rsidRPr="00AC5CF7">
        <w:rPr>
          <w:sz w:val="26"/>
          <w:szCs w:val="26"/>
        </w:rPr>
        <w:t xml:space="preserve"> 1</w:t>
      </w:r>
      <w:r w:rsidR="008A17E1" w:rsidRPr="00AC5CF7">
        <w:rPr>
          <w:sz w:val="26"/>
          <w:szCs w:val="26"/>
        </w:rPr>
        <w:t>4</w:t>
      </w:r>
      <w:r w:rsidRPr="00AC5CF7">
        <w:rPr>
          <w:sz w:val="26"/>
          <w:szCs w:val="26"/>
        </w:rPr>
        <w:t>.</w:t>
      </w:r>
    </w:p>
    <w:p w:rsidR="00865DD4" w:rsidRPr="00BB3983" w:rsidRDefault="00865DD4" w:rsidP="00865DD4"/>
    <w:tbl>
      <w:tblPr>
        <w:tblStyle w:val="16"/>
        <w:tblW w:w="4880" w:type="pct"/>
        <w:tblInd w:w="250" w:type="dxa"/>
        <w:tblLook w:val="04A0" w:firstRow="1" w:lastRow="0" w:firstColumn="1" w:lastColumn="0" w:noHBand="0" w:noVBand="1"/>
      </w:tblPr>
      <w:tblGrid>
        <w:gridCol w:w="3606"/>
        <w:gridCol w:w="3466"/>
        <w:gridCol w:w="2337"/>
      </w:tblGrid>
      <w:tr w:rsidR="00865DD4" w:rsidRPr="00BB3983" w:rsidTr="00FB267C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5DD4" w:rsidRPr="00BB3983" w:rsidRDefault="00865DD4" w:rsidP="008A17E1">
            <w:pPr>
              <w:rPr>
                <w:rFonts w:eastAsia="Calibri"/>
                <w:sz w:val="26"/>
                <w:szCs w:val="26"/>
              </w:rPr>
            </w:pPr>
            <w:r w:rsidRPr="00BB3983">
              <w:rPr>
                <w:sz w:val="26"/>
                <w:szCs w:val="26"/>
              </w:rPr>
              <w:t>Таблица 1</w:t>
            </w:r>
            <w:r w:rsidR="008A17E1" w:rsidRPr="00BB3983">
              <w:rPr>
                <w:sz w:val="26"/>
                <w:szCs w:val="26"/>
              </w:rPr>
              <w:t>4</w:t>
            </w:r>
          </w:p>
        </w:tc>
      </w:tr>
      <w:tr w:rsidR="006C1833" w:rsidRPr="00BB3983" w:rsidTr="00844D60"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 w:rsidP="00B25005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Параметр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 w:rsidP="00865DD4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Значение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865DD4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Обоснование</w:t>
            </w:r>
          </w:p>
        </w:tc>
      </w:tr>
    </w:tbl>
    <w:p w:rsidR="004D0475" w:rsidRPr="00BB3983" w:rsidRDefault="004D0475" w:rsidP="004D0475">
      <w:pPr>
        <w:rPr>
          <w:sz w:val="2"/>
          <w:szCs w:val="2"/>
        </w:rPr>
      </w:pPr>
    </w:p>
    <w:tbl>
      <w:tblPr>
        <w:tblStyle w:val="16"/>
        <w:tblW w:w="4890" w:type="pct"/>
        <w:tblInd w:w="250" w:type="dxa"/>
        <w:tblLook w:val="04A0" w:firstRow="1" w:lastRow="0" w:firstColumn="1" w:lastColumn="0" w:noHBand="0" w:noVBand="1"/>
      </w:tblPr>
      <w:tblGrid>
        <w:gridCol w:w="3601"/>
        <w:gridCol w:w="3462"/>
        <w:gridCol w:w="2355"/>
      </w:tblGrid>
      <w:tr w:rsidR="006C1833" w:rsidRPr="00BB3983" w:rsidTr="00844D60">
        <w:trPr>
          <w:tblHeader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 w:rsidP="00D86DF7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1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 w:rsidP="00865DD4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 w:rsidP="00865DD4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4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631162">
            <w:pPr>
              <w:rPr>
                <w:rFonts w:eastAsia="Calibri"/>
              </w:rPr>
            </w:pPr>
            <w:r>
              <w:rPr>
                <w:rFonts w:eastAsia="Calibri"/>
              </w:rPr>
              <w:t>Нижняя граница д</w:t>
            </w:r>
            <w:r w:rsidRPr="00BB3983">
              <w:rPr>
                <w:rFonts w:eastAsia="Calibri"/>
              </w:rPr>
              <w:t>иапазон</w:t>
            </w:r>
            <w:r>
              <w:rPr>
                <w:rFonts w:eastAsia="Calibri"/>
              </w:rPr>
              <w:t>а</w:t>
            </w:r>
            <w:r w:rsidRPr="00BB3983">
              <w:rPr>
                <w:rFonts w:eastAsia="Calibri"/>
              </w:rPr>
              <w:t xml:space="preserve"> настро</w:t>
            </w:r>
            <w:r>
              <w:rPr>
                <w:rFonts w:eastAsia="Calibri"/>
              </w:rPr>
              <w:t>ек</w:t>
            </w:r>
            <w:r w:rsidRPr="00BB3983">
              <w:rPr>
                <w:rFonts w:eastAsia="Calibri"/>
              </w:rPr>
              <w:t xml:space="preserve"> температурных уставок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DA010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≤ 5 </w:t>
            </w:r>
            <w:proofErr w:type="gramStart"/>
            <w:r w:rsidR="000062ED">
              <w:rPr>
                <w:rFonts w:eastAsia="Calibri"/>
              </w:rPr>
              <w:t>град.С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A409B6">
            <w:pPr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6C1833">
            <w:pPr>
              <w:rPr>
                <w:rFonts w:eastAsia="Calibri"/>
              </w:rPr>
            </w:pPr>
            <w:r>
              <w:rPr>
                <w:rFonts w:eastAsia="Calibri"/>
              </w:rPr>
              <w:t>Верхняя граница д</w:t>
            </w:r>
            <w:r w:rsidRPr="00BB3983">
              <w:rPr>
                <w:rFonts w:eastAsia="Calibri"/>
              </w:rPr>
              <w:t>иапазон</w:t>
            </w:r>
            <w:r>
              <w:rPr>
                <w:rFonts w:eastAsia="Calibri"/>
              </w:rPr>
              <w:t>а</w:t>
            </w:r>
            <w:r w:rsidRPr="00BB3983">
              <w:rPr>
                <w:rFonts w:eastAsia="Calibri"/>
              </w:rPr>
              <w:t xml:space="preserve"> настро</w:t>
            </w:r>
            <w:r>
              <w:rPr>
                <w:rFonts w:eastAsia="Calibri"/>
              </w:rPr>
              <w:t>ек</w:t>
            </w:r>
            <w:r w:rsidRPr="00BB3983">
              <w:rPr>
                <w:rFonts w:eastAsia="Calibri"/>
              </w:rPr>
              <w:t xml:space="preserve"> температурных уставок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Default="006C1833" w:rsidP="006C183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≥ 40 </w:t>
            </w:r>
            <w:proofErr w:type="gramStart"/>
            <w:r w:rsidR="000062ED">
              <w:rPr>
                <w:rFonts w:eastAsia="Calibri"/>
              </w:rPr>
              <w:t>град.С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6C1833">
            <w:pPr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Шаг настройки температурных уставок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6C1833">
            <w:pPr>
              <w:rPr>
                <w:rFonts w:eastAsia="Calibri"/>
              </w:rPr>
            </w:pPr>
            <w:r>
              <w:rPr>
                <w:rFonts w:eastAsia="Calibri"/>
              </w:rPr>
              <w:t>≤</w:t>
            </w:r>
            <w:r w:rsidRPr="00BB3983">
              <w:rPr>
                <w:rFonts w:eastAsia="Calibri"/>
              </w:rPr>
              <w:t xml:space="preserve"> 1</w:t>
            </w:r>
            <w:r>
              <w:rPr>
                <w:rFonts w:eastAsia="Calibri"/>
              </w:rPr>
              <w:t xml:space="preserve"> </w:t>
            </w:r>
            <w:proofErr w:type="gramStart"/>
            <w:r w:rsidR="000062ED">
              <w:rPr>
                <w:rFonts w:eastAsia="Calibri"/>
              </w:rPr>
              <w:t>град.С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6C1833">
            <w:pPr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</w:tcPr>
          <w:p w:rsidR="006C1833" w:rsidRPr="00BB3983" w:rsidRDefault="006C1833" w:rsidP="006E67F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Диапазон длительности цикла переключения кондиционеров</w:t>
            </w:r>
          </w:p>
        </w:tc>
        <w:tc>
          <w:tcPr>
            <w:tcW w:w="1838" w:type="pct"/>
          </w:tcPr>
          <w:p w:rsidR="006C1833" w:rsidRPr="00BB3983" w:rsidRDefault="006C1833" w:rsidP="00631162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 xml:space="preserve">12 </w:t>
            </w:r>
            <w:r>
              <w:rPr>
                <w:rFonts w:eastAsia="Calibri"/>
              </w:rPr>
              <w:t>÷</w:t>
            </w:r>
            <w:r w:rsidRPr="00BB3983">
              <w:rPr>
                <w:rFonts w:eastAsia="Calibri"/>
              </w:rPr>
              <w:t xml:space="preserve"> 24</w:t>
            </w:r>
            <w:r>
              <w:rPr>
                <w:rFonts w:eastAsia="Calibri"/>
              </w:rPr>
              <w:t xml:space="preserve"> ч</w:t>
            </w:r>
          </w:p>
        </w:tc>
        <w:tc>
          <w:tcPr>
            <w:tcW w:w="1250" w:type="pct"/>
          </w:tcPr>
          <w:p w:rsidR="006C1833" w:rsidRPr="00BB3983" w:rsidRDefault="006C1833" w:rsidP="006E67FE">
            <w:pPr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802FB6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Стандарт порта передачи данных на оборудование сбора, обработки и передачи данных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A409B6">
            <w:pPr>
              <w:rPr>
                <w:rFonts w:eastAsia="Calibri"/>
              </w:rPr>
            </w:pPr>
            <w:r w:rsidRPr="00BB3983">
              <w:rPr>
                <w:rFonts w:eastAsia="Calibri"/>
                <w:lang w:val="en-US"/>
              </w:rPr>
              <w:t>RS 232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A409B6">
            <w:pPr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802FB6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Перечень основных параметров, передаваемых на оборудование сбора, обработки и передачи данных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66087D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температура внутри АСКЗА,</w:t>
            </w:r>
          </w:p>
          <w:p w:rsidR="006C1833" w:rsidRPr="00BB3983" w:rsidRDefault="006C1833" w:rsidP="00146D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пожар,</w:t>
            </w:r>
          </w:p>
          <w:p w:rsidR="006C1833" w:rsidRPr="00BB3983" w:rsidRDefault="006C1833" w:rsidP="00A409B6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напряжение питающей сети,</w:t>
            </w:r>
          </w:p>
          <w:p w:rsidR="006C1833" w:rsidRPr="00BB3983" w:rsidRDefault="006C1833" w:rsidP="00E1295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открытие входной двери,</w:t>
            </w:r>
          </w:p>
          <w:p w:rsidR="006C1833" w:rsidRPr="00BB3983" w:rsidRDefault="006C1833" w:rsidP="003B6015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 xml:space="preserve">- неисправность датчика температуры </w:t>
            </w:r>
          </w:p>
          <w:p w:rsidR="006C1833" w:rsidRPr="00BB3983" w:rsidRDefault="006C1833" w:rsidP="003B6015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неисправность кондиционера</w:t>
            </w:r>
          </w:p>
          <w:p w:rsidR="006C1833" w:rsidRPr="00BB3983" w:rsidRDefault="006C1833" w:rsidP="003B6015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аварийное отключение АСКЗА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A409B6">
            <w:pPr>
              <w:rPr>
                <w:rFonts w:eastAsia="Calibri"/>
                <w:highlight w:val="yellow"/>
              </w:rPr>
            </w:pPr>
          </w:p>
        </w:tc>
      </w:tr>
      <w:tr w:rsidR="00844D60" w:rsidRPr="00BB3983" w:rsidTr="00844D6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802FB6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Требования к обогревателям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386B4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Конструкция обогревателя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Масляный, с закрытой спиралью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Регулятор мощности нагрева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Работа в ручном режиме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Регулятор температуры включения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9B7D4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Работа в ручном режиме</w:t>
            </w:r>
          </w:p>
        </w:tc>
      </w:tr>
      <w:tr w:rsidR="00844D60" w:rsidRPr="00BB3983" w:rsidTr="00844D6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D60" w:rsidRPr="00BB3983" w:rsidRDefault="00844D60" w:rsidP="001B38C2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lastRenderedPageBreak/>
              <w:t>Требования к кондиционерам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Тип кондиционеров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Сплит-система, с раздельными наружным и внутренним блоками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1833" w:rsidRPr="00BB3983" w:rsidRDefault="006C1833" w:rsidP="009E406A">
            <w:pPr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Способ крепления внутреннего блока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Настенный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1833" w:rsidRPr="00BB3983" w:rsidRDefault="006C1833">
            <w:pPr>
              <w:widowControl/>
              <w:autoSpaceDE/>
              <w:autoSpaceDN/>
              <w:adjustRightInd/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Управление с помощью пульта дистанционного управления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833" w:rsidRPr="00BB3983" w:rsidRDefault="006C1833">
            <w:pPr>
              <w:widowControl/>
              <w:autoSpaceDE/>
              <w:autoSpaceDN/>
              <w:adjustRightInd/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Мощность в режиме охлаждения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 w:rsidP="002835B9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5 кВт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Обеспечение температурного режима АСКЗА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 xml:space="preserve">Класс энергетической эффективности по </w:t>
            </w:r>
            <w:r w:rsidRPr="00BB3983">
              <w:t>ГОСТ Р 55012-2012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r w:rsidRPr="00BB3983">
              <w:t>Обеспечение максимальной эффективности в условиях ограничений по потребляемой мощности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proofErr w:type="spellStart"/>
            <w:r w:rsidRPr="00BB3983">
              <w:rPr>
                <w:rFonts w:eastAsia="Calibri"/>
              </w:rPr>
              <w:t>Автоперезапуск</w:t>
            </w:r>
            <w:proofErr w:type="spellEnd"/>
            <w:r w:rsidRPr="00BB3983">
              <w:rPr>
                <w:rFonts w:eastAsia="Calibri"/>
              </w:rPr>
              <w:t xml:space="preserve"> в предустановленный режим работы после сбоев электропитания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 АСКЗА не предусмотрено постоянное присутствие обслуживающего персонала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Регулировка скорости вращения вентилятора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Поддержание стабильного и точного значения температуры, минимизация потерь при охлаждении и экономия электроэнергии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Количество скоростей вентилятора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5</w:t>
            </w: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833" w:rsidRPr="00BB3983" w:rsidRDefault="006C1833">
            <w:pPr>
              <w:widowControl/>
              <w:autoSpaceDE/>
              <w:autoSpaceDN/>
              <w:adjustRightInd/>
              <w:rPr>
                <w:rFonts w:eastAsia="Calibri"/>
              </w:rPr>
            </w:pP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 w:rsidP="00802FB6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Способ управления мощностью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Инверторное управление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3" w:rsidRPr="00BB3983" w:rsidRDefault="006C1833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Поддержание стабильного и точного значения температуры, повышение энергоэффективности</w:t>
            </w:r>
          </w:p>
        </w:tc>
      </w:tr>
      <w:tr w:rsidR="006C1833" w:rsidRPr="00BB3983" w:rsidTr="00844D60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1537D6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Комплектность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 w:rsidP="008366D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Кондиционер – 1 шт</w:t>
            </w:r>
          </w:p>
          <w:p w:rsidR="006C1833" w:rsidRPr="00BB3983" w:rsidRDefault="006C1833" w:rsidP="008366D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Пульт дистанционного управления – 1 шт</w:t>
            </w:r>
          </w:p>
          <w:p w:rsidR="006C1833" w:rsidRPr="00BB3983" w:rsidRDefault="006C1833" w:rsidP="008366D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 xml:space="preserve">- Техническая документация - 1 </w:t>
            </w:r>
            <w:proofErr w:type="spellStart"/>
            <w:r w:rsidRPr="00BB3983">
              <w:rPr>
                <w:rFonts w:eastAsia="Calibri"/>
              </w:rPr>
              <w:t>компл</w:t>
            </w:r>
            <w:proofErr w:type="spellEnd"/>
          </w:p>
          <w:p w:rsidR="006C1833" w:rsidRPr="00BB3983" w:rsidRDefault="006C1833" w:rsidP="008366D1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- Гарантийный талон – 1 шт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3" w:rsidRPr="00BB3983" w:rsidRDefault="006C1833">
            <w:pPr>
              <w:rPr>
                <w:rFonts w:eastAsia="Calibri"/>
              </w:rPr>
            </w:pPr>
          </w:p>
        </w:tc>
      </w:tr>
    </w:tbl>
    <w:p w:rsidR="000861B4" w:rsidRPr="00AC5CF7" w:rsidRDefault="00E07762" w:rsidP="00AC5CF7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Наружные</w:t>
      </w:r>
      <w:r w:rsidR="00F373CF" w:rsidRPr="00AC5CF7">
        <w:rPr>
          <w:sz w:val="26"/>
          <w:szCs w:val="26"/>
        </w:rPr>
        <w:t xml:space="preserve"> блок</w:t>
      </w:r>
      <w:r w:rsidRPr="00AC5CF7">
        <w:rPr>
          <w:sz w:val="26"/>
          <w:szCs w:val="26"/>
        </w:rPr>
        <w:t>и</w:t>
      </w:r>
      <w:r w:rsidR="00A935F7" w:rsidRPr="00AC5CF7">
        <w:rPr>
          <w:sz w:val="26"/>
          <w:szCs w:val="26"/>
        </w:rPr>
        <w:t xml:space="preserve"> кондиционеров</w:t>
      </w:r>
      <w:r w:rsidR="00F373CF" w:rsidRPr="00AC5CF7">
        <w:rPr>
          <w:sz w:val="26"/>
          <w:szCs w:val="26"/>
        </w:rPr>
        <w:t xml:space="preserve"> </w:t>
      </w:r>
      <w:r w:rsidR="009E406A" w:rsidRPr="00AC5CF7">
        <w:rPr>
          <w:sz w:val="26"/>
          <w:szCs w:val="26"/>
        </w:rPr>
        <w:t>устанавлива</w:t>
      </w:r>
      <w:r w:rsidRPr="00AC5CF7">
        <w:rPr>
          <w:sz w:val="26"/>
          <w:szCs w:val="26"/>
        </w:rPr>
        <w:t>ю</w:t>
      </w:r>
      <w:r w:rsidR="009E406A" w:rsidRPr="00AC5CF7">
        <w:rPr>
          <w:sz w:val="26"/>
          <w:szCs w:val="26"/>
        </w:rPr>
        <w:t>тся</w:t>
      </w:r>
      <w:r w:rsidR="00F373CF" w:rsidRPr="00AC5CF7">
        <w:rPr>
          <w:sz w:val="26"/>
          <w:szCs w:val="26"/>
        </w:rPr>
        <w:t xml:space="preserve"> на крышу АСКЗА</w:t>
      </w:r>
      <w:r w:rsidR="000861B4" w:rsidRPr="00AC5CF7">
        <w:rPr>
          <w:sz w:val="26"/>
          <w:szCs w:val="26"/>
        </w:rPr>
        <w:t xml:space="preserve"> </w:t>
      </w:r>
      <w:r w:rsidR="006E1CCE" w:rsidRPr="00AC5CF7">
        <w:rPr>
          <w:sz w:val="26"/>
          <w:szCs w:val="26"/>
        </w:rPr>
        <w:t xml:space="preserve">один над другим </w:t>
      </w:r>
      <w:r w:rsidR="000861B4" w:rsidRPr="00AC5CF7">
        <w:rPr>
          <w:sz w:val="26"/>
          <w:szCs w:val="26"/>
        </w:rPr>
        <w:t>на подставку</w:t>
      </w:r>
      <w:r w:rsidR="00641A40" w:rsidRPr="00AC5CF7">
        <w:rPr>
          <w:sz w:val="26"/>
          <w:szCs w:val="26"/>
        </w:rPr>
        <w:t xml:space="preserve"> с учетом </w:t>
      </w:r>
      <w:r w:rsidR="003036B9" w:rsidRPr="00AC5CF7">
        <w:rPr>
          <w:sz w:val="26"/>
          <w:szCs w:val="26"/>
        </w:rPr>
        <w:t>исключения</w:t>
      </w:r>
      <w:r w:rsidR="00641A40" w:rsidRPr="00AC5CF7">
        <w:rPr>
          <w:sz w:val="26"/>
          <w:szCs w:val="26"/>
        </w:rPr>
        <w:t xml:space="preserve"> воздействия потоков воздуха от н</w:t>
      </w:r>
      <w:r w:rsidR="00BA6F58" w:rsidRPr="00AC5CF7">
        <w:rPr>
          <w:sz w:val="26"/>
          <w:szCs w:val="26"/>
        </w:rPr>
        <w:t>их</w:t>
      </w:r>
      <w:r w:rsidR="00641A40" w:rsidRPr="00AC5CF7">
        <w:rPr>
          <w:sz w:val="26"/>
          <w:szCs w:val="26"/>
        </w:rPr>
        <w:t xml:space="preserve"> на </w:t>
      </w:r>
      <w:proofErr w:type="spellStart"/>
      <w:r w:rsidR="00641A40" w:rsidRPr="00AC5CF7">
        <w:rPr>
          <w:sz w:val="26"/>
          <w:szCs w:val="26"/>
        </w:rPr>
        <w:t>пробоотборные</w:t>
      </w:r>
      <w:proofErr w:type="spellEnd"/>
      <w:r w:rsidR="00641A40" w:rsidRPr="00AC5CF7">
        <w:rPr>
          <w:sz w:val="26"/>
          <w:szCs w:val="26"/>
        </w:rPr>
        <w:t xml:space="preserve"> устройства и метеорологические датчики</w:t>
      </w:r>
      <w:r w:rsidR="000861B4" w:rsidRPr="00AC5CF7">
        <w:rPr>
          <w:sz w:val="26"/>
          <w:szCs w:val="26"/>
        </w:rPr>
        <w:t>.</w:t>
      </w:r>
      <w:r w:rsidR="0078539C" w:rsidRPr="00AC5CF7">
        <w:rPr>
          <w:sz w:val="26"/>
          <w:szCs w:val="26"/>
        </w:rPr>
        <w:t xml:space="preserve"> </w:t>
      </w:r>
      <w:r w:rsidRPr="00AC5CF7">
        <w:rPr>
          <w:sz w:val="26"/>
          <w:szCs w:val="26"/>
        </w:rPr>
        <w:t>Наружные</w:t>
      </w:r>
      <w:r w:rsidR="00641A40" w:rsidRPr="00AC5CF7">
        <w:rPr>
          <w:sz w:val="26"/>
          <w:szCs w:val="26"/>
        </w:rPr>
        <w:t xml:space="preserve"> блок</w:t>
      </w:r>
      <w:r w:rsidRPr="00AC5CF7">
        <w:rPr>
          <w:sz w:val="26"/>
          <w:szCs w:val="26"/>
        </w:rPr>
        <w:t>и</w:t>
      </w:r>
      <w:r w:rsidR="00641A40" w:rsidRPr="00AC5CF7">
        <w:rPr>
          <w:sz w:val="26"/>
          <w:szCs w:val="26"/>
        </w:rPr>
        <w:t xml:space="preserve"> должн</w:t>
      </w:r>
      <w:r w:rsidRPr="00AC5CF7">
        <w:rPr>
          <w:sz w:val="26"/>
          <w:szCs w:val="26"/>
        </w:rPr>
        <w:t>ы</w:t>
      </w:r>
      <w:r w:rsidR="00641A40" w:rsidRPr="00AC5CF7">
        <w:rPr>
          <w:sz w:val="26"/>
          <w:szCs w:val="26"/>
        </w:rPr>
        <w:t xml:space="preserve"> быть защищен</w:t>
      </w:r>
      <w:r w:rsidRPr="00AC5CF7">
        <w:rPr>
          <w:sz w:val="26"/>
          <w:szCs w:val="26"/>
        </w:rPr>
        <w:t>ы</w:t>
      </w:r>
      <w:r w:rsidR="00641A40" w:rsidRPr="00AC5CF7">
        <w:rPr>
          <w:sz w:val="26"/>
          <w:szCs w:val="26"/>
        </w:rPr>
        <w:t xml:space="preserve"> решеткой. </w:t>
      </w:r>
      <w:r w:rsidR="000861B4" w:rsidRPr="00AC5CF7">
        <w:rPr>
          <w:sz w:val="26"/>
          <w:szCs w:val="26"/>
        </w:rPr>
        <w:t>Крепление подставк</w:t>
      </w:r>
      <w:r w:rsidR="006E1CCE" w:rsidRPr="00AC5CF7">
        <w:rPr>
          <w:sz w:val="26"/>
          <w:szCs w:val="26"/>
        </w:rPr>
        <w:t>и</w:t>
      </w:r>
      <w:r w:rsidR="000861B4" w:rsidRPr="00AC5CF7">
        <w:rPr>
          <w:sz w:val="26"/>
          <w:szCs w:val="26"/>
        </w:rPr>
        <w:t xml:space="preserve"> </w:t>
      </w:r>
      <w:r w:rsidR="006E1CCE" w:rsidRPr="00AC5CF7">
        <w:rPr>
          <w:sz w:val="26"/>
          <w:szCs w:val="26"/>
        </w:rPr>
        <w:t xml:space="preserve">под наружные блоки </w:t>
      </w:r>
      <w:r w:rsidR="003036B9" w:rsidRPr="00AC5CF7">
        <w:rPr>
          <w:sz w:val="26"/>
          <w:szCs w:val="26"/>
        </w:rPr>
        <w:t xml:space="preserve">кондиционеров </w:t>
      </w:r>
      <w:r w:rsidR="000861B4" w:rsidRPr="00AC5CF7">
        <w:rPr>
          <w:sz w:val="26"/>
          <w:szCs w:val="26"/>
        </w:rPr>
        <w:t>не долж</w:t>
      </w:r>
      <w:r w:rsidR="009D36EF" w:rsidRPr="00AC5CF7">
        <w:rPr>
          <w:sz w:val="26"/>
          <w:szCs w:val="26"/>
        </w:rPr>
        <w:t>но нарушать герметизацию крыши.</w:t>
      </w:r>
      <w:r w:rsidR="00653B15">
        <w:rPr>
          <w:sz w:val="26"/>
          <w:szCs w:val="26"/>
        </w:rPr>
        <w:t xml:space="preserve"> </w:t>
      </w:r>
      <w:r w:rsidR="002E1DB1">
        <w:rPr>
          <w:sz w:val="26"/>
          <w:szCs w:val="26"/>
        </w:rPr>
        <w:t>П</w:t>
      </w:r>
      <w:r w:rsidR="00653B15">
        <w:rPr>
          <w:sz w:val="26"/>
          <w:szCs w:val="26"/>
        </w:rPr>
        <w:t>одставк</w:t>
      </w:r>
      <w:r w:rsidR="002E1DB1">
        <w:rPr>
          <w:sz w:val="26"/>
          <w:szCs w:val="26"/>
        </w:rPr>
        <w:t>а</w:t>
      </w:r>
      <w:r w:rsidR="00653B15">
        <w:rPr>
          <w:sz w:val="26"/>
          <w:szCs w:val="26"/>
        </w:rPr>
        <w:t xml:space="preserve"> и решетк</w:t>
      </w:r>
      <w:r w:rsidR="002E1DB1">
        <w:rPr>
          <w:sz w:val="26"/>
          <w:szCs w:val="26"/>
        </w:rPr>
        <w:t>а</w:t>
      </w:r>
      <w:r w:rsidR="00653B15">
        <w:rPr>
          <w:sz w:val="26"/>
          <w:szCs w:val="26"/>
        </w:rPr>
        <w:t xml:space="preserve"> должны </w:t>
      </w:r>
      <w:r w:rsidR="002E1DB1">
        <w:rPr>
          <w:sz w:val="26"/>
          <w:szCs w:val="26"/>
        </w:rPr>
        <w:t>быть выполнены с учетом минимизации опасности травмирования персонала при работе на крыше</w:t>
      </w:r>
      <w:r w:rsidR="00F56B2E">
        <w:rPr>
          <w:sz w:val="26"/>
          <w:szCs w:val="26"/>
        </w:rPr>
        <w:t xml:space="preserve"> АСКЗА</w:t>
      </w:r>
      <w:r w:rsidR="002E1DB1">
        <w:rPr>
          <w:sz w:val="26"/>
          <w:szCs w:val="26"/>
        </w:rPr>
        <w:t xml:space="preserve">. </w:t>
      </w:r>
      <w:r w:rsidR="00F56B2E">
        <w:rPr>
          <w:sz w:val="26"/>
          <w:szCs w:val="26"/>
        </w:rPr>
        <w:t>Наружные у</w:t>
      </w:r>
      <w:r w:rsidR="002E1DB1">
        <w:rPr>
          <w:sz w:val="26"/>
          <w:szCs w:val="26"/>
        </w:rPr>
        <w:t xml:space="preserve">глы решетки </w:t>
      </w:r>
      <w:r w:rsidR="002D6D13">
        <w:rPr>
          <w:sz w:val="26"/>
          <w:szCs w:val="26"/>
        </w:rPr>
        <w:t xml:space="preserve">и подставки </w:t>
      </w:r>
      <w:r w:rsidR="002E1DB1">
        <w:rPr>
          <w:sz w:val="26"/>
          <w:szCs w:val="26"/>
        </w:rPr>
        <w:t xml:space="preserve">должны быть </w:t>
      </w:r>
      <w:r w:rsidR="00F56B2E">
        <w:rPr>
          <w:sz w:val="26"/>
          <w:szCs w:val="26"/>
        </w:rPr>
        <w:t xml:space="preserve">конструктивно </w:t>
      </w:r>
      <w:r w:rsidR="002E1DB1">
        <w:rPr>
          <w:sz w:val="26"/>
          <w:szCs w:val="26"/>
        </w:rPr>
        <w:t>скруглены</w:t>
      </w:r>
      <w:r w:rsidR="002D6D13">
        <w:rPr>
          <w:sz w:val="26"/>
          <w:szCs w:val="26"/>
        </w:rPr>
        <w:t xml:space="preserve"> радиусами или </w:t>
      </w:r>
      <w:r w:rsidR="00E132B4">
        <w:rPr>
          <w:sz w:val="26"/>
          <w:szCs w:val="26"/>
        </w:rPr>
        <w:t xml:space="preserve">срезаны </w:t>
      </w:r>
      <w:r w:rsidR="002D6D13">
        <w:rPr>
          <w:sz w:val="26"/>
          <w:szCs w:val="26"/>
        </w:rPr>
        <w:t>фасками размером не менее 50 мм</w:t>
      </w:r>
      <w:r w:rsidR="00F56B2E">
        <w:rPr>
          <w:sz w:val="26"/>
          <w:szCs w:val="26"/>
        </w:rPr>
        <w:t>.</w:t>
      </w:r>
      <w:r w:rsidR="002E1DB1">
        <w:rPr>
          <w:sz w:val="26"/>
          <w:szCs w:val="26"/>
        </w:rPr>
        <w:t xml:space="preserve"> </w:t>
      </w:r>
      <w:r w:rsidR="00F56B2E">
        <w:rPr>
          <w:sz w:val="26"/>
          <w:szCs w:val="26"/>
        </w:rPr>
        <w:t>В</w:t>
      </w:r>
      <w:r w:rsidR="002E1DB1">
        <w:rPr>
          <w:sz w:val="26"/>
          <w:szCs w:val="26"/>
        </w:rPr>
        <w:t>ыступающие части</w:t>
      </w:r>
      <w:r w:rsidR="0047533A">
        <w:rPr>
          <w:sz w:val="26"/>
          <w:szCs w:val="26"/>
        </w:rPr>
        <w:t xml:space="preserve"> конструкции</w:t>
      </w:r>
      <w:r w:rsidR="002D6D13">
        <w:rPr>
          <w:sz w:val="26"/>
          <w:szCs w:val="26"/>
        </w:rPr>
        <w:t xml:space="preserve">, </w:t>
      </w:r>
      <w:r w:rsidR="00F56B2E">
        <w:rPr>
          <w:sz w:val="26"/>
          <w:szCs w:val="26"/>
        </w:rPr>
        <w:t xml:space="preserve">острые кромки и т.п. </w:t>
      </w:r>
      <w:r w:rsidR="002E1DB1">
        <w:rPr>
          <w:sz w:val="26"/>
          <w:szCs w:val="26"/>
        </w:rPr>
        <w:t>должны отсутствовать</w:t>
      </w:r>
      <w:r w:rsidR="002D6D13">
        <w:rPr>
          <w:sz w:val="26"/>
          <w:szCs w:val="26"/>
        </w:rPr>
        <w:t xml:space="preserve"> или быть защищены.</w:t>
      </w:r>
    </w:p>
    <w:p w:rsidR="00E07762" w:rsidRPr="00BB3983" w:rsidRDefault="00E07762" w:rsidP="00AC5CF7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 xml:space="preserve">Внутренние блоки </w:t>
      </w:r>
      <w:r w:rsidR="00F72C72">
        <w:t xml:space="preserve">кондиционеров </w:t>
      </w:r>
      <w:r w:rsidRPr="00BB3983">
        <w:t>устанавливаются на одну стенку и на одно</w:t>
      </w:r>
      <w:r w:rsidR="00F72C72">
        <w:t>й высоте</w:t>
      </w:r>
      <w:r w:rsidRPr="00BB3983">
        <w:t>.</w:t>
      </w:r>
    </w:p>
    <w:p w:rsidR="00F373CF" w:rsidRPr="00BB3983" w:rsidRDefault="00F373CF" w:rsidP="00AC5CF7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 xml:space="preserve">Прокладка коммуникаций к </w:t>
      </w:r>
      <w:r w:rsidR="0078539C" w:rsidRPr="00BB3983">
        <w:t>внешн</w:t>
      </w:r>
      <w:r w:rsidR="00E07762" w:rsidRPr="00BB3983">
        <w:t>им</w:t>
      </w:r>
      <w:r w:rsidR="0078539C" w:rsidRPr="00BB3983">
        <w:t xml:space="preserve"> </w:t>
      </w:r>
      <w:r w:rsidRPr="00BB3983">
        <w:t>блок</w:t>
      </w:r>
      <w:r w:rsidR="00E07762" w:rsidRPr="00BB3983">
        <w:t>ам</w:t>
      </w:r>
      <w:r w:rsidRPr="00BB3983">
        <w:t xml:space="preserve"> </w:t>
      </w:r>
      <w:r w:rsidR="008A17E1" w:rsidRPr="00BB3983">
        <w:t>кондиционеров</w:t>
      </w:r>
      <w:r w:rsidR="0078539C" w:rsidRPr="00BB3983">
        <w:t xml:space="preserve"> </w:t>
      </w:r>
      <w:r w:rsidRPr="00BB3983">
        <w:t>осуществляется в металлическом р</w:t>
      </w:r>
      <w:r w:rsidR="0078539C" w:rsidRPr="00BB3983">
        <w:t xml:space="preserve">укаве </w:t>
      </w:r>
      <w:r w:rsidR="006334DE">
        <w:t>и</w:t>
      </w:r>
      <w:r w:rsidR="0078539C" w:rsidRPr="00BB3983">
        <w:t xml:space="preserve"> в металлическом коробе.</w:t>
      </w:r>
    </w:p>
    <w:p w:rsidR="00F373CF" w:rsidRPr="00BB3983" w:rsidRDefault="00F373CF" w:rsidP="00AC5CF7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t>В</w:t>
      </w:r>
      <w:r w:rsidR="0078539C" w:rsidRPr="00BB3983">
        <w:t xml:space="preserve">нутри </w:t>
      </w:r>
      <w:r w:rsidRPr="00BB3983">
        <w:t>АСКЗА прокладка коммуникаций к внутренн</w:t>
      </w:r>
      <w:r w:rsidR="00E07762" w:rsidRPr="00BB3983">
        <w:t>и</w:t>
      </w:r>
      <w:r w:rsidRPr="00BB3983">
        <w:t>м блок</w:t>
      </w:r>
      <w:r w:rsidR="00E07762" w:rsidRPr="00BB3983">
        <w:t>ам</w:t>
      </w:r>
      <w:r w:rsidRPr="00BB3983">
        <w:t xml:space="preserve"> </w:t>
      </w:r>
      <w:r w:rsidR="008A17E1" w:rsidRPr="00BB3983">
        <w:t xml:space="preserve">кондиционеров </w:t>
      </w:r>
      <w:r w:rsidRPr="00BB3983">
        <w:t xml:space="preserve">осуществляется в декоративном пластиковом коробе. </w:t>
      </w:r>
    </w:p>
    <w:p w:rsidR="00F373CF" w:rsidRPr="00BB3983" w:rsidRDefault="00F373CF" w:rsidP="00AC5CF7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lastRenderedPageBreak/>
        <w:t>Дренажны</w:t>
      </w:r>
      <w:r w:rsidR="00E07762" w:rsidRPr="00BB3983">
        <w:t>е</w:t>
      </w:r>
      <w:r w:rsidRPr="00BB3983">
        <w:t xml:space="preserve"> шланг</w:t>
      </w:r>
      <w:r w:rsidR="00E07762" w:rsidRPr="00BB3983">
        <w:t>и</w:t>
      </w:r>
      <w:r w:rsidRPr="00BB3983">
        <w:t xml:space="preserve"> (сброс конденсата) должн</w:t>
      </w:r>
      <w:r w:rsidR="00E07762" w:rsidRPr="00BB3983">
        <w:t>ы</w:t>
      </w:r>
      <w:r w:rsidRPr="00BB3983">
        <w:t xml:space="preserve"> быть выведен</w:t>
      </w:r>
      <w:r w:rsidR="00B259D6" w:rsidRPr="00BB3983">
        <w:t>ы</w:t>
      </w:r>
      <w:r w:rsidRPr="00BB3983">
        <w:t xml:space="preserve"> наружу через пол</w:t>
      </w:r>
      <w:r w:rsidR="000861B4" w:rsidRPr="00BB3983">
        <w:t>. Шланг</w:t>
      </w:r>
      <w:r w:rsidR="00B259D6" w:rsidRPr="00BB3983">
        <w:t>и</w:t>
      </w:r>
      <w:r w:rsidR="000861B4" w:rsidRPr="00BB3983">
        <w:t xml:space="preserve"> прокладыва</w:t>
      </w:r>
      <w:r w:rsidR="00B259D6" w:rsidRPr="00BB3983">
        <w:t>ю</w:t>
      </w:r>
      <w:r w:rsidR="000861B4" w:rsidRPr="00BB3983">
        <w:t>тся в пластиковом коробе.</w:t>
      </w:r>
      <w:r w:rsidRPr="00BB3983">
        <w:t xml:space="preserve"> </w:t>
      </w:r>
      <w:r w:rsidR="000861B4" w:rsidRPr="00BB3983">
        <w:t>О</w:t>
      </w:r>
      <w:r w:rsidRPr="00BB3983">
        <w:t>тверстие в полу вокруг шланг</w:t>
      </w:r>
      <w:r w:rsidR="00F72C72">
        <w:t>ов</w:t>
      </w:r>
      <w:r w:rsidRPr="00BB3983">
        <w:t xml:space="preserve"> герметизируется.</w:t>
      </w:r>
    </w:p>
    <w:p w:rsidR="00C8445F" w:rsidRPr="00AC5CF7" w:rsidRDefault="008A17E1" w:rsidP="00AC5CF7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AC5CF7">
        <w:rPr>
          <w:sz w:val="26"/>
          <w:szCs w:val="26"/>
        </w:rPr>
        <w:t>АСКЗА</w:t>
      </w:r>
      <w:r w:rsidR="00C8445F" w:rsidRPr="00AC5CF7">
        <w:rPr>
          <w:sz w:val="26"/>
          <w:szCs w:val="26"/>
        </w:rPr>
        <w:t xml:space="preserve"> оснащается вентиляционным отверстием</w:t>
      </w:r>
      <w:r w:rsidR="00C630B1" w:rsidRPr="00AC5CF7">
        <w:rPr>
          <w:sz w:val="26"/>
          <w:szCs w:val="26"/>
        </w:rPr>
        <w:t xml:space="preserve"> для притока воздуха</w:t>
      </w:r>
      <w:r w:rsidR="00D01D63" w:rsidRPr="00AC5CF7">
        <w:rPr>
          <w:sz w:val="26"/>
          <w:szCs w:val="26"/>
        </w:rPr>
        <w:t xml:space="preserve">, </w:t>
      </w:r>
      <w:r w:rsidR="00C630B1" w:rsidRPr="00AC5CF7">
        <w:rPr>
          <w:sz w:val="26"/>
          <w:szCs w:val="26"/>
        </w:rPr>
        <w:t>снаружи павильона на отверстие устанавливается металлическая</w:t>
      </w:r>
      <w:r w:rsidR="00D01D63" w:rsidRPr="00AC5CF7">
        <w:rPr>
          <w:sz w:val="26"/>
          <w:szCs w:val="26"/>
        </w:rPr>
        <w:t xml:space="preserve"> решетк</w:t>
      </w:r>
      <w:r w:rsidR="00C630B1" w:rsidRPr="00AC5CF7">
        <w:rPr>
          <w:sz w:val="26"/>
          <w:szCs w:val="26"/>
        </w:rPr>
        <w:t>а, внутри павильона устанавливается решетка</w:t>
      </w:r>
      <w:r w:rsidR="00DC701A" w:rsidRPr="00AC5CF7">
        <w:rPr>
          <w:sz w:val="26"/>
          <w:szCs w:val="26"/>
        </w:rPr>
        <w:t xml:space="preserve"> </w:t>
      </w:r>
      <w:r w:rsidR="00D01D63" w:rsidRPr="00AC5CF7">
        <w:rPr>
          <w:sz w:val="26"/>
          <w:szCs w:val="26"/>
        </w:rPr>
        <w:t>со шторками для перекрытия</w:t>
      </w:r>
      <w:r w:rsidR="00DC701A" w:rsidRPr="00AC5CF7">
        <w:rPr>
          <w:sz w:val="26"/>
          <w:szCs w:val="26"/>
        </w:rPr>
        <w:t xml:space="preserve"> </w:t>
      </w:r>
      <w:r w:rsidR="00B669E3" w:rsidRPr="00AC5CF7">
        <w:rPr>
          <w:sz w:val="26"/>
          <w:szCs w:val="26"/>
        </w:rPr>
        <w:t>вентиляционного отверстия</w:t>
      </w:r>
      <w:r w:rsidR="00D01D63" w:rsidRPr="00AC5CF7">
        <w:rPr>
          <w:sz w:val="26"/>
          <w:szCs w:val="26"/>
        </w:rPr>
        <w:t>.</w:t>
      </w:r>
      <w:r w:rsidR="00BA6F58" w:rsidRPr="00AC5CF7">
        <w:rPr>
          <w:sz w:val="26"/>
          <w:szCs w:val="26"/>
        </w:rPr>
        <w:t xml:space="preserve"> </w:t>
      </w:r>
    </w:p>
    <w:p w:rsidR="00A91D0E" w:rsidRPr="00FF0DDE" w:rsidRDefault="00A91D0E" w:rsidP="00FF0DDE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FF0DDE">
        <w:rPr>
          <w:b/>
          <w:sz w:val="26"/>
          <w:szCs w:val="26"/>
        </w:rPr>
        <w:t>Система электроснабжения</w:t>
      </w:r>
      <w:r w:rsidRPr="00FF0DDE">
        <w:rPr>
          <w:sz w:val="26"/>
          <w:szCs w:val="26"/>
        </w:rPr>
        <w:t xml:space="preserve"> должна обеспечивать питание всех потребителей </w:t>
      </w:r>
      <w:r w:rsidR="00A2604B" w:rsidRPr="00FF0DDE">
        <w:rPr>
          <w:sz w:val="26"/>
          <w:szCs w:val="26"/>
        </w:rPr>
        <w:t xml:space="preserve">АСКЗА </w:t>
      </w:r>
      <w:r w:rsidRPr="00FF0DDE">
        <w:rPr>
          <w:sz w:val="26"/>
          <w:szCs w:val="26"/>
        </w:rPr>
        <w:t xml:space="preserve">(за исключением </w:t>
      </w:r>
      <w:r w:rsidR="00A2604B" w:rsidRPr="00FF0DDE">
        <w:rPr>
          <w:sz w:val="26"/>
          <w:szCs w:val="26"/>
        </w:rPr>
        <w:t xml:space="preserve">кондиционеров, </w:t>
      </w:r>
      <w:r w:rsidR="00386B43" w:rsidRPr="00FF0DDE">
        <w:rPr>
          <w:sz w:val="26"/>
          <w:szCs w:val="26"/>
        </w:rPr>
        <w:t>обогревателей</w:t>
      </w:r>
      <w:r w:rsidRPr="00FF0DDE">
        <w:rPr>
          <w:sz w:val="26"/>
          <w:szCs w:val="26"/>
        </w:rPr>
        <w:t>, вытяжного вентилятора), стабилизированным бесперебойным электропитанием переменным напряжением 220 В (±5%). Питание</w:t>
      </w:r>
      <w:r w:rsidR="00A2604B" w:rsidRPr="00FF0DDE">
        <w:rPr>
          <w:sz w:val="26"/>
          <w:szCs w:val="26"/>
        </w:rPr>
        <w:t xml:space="preserve"> кондиционеров, обогревателей, вытяжного вентилятора</w:t>
      </w:r>
      <w:r w:rsidRPr="00FF0DDE">
        <w:rPr>
          <w:sz w:val="26"/>
          <w:szCs w:val="26"/>
        </w:rPr>
        <w:t xml:space="preserve"> осуществляется от входной сети без стабилизации.</w:t>
      </w:r>
    </w:p>
    <w:p w:rsidR="00A91D0E" w:rsidRPr="00FF0DDE" w:rsidRDefault="00A91D0E" w:rsidP="00FF0DDE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FF0DDE">
        <w:rPr>
          <w:sz w:val="26"/>
          <w:szCs w:val="26"/>
        </w:rPr>
        <w:t>Система электроснабжения монтируется с учетом требований безопасности, изложенных в ПУЭ, ГОСТ 23274-84 и других нормативных документах.</w:t>
      </w:r>
    </w:p>
    <w:p w:rsidR="00A91D0E" w:rsidRPr="00FF0DDE" w:rsidRDefault="00A91D0E" w:rsidP="00FF0DDE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FF0DDE">
        <w:rPr>
          <w:sz w:val="26"/>
          <w:szCs w:val="26"/>
        </w:rPr>
        <w:t xml:space="preserve">Стабилизация и бесперебойное электропитание обеспечивается применением источника бесперебойного электропитания с синусоидальным выходным напряжением. Время бесперебойного электропитания потребителей при отключении </w:t>
      </w:r>
      <w:r w:rsidR="00A2604B" w:rsidRPr="00FF0DDE">
        <w:rPr>
          <w:sz w:val="26"/>
          <w:szCs w:val="26"/>
        </w:rPr>
        <w:t xml:space="preserve">входного напряжения </w:t>
      </w:r>
      <w:r w:rsidRPr="00FF0DDE">
        <w:rPr>
          <w:sz w:val="26"/>
          <w:szCs w:val="26"/>
        </w:rPr>
        <w:t xml:space="preserve">должно быть </w:t>
      </w:r>
      <w:r w:rsidR="00810500" w:rsidRPr="00FF0DDE">
        <w:rPr>
          <w:sz w:val="26"/>
          <w:szCs w:val="26"/>
        </w:rPr>
        <w:t>≥</w:t>
      </w:r>
      <w:r w:rsidRPr="00FF0DDE">
        <w:rPr>
          <w:sz w:val="26"/>
          <w:szCs w:val="26"/>
        </w:rPr>
        <w:t xml:space="preserve"> 30 минут (при полностью заряженных батареях источника бесперебойного электропитания). При подаче входного напряжения источник бесперебойного питания должен автоматически подавать питание на нагрузку даже при полностью разряженных батареях.</w:t>
      </w:r>
    </w:p>
    <w:p w:rsidR="00A91D0E" w:rsidRDefault="00A91D0E" w:rsidP="00FF0DDE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FF0DDE">
        <w:rPr>
          <w:sz w:val="26"/>
          <w:szCs w:val="26"/>
        </w:rPr>
        <w:t xml:space="preserve">В состав системы электроснабжения должен входить щиток с набором автоматических выключателей, сгруппированных по типам подключаемой нагрузки, УЗО, </w:t>
      </w:r>
      <w:r w:rsidR="002D6D13">
        <w:rPr>
          <w:sz w:val="26"/>
          <w:szCs w:val="26"/>
        </w:rPr>
        <w:t xml:space="preserve">реле контроля напряжения, </w:t>
      </w:r>
      <w:r w:rsidRPr="00FF0DDE">
        <w:rPr>
          <w:sz w:val="26"/>
          <w:szCs w:val="26"/>
        </w:rPr>
        <w:t>счетчик электроэне</w:t>
      </w:r>
      <w:r w:rsidR="00F44724" w:rsidRPr="00FF0DDE">
        <w:rPr>
          <w:sz w:val="26"/>
          <w:szCs w:val="26"/>
        </w:rPr>
        <w:t>ргии 1 класса точности по ГОСТ 31819.21-2012</w:t>
      </w:r>
      <w:r w:rsidRPr="00FF0DDE">
        <w:rPr>
          <w:sz w:val="26"/>
          <w:szCs w:val="26"/>
        </w:rPr>
        <w:t xml:space="preserve">, входное клеммное устройство, рассчитанное на подключение подводящего кабеля </w:t>
      </w:r>
      <w:proofErr w:type="gramStart"/>
      <w:r w:rsidRPr="00FF0DDE">
        <w:rPr>
          <w:sz w:val="26"/>
          <w:szCs w:val="26"/>
        </w:rPr>
        <w:t>сечением</w:t>
      </w:r>
      <w:proofErr w:type="gramEnd"/>
      <w:r w:rsidRPr="00FF0DDE">
        <w:rPr>
          <w:sz w:val="26"/>
          <w:szCs w:val="26"/>
        </w:rPr>
        <w:t xml:space="preserve"> жил</w:t>
      </w:r>
      <w:r w:rsidR="00955728" w:rsidRPr="00FF0DDE">
        <w:rPr>
          <w:sz w:val="26"/>
          <w:szCs w:val="26"/>
        </w:rPr>
        <w:t xml:space="preserve"> до</w:t>
      </w:r>
      <w:r w:rsidR="001A0067" w:rsidRPr="00FF0DDE">
        <w:rPr>
          <w:sz w:val="26"/>
          <w:szCs w:val="26"/>
        </w:rPr>
        <w:t xml:space="preserve"> </w:t>
      </w:r>
      <w:r w:rsidRPr="00FF0DDE">
        <w:rPr>
          <w:sz w:val="26"/>
          <w:szCs w:val="26"/>
        </w:rPr>
        <w:t>16 мм</w:t>
      </w:r>
      <w:r w:rsidRPr="00F822E0">
        <w:rPr>
          <w:sz w:val="26"/>
          <w:szCs w:val="26"/>
          <w:vertAlign w:val="superscript"/>
        </w:rPr>
        <w:t>2</w:t>
      </w:r>
      <w:r w:rsidR="00AE792D" w:rsidRPr="00FF0DDE">
        <w:rPr>
          <w:sz w:val="26"/>
          <w:szCs w:val="26"/>
        </w:rPr>
        <w:t>, заземляющее устройство</w:t>
      </w:r>
      <w:r w:rsidRPr="00FF0DDE">
        <w:rPr>
          <w:sz w:val="26"/>
          <w:szCs w:val="26"/>
        </w:rPr>
        <w:t>.</w:t>
      </w:r>
    </w:p>
    <w:p w:rsidR="002D6D13" w:rsidRDefault="00FD4589" w:rsidP="00FD4589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>
        <w:t xml:space="preserve">Реле контроля напряжения предназначено для отключения питания АСКЗА при выходе питающего напряжения за установленные </w:t>
      </w:r>
      <w:r w:rsidR="00F72C72">
        <w:t>пороговые значения</w:t>
      </w:r>
      <w:r>
        <w:t>, а также для задержки повторного включения питания при восстановлении нормального значения питающего напряжения. Характеристики реле контроля напряжения</w:t>
      </w:r>
      <w:r w:rsidR="00F72C72">
        <w:t xml:space="preserve"> приведены в табл.15.</w:t>
      </w:r>
    </w:p>
    <w:p w:rsidR="00F72C72" w:rsidRPr="00F72C72" w:rsidRDefault="00F72C72" w:rsidP="00F72C72"/>
    <w:p w:rsidR="00F72C72" w:rsidRPr="00F72C72" w:rsidRDefault="00F72C72" w:rsidP="00F72C72">
      <w:pPr>
        <w:rPr>
          <w:sz w:val="26"/>
          <w:szCs w:val="26"/>
        </w:rPr>
      </w:pPr>
      <w:r w:rsidRPr="00F72C72">
        <w:rPr>
          <w:sz w:val="26"/>
          <w:szCs w:val="26"/>
        </w:rPr>
        <w:t>Таблица 15</w:t>
      </w:r>
    </w:p>
    <w:tbl>
      <w:tblPr>
        <w:tblStyle w:val="16"/>
        <w:tblW w:w="4948" w:type="pct"/>
        <w:tblLayout w:type="fixed"/>
        <w:tblLook w:val="04A0" w:firstRow="1" w:lastRow="0" w:firstColumn="1" w:lastColumn="0" w:noHBand="0" w:noVBand="1"/>
      </w:tblPr>
      <w:tblGrid>
        <w:gridCol w:w="6387"/>
        <w:gridCol w:w="3143"/>
      </w:tblGrid>
      <w:tr w:rsidR="00F72C72" w:rsidRPr="00F72C72" w:rsidTr="00F82F44"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C72" w:rsidRPr="00F72C72" w:rsidRDefault="00F72C72" w:rsidP="00F82F4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72C72">
              <w:rPr>
                <w:rFonts w:eastAsia="Calibri"/>
                <w:b/>
                <w:sz w:val="24"/>
                <w:szCs w:val="24"/>
              </w:rPr>
              <w:t>Параметр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C72" w:rsidRPr="00F72C72" w:rsidRDefault="00F72C72" w:rsidP="00F82F4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72C72">
              <w:rPr>
                <w:rFonts w:eastAsia="Calibri"/>
                <w:b/>
                <w:sz w:val="24"/>
                <w:szCs w:val="24"/>
              </w:rPr>
              <w:t>Значение</w:t>
            </w:r>
          </w:p>
        </w:tc>
      </w:tr>
      <w:tr w:rsidR="00F72C72" w:rsidRPr="00F72C72" w:rsidTr="00F82F44"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72" w:rsidRPr="00F72C72" w:rsidRDefault="00F72C72" w:rsidP="00F82F44">
            <w:pPr>
              <w:rPr>
                <w:rFonts w:eastAsia="Calibri"/>
                <w:sz w:val="24"/>
                <w:szCs w:val="24"/>
              </w:rPr>
            </w:pPr>
            <w:r w:rsidRPr="00F72C72">
              <w:rPr>
                <w:sz w:val="24"/>
                <w:szCs w:val="24"/>
              </w:rPr>
              <w:t>Режимы работы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72" w:rsidRPr="00F72C72" w:rsidRDefault="00F72C72" w:rsidP="00F82F44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F72C72">
              <w:rPr>
                <w:rFonts w:eastAsia="Calibri"/>
                <w:sz w:val="24"/>
                <w:szCs w:val="24"/>
              </w:rPr>
              <w:t>включено, автоматический</w:t>
            </w:r>
          </w:p>
        </w:tc>
      </w:tr>
      <w:tr w:rsidR="00F72C72" w:rsidRPr="00F72C72" w:rsidTr="00F82F44"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72" w:rsidRPr="00F72C72" w:rsidRDefault="00F72C72" w:rsidP="00F82F44">
            <w:pPr>
              <w:rPr>
                <w:rFonts w:eastAsia="Calibri"/>
                <w:sz w:val="24"/>
                <w:szCs w:val="24"/>
              </w:rPr>
            </w:pPr>
            <w:r w:rsidRPr="00F72C72">
              <w:rPr>
                <w:rFonts w:eastAsia="Calibri"/>
                <w:sz w:val="24"/>
                <w:szCs w:val="24"/>
              </w:rPr>
              <w:t>Диапазон регулировки пороговых значений верхнего порога срабатывания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72" w:rsidRPr="00F72C72" w:rsidRDefault="00F72C72" w:rsidP="00F82F44">
            <w:pPr>
              <w:rPr>
                <w:rFonts w:eastAsia="Calibri"/>
                <w:sz w:val="24"/>
                <w:szCs w:val="24"/>
              </w:rPr>
            </w:pPr>
            <w:r w:rsidRPr="00F72C72">
              <w:rPr>
                <w:bCs/>
                <w:sz w:val="24"/>
                <w:szCs w:val="24"/>
                <w:lang w:eastAsia="en-US"/>
              </w:rPr>
              <w:t>≥</w:t>
            </w:r>
            <w:r w:rsidRPr="00F72C72">
              <w:rPr>
                <w:rFonts w:eastAsia="Calibri"/>
                <w:sz w:val="24"/>
                <w:szCs w:val="24"/>
              </w:rPr>
              <w:t xml:space="preserve"> 240 ÷ 290 </w:t>
            </w:r>
            <w:r w:rsidRPr="00F72C72">
              <w:rPr>
                <w:rFonts w:ascii="Cambria Math" w:eastAsia="Calibri" w:hAnsi="Cambria Math" w:cs="Cambria Math"/>
                <w:sz w:val="24"/>
                <w:szCs w:val="24"/>
              </w:rPr>
              <w:t>В</w:t>
            </w:r>
          </w:p>
        </w:tc>
      </w:tr>
      <w:tr w:rsidR="00F72C72" w:rsidRPr="00F72C72" w:rsidTr="00F82F44"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72" w:rsidRPr="00F72C72" w:rsidRDefault="00F72C72" w:rsidP="00F82F44">
            <w:pPr>
              <w:rPr>
                <w:rFonts w:eastAsia="Calibri"/>
                <w:sz w:val="24"/>
                <w:szCs w:val="24"/>
              </w:rPr>
            </w:pPr>
            <w:r w:rsidRPr="00F72C72">
              <w:rPr>
                <w:rFonts w:eastAsia="Calibri"/>
                <w:sz w:val="24"/>
                <w:szCs w:val="24"/>
              </w:rPr>
              <w:t>Диапазон регулировки пороговых значений нижнего порога срабатывания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72" w:rsidRPr="00F72C72" w:rsidRDefault="00F72C72" w:rsidP="00F82F44">
            <w:pPr>
              <w:rPr>
                <w:sz w:val="24"/>
                <w:szCs w:val="24"/>
              </w:rPr>
            </w:pPr>
            <w:r w:rsidRPr="00F72C72">
              <w:rPr>
                <w:bCs/>
                <w:sz w:val="24"/>
                <w:szCs w:val="24"/>
                <w:lang w:eastAsia="en-US"/>
              </w:rPr>
              <w:t>≥</w:t>
            </w:r>
            <w:r w:rsidRPr="00F72C72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10</w:t>
            </w:r>
            <w:r w:rsidRPr="00F72C72">
              <w:rPr>
                <w:rFonts w:eastAsia="Calibri"/>
                <w:sz w:val="24"/>
                <w:szCs w:val="24"/>
              </w:rPr>
              <w:t xml:space="preserve">0 ÷ </w:t>
            </w:r>
            <w:r>
              <w:rPr>
                <w:rFonts w:eastAsia="Calibri"/>
                <w:sz w:val="24"/>
                <w:szCs w:val="24"/>
              </w:rPr>
              <w:t>21</w:t>
            </w:r>
            <w:r w:rsidRPr="00F72C72">
              <w:rPr>
                <w:rFonts w:eastAsia="Calibri"/>
                <w:sz w:val="24"/>
                <w:szCs w:val="24"/>
              </w:rPr>
              <w:t>0 В</w:t>
            </w:r>
          </w:p>
        </w:tc>
      </w:tr>
      <w:tr w:rsidR="00F72C72" w:rsidRPr="00F3597A" w:rsidTr="00F82F44"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C72" w:rsidRPr="00F72C72" w:rsidRDefault="00F72C72" w:rsidP="00F82F44">
            <w:pPr>
              <w:rPr>
                <w:rFonts w:eastAsia="Calibri"/>
                <w:sz w:val="24"/>
                <w:szCs w:val="24"/>
              </w:rPr>
            </w:pPr>
            <w:r w:rsidRPr="00F72C72">
              <w:rPr>
                <w:rFonts w:eastAsia="Calibri"/>
                <w:sz w:val="24"/>
                <w:szCs w:val="24"/>
              </w:rPr>
              <w:t xml:space="preserve">Диапазон регулировки задержки повторного включения 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C72" w:rsidRPr="00F3597A" w:rsidRDefault="00F72C72" w:rsidP="00F82F44">
            <w:pPr>
              <w:rPr>
                <w:sz w:val="24"/>
                <w:szCs w:val="24"/>
              </w:rPr>
            </w:pPr>
            <w:r w:rsidRPr="00F72C72">
              <w:rPr>
                <w:rFonts w:eastAsia="Calibri"/>
                <w:sz w:val="24"/>
                <w:szCs w:val="24"/>
              </w:rPr>
              <w:t>≥ 10 ÷ 360 с</w:t>
            </w:r>
          </w:p>
        </w:tc>
      </w:tr>
    </w:tbl>
    <w:p w:rsidR="00F72C72" w:rsidRDefault="00F72C72" w:rsidP="00F72C72"/>
    <w:p w:rsidR="00362AA8" w:rsidRDefault="00362AA8" w:rsidP="00F72C72"/>
    <w:p w:rsidR="00362AA8" w:rsidRDefault="00362AA8" w:rsidP="00F72C72"/>
    <w:p w:rsidR="00362AA8" w:rsidRDefault="00362AA8" w:rsidP="00F72C72"/>
    <w:p w:rsidR="00362AA8" w:rsidRDefault="00362AA8" w:rsidP="00F72C72"/>
    <w:p w:rsidR="00362AA8" w:rsidRDefault="00362AA8" w:rsidP="00F72C72"/>
    <w:p w:rsidR="00362AA8" w:rsidRDefault="00362AA8" w:rsidP="00F72C72"/>
    <w:p w:rsidR="00F72C72" w:rsidRPr="00F72C72" w:rsidRDefault="00F72C72" w:rsidP="00F72C72"/>
    <w:p w:rsidR="00A91D0E" w:rsidRPr="00FF0DDE" w:rsidRDefault="00A91D0E" w:rsidP="00FF0DDE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proofErr w:type="spellStart"/>
      <w:r w:rsidRPr="00474253">
        <w:rPr>
          <w:b/>
          <w:sz w:val="26"/>
          <w:szCs w:val="26"/>
        </w:rPr>
        <w:lastRenderedPageBreak/>
        <w:t>Охранно</w:t>
      </w:r>
      <w:proofErr w:type="spellEnd"/>
      <w:r w:rsidRPr="00474253">
        <w:rPr>
          <w:b/>
          <w:sz w:val="26"/>
          <w:szCs w:val="26"/>
        </w:rPr>
        <w:t xml:space="preserve"> – пожарная сигнализация</w:t>
      </w:r>
      <w:r w:rsidRPr="00FF0DDE">
        <w:rPr>
          <w:sz w:val="26"/>
          <w:szCs w:val="26"/>
        </w:rPr>
        <w:t xml:space="preserve"> должна </w:t>
      </w:r>
      <w:r w:rsidR="00204838" w:rsidRPr="00FF0DDE">
        <w:rPr>
          <w:sz w:val="26"/>
          <w:szCs w:val="26"/>
        </w:rPr>
        <w:t>соответствовать требо</w:t>
      </w:r>
      <w:r w:rsidR="00F86C7E" w:rsidRPr="00FF0DDE">
        <w:rPr>
          <w:sz w:val="26"/>
          <w:szCs w:val="26"/>
        </w:rPr>
        <w:t>ваниям, приведенным в таблице 1</w:t>
      </w:r>
      <w:r w:rsidR="00F72C72">
        <w:rPr>
          <w:sz w:val="26"/>
          <w:szCs w:val="26"/>
        </w:rPr>
        <w:t>6</w:t>
      </w:r>
      <w:r w:rsidR="001B68B8" w:rsidRPr="00FF0DDE">
        <w:rPr>
          <w:sz w:val="26"/>
          <w:szCs w:val="26"/>
        </w:rPr>
        <w:t>.</w:t>
      </w:r>
    </w:p>
    <w:p w:rsidR="00E1100E" w:rsidRPr="00BB3983" w:rsidRDefault="00E1100E" w:rsidP="00E1100E"/>
    <w:tbl>
      <w:tblPr>
        <w:tblStyle w:val="16"/>
        <w:tblW w:w="4890" w:type="pct"/>
        <w:tblInd w:w="108" w:type="dxa"/>
        <w:tblLook w:val="04A0" w:firstRow="1" w:lastRow="0" w:firstColumn="1" w:lastColumn="0" w:noHBand="0" w:noVBand="1"/>
      </w:tblPr>
      <w:tblGrid>
        <w:gridCol w:w="7211"/>
        <w:gridCol w:w="2217"/>
      </w:tblGrid>
      <w:tr w:rsidR="00E1100E" w:rsidRPr="00BB3983" w:rsidTr="00636137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00E" w:rsidRPr="00BB3983" w:rsidRDefault="00E1100E" w:rsidP="00636137">
            <w:pPr>
              <w:rPr>
                <w:rFonts w:eastAsia="Calibri"/>
                <w:sz w:val="26"/>
                <w:szCs w:val="26"/>
              </w:rPr>
            </w:pPr>
            <w:r w:rsidRPr="00BB3983">
              <w:rPr>
                <w:rFonts w:eastAsia="Calibri"/>
                <w:sz w:val="26"/>
                <w:szCs w:val="26"/>
              </w:rPr>
              <w:t>Таблица 1</w:t>
            </w:r>
            <w:r w:rsidR="00F72C72">
              <w:rPr>
                <w:rFonts w:eastAsia="Calibri"/>
                <w:sz w:val="26"/>
                <w:szCs w:val="26"/>
              </w:rPr>
              <w:t>6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00E" w:rsidRPr="00BB3983" w:rsidRDefault="00E1100E" w:rsidP="00636137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Параметр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00E" w:rsidRPr="00BB3983" w:rsidRDefault="00E1100E" w:rsidP="00636137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Значение</w:t>
            </w:r>
          </w:p>
        </w:tc>
      </w:tr>
    </w:tbl>
    <w:p w:rsidR="00E1100E" w:rsidRPr="00BB3983" w:rsidRDefault="00E1100E" w:rsidP="00E1100E">
      <w:pPr>
        <w:rPr>
          <w:sz w:val="2"/>
          <w:szCs w:val="2"/>
        </w:rPr>
      </w:pPr>
    </w:p>
    <w:tbl>
      <w:tblPr>
        <w:tblStyle w:val="16"/>
        <w:tblW w:w="4890" w:type="pct"/>
        <w:tblInd w:w="108" w:type="dxa"/>
        <w:tblLook w:val="04A0" w:firstRow="1" w:lastRow="0" w:firstColumn="1" w:lastColumn="0" w:noHBand="0" w:noVBand="1"/>
      </w:tblPr>
      <w:tblGrid>
        <w:gridCol w:w="7203"/>
        <w:gridCol w:w="2215"/>
      </w:tblGrid>
      <w:tr w:rsidR="00E1100E" w:rsidRPr="00BB3983" w:rsidTr="00636137">
        <w:trPr>
          <w:tblHeader/>
        </w:trPr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00E" w:rsidRPr="00BB3983" w:rsidRDefault="00E1100E" w:rsidP="00636137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00E" w:rsidRPr="00BB3983" w:rsidRDefault="00E1100E" w:rsidP="00636137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2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</w:rPr>
            </w:pPr>
            <w:r w:rsidRPr="00BB3983">
              <w:t>Контроль открытия входной двери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  <w:vertAlign w:val="superscript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</w:rPr>
            </w:pPr>
            <w:r w:rsidRPr="00BB3983">
              <w:t>Контроль повышения температуры внутри АСКЗА с помощью теплового максимально-дифференциального извещателя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</w:rPr>
            </w:pPr>
            <w:r w:rsidRPr="00BB3983">
              <w:t>Контроль задымления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</w:rPr>
            </w:pPr>
            <w:r w:rsidRPr="00BB3983">
              <w:t>Передача тревожных сообщений и информации по GSM-каналу связи на выделенный телефонный номер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</w:rPr>
            </w:pPr>
            <w:r w:rsidRPr="00BB3983">
              <w:t xml:space="preserve">Возможность управления собственными режимами работы с помощью ключей </w:t>
            </w:r>
            <w:r w:rsidRPr="00BB3983">
              <w:rPr>
                <w:lang w:val="en-US"/>
              </w:rPr>
              <w:t>Touch</w:t>
            </w:r>
            <w:r w:rsidRPr="00BB3983">
              <w:t>-</w:t>
            </w:r>
            <w:r w:rsidRPr="00BB3983">
              <w:rPr>
                <w:lang w:val="en-US"/>
              </w:rPr>
              <w:t>memory</w:t>
            </w:r>
            <w:r w:rsidRPr="00BB3983">
              <w:t xml:space="preserve"> или бесконтактных </w:t>
            </w:r>
            <w:r w:rsidRPr="00BB3983">
              <w:rPr>
                <w:lang w:val="en-US"/>
              </w:rPr>
              <w:t>Proximity</w:t>
            </w:r>
            <w:r w:rsidRPr="00BB3983">
              <w:t>-карт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</w:rPr>
            </w:pPr>
            <w:r w:rsidRPr="00BB3983">
              <w:t>Сохранение работоспособности при сбоях напряжения питания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r w:rsidRPr="00BB3983">
              <w:t>Функция передачи информации о наличии пожара в СЖО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r w:rsidRPr="00BB3983">
              <w:t>Наличие</w:t>
            </w:r>
          </w:p>
        </w:tc>
      </w:tr>
      <w:tr w:rsidR="00E1100E" w:rsidRPr="00BB3983" w:rsidTr="00636137">
        <w:tc>
          <w:tcPr>
            <w:tcW w:w="3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r w:rsidRPr="00BB3983">
              <w:t>Функция передачи информации об открытии входной двери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0E" w:rsidRPr="00BB3983" w:rsidRDefault="00E1100E" w:rsidP="00636137">
            <w:r w:rsidRPr="00BB3983">
              <w:t>Наличие</w:t>
            </w:r>
          </w:p>
        </w:tc>
      </w:tr>
    </w:tbl>
    <w:p w:rsidR="001B68B8" w:rsidRPr="00BB3983" w:rsidRDefault="001B68B8" w:rsidP="001B68B8"/>
    <w:p w:rsidR="00A91D0E" w:rsidRPr="006F43F5" w:rsidRDefault="00A91D0E" w:rsidP="006F43F5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12" w:name="_Toc437588353"/>
      <w:r w:rsidRPr="006F43F5">
        <w:rPr>
          <w:b/>
        </w:rPr>
        <w:t xml:space="preserve">Требования к мебели и </w:t>
      </w:r>
      <w:bookmarkEnd w:id="12"/>
      <w:r w:rsidR="00F35C4A" w:rsidRPr="006F43F5">
        <w:rPr>
          <w:b/>
        </w:rPr>
        <w:t>вспомогательному оборудованию</w:t>
      </w:r>
    </w:p>
    <w:p w:rsidR="00021D04" w:rsidRPr="006F43F5" w:rsidRDefault="003C127C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>Требования к мебели и вспомогательному обору</w:t>
      </w:r>
      <w:r w:rsidR="00F86C7E" w:rsidRPr="006F43F5">
        <w:rPr>
          <w:sz w:val="26"/>
          <w:szCs w:val="26"/>
        </w:rPr>
        <w:t xml:space="preserve">дованию </w:t>
      </w:r>
      <w:r w:rsidR="00AE792D" w:rsidRPr="006F43F5">
        <w:rPr>
          <w:sz w:val="26"/>
          <w:szCs w:val="26"/>
        </w:rPr>
        <w:t>см.</w:t>
      </w:r>
      <w:r w:rsidR="00F86C7E" w:rsidRPr="006F43F5">
        <w:rPr>
          <w:sz w:val="26"/>
          <w:szCs w:val="26"/>
        </w:rPr>
        <w:t xml:space="preserve"> таблиц</w:t>
      </w:r>
      <w:r w:rsidR="00AE792D" w:rsidRPr="006F43F5">
        <w:rPr>
          <w:sz w:val="26"/>
          <w:szCs w:val="26"/>
        </w:rPr>
        <w:t>у</w:t>
      </w:r>
      <w:r w:rsidR="00F86C7E" w:rsidRPr="006F43F5">
        <w:rPr>
          <w:sz w:val="26"/>
          <w:szCs w:val="26"/>
        </w:rPr>
        <w:t xml:space="preserve"> 1</w:t>
      </w:r>
      <w:r w:rsidR="00F72C72">
        <w:rPr>
          <w:sz w:val="26"/>
          <w:szCs w:val="26"/>
        </w:rPr>
        <w:t>7</w:t>
      </w:r>
      <w:r w:rsidR="001B68B8" w:rsidRPr="006F43F5">
        <w:rPr>
          <w:sz w:val="26"/>
          <w:szCs w:val="26"/>
        </w:rPr>
        <w:t>.</w:t>
      </w:r>
      <w:r w:rsidR="006F43F5">
        <w:rPr>
          <w:sz w:val="26"/>
          <w:szCs w:val="26"/>
        </w:rPr>
        <w:t xml:space="preserve"> </w:t>
      </w:r>
      <w:r w:rsidR="006F43F5" w:rsidRPr="006F43F5">
        <w:rPr>
          <w:sz w:val="26"/>
          <w:szCs w:val="26"/>
        </w:rPr>
        <w:t>Перечисленные компоненты должны размещаться внутри АСКЗА</w:t>
      </w:r>
      <w:r w:rsidR="006F43F5">
        <w:rPr>
          <w:sz w:val="26"/>
          <w:szCs w:val="26"/>
        </w:rPr>
        <w:t>.</w:t>
      </w:r>
    </w:p>
    <w:p w:rsidR="003C127C" w:rsidRPr="00BB3983" w:rsidRDefault="003C127C" w:rsidP="003C127C"/>
    <w:tbl>
      <w:tblPr>
        <w:tblStyle w:val="16"/>
        <w:tblW w:w="4943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6696"/>
        <w:gridCol w:w="2834"/>
      </w:tblGrid>
      <w:tr w:rsidR="001B68B8" w:rsidRPr="00BB3983" w:rsidTr="004B6829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68B8" w:rsidRPr="00BB3983" w:rsidRDefault="001B68B8" w:rsidP="003C4C91">
            <w:pPr>
              <w:rPr>
                <w:rFonts w:eastAsia="Calibri"/>
                <w:sz w:val="26"/>
                <w:szCs w:val="26"/>
              </w:rPr>
            </w:pPr>
            <w:r w:rsidRPr="00BB3983">
              <w:rPr>
                <w:rFonts w:eastAsia="Calibri"/>
                <w:sz w:val="26"/>
                <w:szCs w:val="26"/>
              </w:rPr>
              <w:t>Таблица 1</w:t>
            </w:r>
            <w:r w:rsidR="00F72C72">
              <w:rPr>
                <w:rFonts w:eastAsia="Calibri"/>
                <w:sz w:val="26"/>
                <w:szCs w:val="26"/>
              </w:rPr>
              <w:t>7</w:t>
            </w:r>
          </w:p>
        </w:tc>
      </w:tr>
      <w:tr w:rsidR="005779BE" w:rsidRPr="00BB3983" w:rsidTr="004B6829">
        <w:tc>
          <w:tcPr>
            <w:tcW w:w="3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BE" w:rsidRPr="00BB3983" w:rsidRDefault="005779BE" w:rsidP="003C4C91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Параметр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BE" w:rsidRPr="00BB3983" w:rsidRDefault="005779BE" w:rsidP="003C4C91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Значение</w:t>
            </w:r>
          </w:p>
        </w:tc>
      </w:tr>
    </w:tbl>
    <w:p w:rsidR="001B68B8" w:rsidRPr="00BB3983" w:rsidRDefault="001B68B8" w:rsidP="003C127C">
      <w:pPr>
        <w:rPr>
          <w:sz w:val="2"/>
          <w:szCs w:val="2"/>
        </w:rPr>
      </w:pPr>
    </w:p>
    <w:tbl>
      <w:tblPr>
        <w:tblStyle w:val="16"/>
        <w:tblW w:w="494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6691"/>
        <w:gridCol w:w="2835"/>
      </w:tblGrid>
      <w:tr w:rsidR="005779BE" w:rsidRPr="00BB3983" w:rsidTr="004B6829">
        <w:trPr>
          <w:tblHeader/>
        </w:trPr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BE" w:rsidRPr="00BB3983" w:rsidRDefault="005779BE" w:rsidP="00F045C5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BE" w:rsidRPr="00BB3983" w:rsidRDefault="005779BE" w:rsidP="00F045C5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B3983">
              <w:rPr>
                <w:rFonts w:eastAsia="Calibri"/>
                <w:b/>
                <w:sz w:val="22"/>
                <w:szCs w:val="22"/>
              </w:rPr>
              <w:t>2</w:t>
            </w:r>
          </w:p>
        </w:tc>
      </w:tr>
      <w:tr w:rsidR="003C127C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7C" w:rsidRPr="00BB3983" w:rsidRDefault="003C127C" w:rsidP="0030318E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Комплект мебели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Рабочий стол оператора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1 шт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proofErr w:type="spellStart"/>
            <w:r w:rsidRPr="00BB3983">
              <w:t>Подкатная</w:t>
            </w:r>
            <w:proofErr w:type="spellEnd"/>
            <w:r w:rsidRPr="00BB3983">
              <w:t xml:space="preserve"> тумбочка с тремя выдвижными ящиками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1 шт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t>Кресло оператора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1 шт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t>Стул раскладной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 w:rsidRPr="00BB3983">
              <w:rPr>
                <w:rFonts w:eastAsia="Calibri"/>
              </w:rPr>
              <w:t>1 шт</w:t>
            </w:r>
          </w:p>
        </w:tc>
      </w:tr>
      <w:tr w:rsidR="003C127C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7C" w:rsidRPr="00BB3983" w:rsidRDefault="003C127C" w:rsidP="003C127C">
            <w:pPr>
              <w:jc w:val="center"/>
              <w:rPr>
                <w:rFonts w:eastAsia="Calibri"/>
                <w:b/>
              </w:rPr>
            </w:pPr>
            <w:r w:rsidRPr="00BB3983">
              <w:rPr>
                <w:b/>
              </w:rPr>
              <w:t>Стеллаж металлический сборно-разборный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Тип стеллажа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Сборно-разборный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Количество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1 шт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Количество полок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3 шт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Нагрузка на полку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80 кг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79BE" w:rsidRPr="00BB3983" w:rsidRDefault="005779BE" w:rsidP="00E3783B">
            <w:pPr>
              <w:rPr>
                <w:rFonts w:eastAsia="Calibri"/>
              </w:rPr>
            </w:pPr>
            <w:r>
              <w:rPr>
                <w:rFonts w:eastAsia="Calibri"/>
              </w:rPr>
              <w:t>Габаритные размеры: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</w:p>
        </w:tc>
      </w:tr>
      <w:tr w:rsidR="005779BE" w:rsidRPr="00BB3983" w:rsidTr="004B6829">
        <w:tc>
          <w:tcPr>
            <w:tcW w:w="35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79BE" w:rsidRPr="00FC2088" w:rsidRDefault="005779BE" w:rsidP="00E3783B">
            <w:pPr>
              <w:jc w:val="right"/>
            </w:pPr>
            <w:r w:rsidRPr="00FC2088">
              <w:t>Длина:</w:t>
            </w:r>
          </w:p>
        </w:tc>
        <w:tc>
          <w:tcPr>
            <w:tcW w:w="14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t>в диапазоне 450 - 550</w:t>
            </w:r>
            <w:r w:rsidRPr="00BB3983">
              <w:rPr>
                <w:rFonts w:eastAsia="Calibri"/>
              </w:rPr>
              <w:t xml:space="preserve"> мм</w:t>
            </w:r>
          </w:p>
        </w:tc>
      </w:tr>
      <w:tr w:rsidR="005779BE" w:rsidRPr="00BB3983" w:rsidTr="004B6829">
        <w:tc>
          <w:tcPr>
            <w:tcW w:w="35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79BE" w:rsidRPr="00FC2088" w:rsidRDefault="005779BE" w:rsidP="00E3783B">
            <w:pPr>
              <w:jc w:val="right"/>
            </w:pPr>
            <w:r w:rsidRPr="00FC2088">
              <w:t>Ширина:</w:t>
            </w:r>
          </w:p>
        </w:tc>
        <w:tc>
          <w:tcPr>
            <w:tcW w:w="14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t>в диапазоне 950 - 105</w:t>
            </w:r>
            <w:r w:rsidRPr="00FC2088">
              <w:t>0</w:t>
            </w:r>
            <w:r w:rsidRPr="00BB3983">
              <w:rPr>
                <w:rFonts w:eastAsia="Calibri"/>
              </w:rPr>
              <w:t xml:space="preserve"> мм</w:t>
            </w:r>
          </w:p>
        </w:tc>
      </w:tr>
      <w:tr w:rsidR="005779BE" w:rsidRPr="00BB3983" w:rsidTr="004B6829">
        <w:tc>
          <w:tcPr>
            <w:tcW w:w="3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FC2088" w:rsidRDefault="005779BE" w:rsidP="00E3783B">
            <w:pPr>
              <w:jc w:val="right"/>
            </w:pPr>
            <w:r w:rsidRPr="00FC2088">
              <w:t>Высота:</w:t>
            </w:r>
          </w:p>
        </w:tc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t>в диапазоне 1950 - 205</w:t>
            </w:r>
            <w:r w:rsidRPr="00FC2088">
              <w:t>0</w:t>
            </w:r>
            <w:r w:rsidRPr="00BB3983">
              <w:rPr>
                <w:rFonts w:eastAsia="Calibri"/>
              </w:rPr>
              <w:t xml:space="preserve"> мм</w:t>
            </w:r>
          </w:p>
        </w:tc>
      </w:tr>
      <w:tr w:rsidR="00C55F88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F88" w:rsidRPr="00BB3983" w:rsidRDefault="00C55F88" w:rsidP="00C55F88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Комплект для подключения АСКЗА к электропитанию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5B1CF2">
            <w:pPr>
              <w:rPr>
                <w:rFonts w:eastAsia="Calibri"/>
              </w:rPr>
            </w:pPr>
            <w:r w:rsidRPr="00BB3983">
              <w:t xml:space="preserve">Кабель </w:t>
            </w:r>
            <w:r>
              <w:t>ВВГнг-</w:t>
            </w:r>
            <w:r>
              <w:rPr>
                <w:lang w:val="en-US"/>
              </w:rPr>
              <w:t>LS</w:t>
            </w:r>
            <w:r w:rsidRPr="00BB3983">
              <w:t>3х6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100 м</w:t>
            </w:r>
          </w:p>
        </w:tc>
      </w:tr>
      <w:tr w:rsidR="005779BE" w:rsidRPr="00BB3983" w:rsidTr="004B6829">
        <w:tc>
          <w:tcPr>
            <w:tcW w:w="3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Зажим для троса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10 шт</w:t>
            </w:r>
          </w:p>
        </w:tc>
      </w:tr>
      <w:tr w:rsidR="005779BE" w:rsidRPr="00BB3983" w:rsidTr="004B6829">
        <w:tc>
          <w:tcPr>
            <w:tcW w:w="3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Коуш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4 шт</w:t>
            </w:r>
          </w:p>
        </w:tc>
      </w:tr>
      <w:tr w:rsidR="005779BE" w:rsidRPr="00BB3983" w:rsidTr="004B6829">
        <w:tc>
          <w:tcPr>
            <w:tcW w:w="3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Талреп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2 шт</w:t>
            </w:r>
          </w:p>
        </w:tc>
      </w:tr>
      <w:tr w:rsidR="005779BE" w:rsidRPr="00BB3983" w:rsidTr="004B6829">
        <w:tc>
          <w:tcPr>
            <w:tcW w:w="3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Карабин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4 шт</w:t>
            </w:r>
          </w:p>
        </w:tc>
      </w:tr>
      <w:tr w:rsidR="00CD5712" w:rsidRPr="00BB3983" w:rsidTr="004B6829"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12" w:rsidRPr="00BB3983" w:rsidRDefault="00CD5712" w:rsidP="00CD5712">
            <w:pPr>
              <w:jc w:val="center"/>
              <w:rPr>
                <w:rFonts w:eastAsia="Calibri"/>
                <w:b/>
              </w:rPr>
            </w:pPr>
            <w:r w:rsidRPr="00BB3983">
              <w:rPr>
                <w:b/>
              </w:rPr>
              <w:t>Трос стальной оцинкованный</w:t>
            </w:r>
          </w:p>
        </w:tc>
      </w:tr>
      <w:tr w:rsidR="005779BE" w:rsidRPr="00BB3983" w:rsidTr="004B6829">
        <w:tc>
          <w:tcPr>
            <w:tcW w:w="3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2956B6">
            <w:r w:rsidRPr="00BB3983">
              <w:t>ПВХ оболочка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2956B6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5779BE" w:rsidRPr="00BB3983" w:rsidTr="004B6829">
        <w:tc>
          <w:tcPr>
            <w:tcW w:w="3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2956B6">
            <w:r w:rsidRPr="00BB3983">
              <w:t>Диаметр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2956B6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 xml:space="preserve">в </w:t>
            </w:r>
            <w:proofErr w:type="gramStart"/>
            <w:r w:rsidRPr="00BB3983">
              <w:rPr>
                <w:rFonts w:eastAsia="Calibri"/>
              </w:rPr>
              <w:t>диапазоне  3</w:t>
            </w:r>
            <w:proofErr w:type="gramEnd"/>
            <w:r w:rsidRPr="00BB398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-</w:t>
            </w:r>
            <w:r w:rsidRPr="00BB3983">
              <w:rPr>
                <w:rFonts w:eastAsia="Calibri"/>
              </w:rPr>
              <w:t xml:space="preserve"> 5 мм</w:t>
            </w:r>
          </w:p>
        </w:tc>
      </w:tr>
      <w:tr w:rsidR="005779BE" w:rsidRPr="00BB3983" w:rsidTr="004B6829">
        <w:tc>
          <w:tcPr>
            <w:tcW w:w="3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E56C99">
            <w:r w:rsidRPr="00BB3983">
              <w:t>Длина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2956B6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100 м</w:t>
            </w:r>
          </w:p>
        </w:tc>
      </w:tr>
      <w:tr w:rsidR="00CD5712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12" w:rsidRPr="00BB3983" w:rsidRDefault="00CD5712" w:rsidP="00B144E1">
            <w:pPr>
              <w:jc w:val="center"/>
              <w:rPr>
                <w:rFonts w:eastAsia="Calibri"/>
                <w:b/>
              </w:rPr>
            </w:pPr>
            <w:r w:rsidRPr="00BB3983">
              <w:rPr>
                <w:b/>
              </w:rPr>
              <w:t>Лестница для обслуживания оборудования на крыше павильона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13244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Возможность </w:t>
            </w:r>
            <w:r w:rsidRPr="00BB3983">
              <w:rPr>
                <w:rFonts w:eastAsia="Calibri"/>
              </w:rPr>
              <w:t>использования</w:t>
            </w:r>
            <w:r>
              <w:rPr>
                <w:rFonts w:eastAsia="Calibri"/>
              </w:rPr>
              <w:t xml:space="preserve"> в виде стремянки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>Наличие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444AD5">
            <w:pPr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Pr="00BB3983">
              <w:rPr>
                <w:rFonts w:eastAsia="Calibri"/>
              </w:rPr>
              <w:t xml:space="preserve">ысота стремянки </w:t>
            </w:r>
            <w:r>
              <w:rPr>
                <w:rFonts w:eastAsia="Calibri"/>
              </w:rPr>
              <w:t xml:space="preserve">при </w:t>
            </w:r>
            <w:r w:rsidRPr="00BB3983">
              <w:rPr>
                <w:rFonts w:eastAsia="Calibri"/>
              </w:rPr>
              <w:t>использовани</w:t>
            </w:r>
            <w:r>
              <w:rPr>
                <w:rFonts w:eastAsia="Calibri"/>
              </w:rPr>
              <w:t>и в виде стремянки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76778">
            <w:pPr>
              <w:rPr>
                <w:rFonts w:eastAsia="Calibri"/>
              </w:rPr>
            </w:pPr>
            <w:r>
              <w:rPr>
                <w:rFonts w:eastAsia="Calibri"/>
              </w:rPr>
              <w:t>≤</w:t>
            </w:r>
            <w:r w:rsidRPr="00BB3983">
              <w:rPr>
                <w:rFonts w:eastAsia="Calibri"/>
              </w:rPr>
              <w:t xml:space="preserve"> 2 м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13244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Возможность использования в виде прямой </w:t>
            </w:r>
            <w:r w:rsidRPr="00BB3983">
              <w:rPr>
                <w:rFonts w:eastAsia="Calibri"/>
              </w:rPr>
              <w:t>лестниц</w:t>
            </w:r>
            <w:r>
              <w:rPr>
                <w:rFonts w:eastAsia="Calibri"/>
              </w:rPr>
              <w:t>ы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>Наличие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444AD5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 xml:space="preserve">Длина лестницы </w:t>
            </w:r>
            <w:r>
              <w:rPr>
                <w:rFonts w:eastAsia="Calibri"/>
              </w:rPr>
              <w:t xml:space="preserve">при использовании в виде прямой </w:t>
            </w:r>
            <w:r w:rsidRPr="00BB3983">
              <w:rPr>
                <w:rFonts w:eastAsia="Calibri"/>
              </w:rPr>
              <w:t>лестниц</w:t>
            </w:r>
            <w:r>
              <w:rPr>
                <w:rFonts w:eastAsia="Calibri"/>
              </w:rPr>
              <w:t>ы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76778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4 м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0318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Максимальная нагрузка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0318E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140 кг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0318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Противоскользящие башмаки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0318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Возможность регулирования высоты: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0318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Вес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0318E">
            <w:pPr>
              <w:rPr>
                <w:rFonts w:eastAsia="Calibri"/>
              </w:rPr>
            </w:pPr>
            <w:r>
              <w:rPr>
                <w:rFonts w:eastAsia="Calibri"/>
              </w:rPr>
              <w:t>≤</w:t>
            </w:r>
            <w:r w:rsidRPr="00BB3983">
              <w:rPr>
                <w:rFonts w:eastAsia="Calibri"/>
              </w:rPr>
              <w:t xml:space="preserve"> 20 кг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0318E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Опоры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Расширенные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Default="005779BE" w:rsidP="00444AD5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lastRenderedPageBreak/>
              <w:t>Подтверждение о прохождении испытаний</w:t>
            </w:r>
            <w:r>
              <w:rPr>
                <w:rFonts w:eastAsia="Calibri"/>
              </w:rPr>
              <w:t>.</w:t>
            </w:r>
          </w:p>
          <w:p w:rsidR="005779BE" w:rsidRPr="00BB3983" w:rsidRDefault="005779BE" w:rsidP="00444AD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(</w:t>
            </w:r>
            <w:r w:rsidRPr="00BB3983">
              <w:rPr>
                <w:rFonts w:eastAsia="Calibri"/>
              </w:rPr>
              <w:t>отметк</w:t>
            </w:r>
            <w:r>
              <w:rPr>
                <w:rFonts w:eastAsia="Calibri"/>
              </w:rPr>
              <w:t>а</w:t>
            </w:r>
            <w:r w:rsidRPr="00BB3983">
              <w:rPr>
                <w:rFonts w:eastAsia="Calibri"/>
              </w:rPr>
              <w:t xml:space="preserve"> об испытаниях</w:t>
            </w:r>
            <w:r>
              <w:rPr>
                <w:rFonts w:eastAsia="Calibri"/>
              </w:rPr>
              <w:t xml:space="preserve"> на бирке)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132441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41" w:rsidRPr="00BB3983" w:rsidRDefault="00132441" w:rsidP="0030318E">
            <w:pPr>
              <w:jc w:val="center"/>
              <w:rPr>
                <w:rFonts w:eastAsia="Calibri"/>
                <w:b/>
              </w:rPr>
            </w:pPr>
            <w:r w:rsidRPr="00BB3983">
              <w:rPr>
                <w:b/>
              </w:rPr>
              <w:t>Резиновый грязезащитный коврик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Количество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≥ </w:t>
            </w:r>
            <w:r w:rsidRPr="00AE40CD">
              <w:rPr>
                <w:rFonts w:eastAsia="Calibri"/>
              </w:rPr>
              <w:t>2</w:t>
            </w:r>
            <w:r w:rsidRPr="00BB3983">
              <w:rPr>
                <w:rFonts w:eastAsia="Calibri"/>
              </w:rPr>
              <w:t xml:space="preserve"> шт</w:t>
            </w:r>
          </w:p>
        </w:tc>
      </w:tr>
      <w:tr w:rsidR="00132441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41" w:rsidRPr="00BB3983" w:rsidRDefault="00132441" w:rsidP="00F045C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</w:rPr>
            </w:pPr>
            <w:r w:rsidRPr="00BB3983">
              <w:rPr>
                <w:b/>
              </w:rPr>
              <w:t>Настенный крючок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2956B6">
            <w:r w:rsidRPr="00BB3983">
              <w:rPr>
                <w:rFonts w:eastAsia="Calibri"/>
              </w:rPr>
              <w:t>Количество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2956B6">
            <w:pPr>
              <w:widowControl/>
              <w:autoSpaceDE/>
              <w:autoSpaceDN/>
              <w:adjustRightInd/>
              <w:rPr>
                <w:rFonts w:eastAsia="Calibri"/>
              </w:rPr>
            </w:pPr>
            <w:r>
              <w:rPr>
                <w:rFonts w:eastAsia="Calibri"/>
              </w:rPr>
              <w:t xml:space="preserve">≥ </w:t>
            </w:r>
            <w:r w:rsidRPr="00BB3983">
              <w:rPr>
                <w:rFonts w:eastAsia="Calibri"/>
              </w:rPr>
              <w:t>2 шт</w:t>
            </w:r>
          </w:p>
        </w:tc>
      </w:tr>
      <w:tr w:rsidR="00132441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41" w:rsidRPr="00BB3983" w:rsidRDefault="00132441" w:rsidP="00F045C5">
            <w:pPr>
              <w:jc w:val="center"/>
              <w:rPr>
                <w:rFonts w:eastAsia="Calibri"/>
                <w:b/>
              </w:rPr>
            </w:pPr>
            <w:r w:rsidRPr="00BB3983">
              <w:rPr>
                <w:rFonts w:eastAsia="Calibri"/>
                <w:b/>
              </w:rPr>
              <w:t>Подставка для баллонов по ГОСТ 949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F045C5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Количество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≥ </w:t>
            </w:r>
            <w:r w:rsidRPr="00BB3983">
              <w:rPr>
                <w:rFonts w:eastAsia="Calibri"/>
              </w:rPr>
              <w:t>4 шт</w:t>
            </w:r>
          </w:p>
        </w:tc>
      </w:tr>
      <w:tr w:rsidR="00132441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41" w:rsidRPr="00BB3983" w:rsidRDefault="00132441" w:rsidP="00F045C5">
            <w:pPr>
              <w:jc w:val="center"/>
              <w:rPr>
                <w:rFonts w:eastAsia="Calibri"/>
                <w:b/>
              </w:rPr>
            </w:pPr>
            <w:r w:rsidRPr="00BB3983">
              <w:rPr>
                <w:b/>
              </w:rPr>
              <w:t>Коврик диэлектрический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8E2D3F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Количество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8E2D3F">
            <w:pPr>
              <w:rPr>
                <w:rFonts w:eastAsia="Calibri"/>
              </w:rPr>
            </w:pPr>
            <w:r w:rsidRPr="00AE40CD">
              <w:rPr>
                <w:rFonts w:eastAsia="Calibri"/>
              </w:rPr>
              <w:t>≥ 3</w:t>
            </w:r>
            <w:r w:rsidRPr="00BB3983">
              <w:rPr>
                <w:rFonts w:eastAsia="Calibri"/>
              </w:rPr>
              <w:t xml:space="preserve"> шт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 xml:space="preserve">Соответствие </w:t>
            </w:r>
            <w:r w:rsidRPr="00BB3983">
              <w:t>ГОСТ 4997-75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533B10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Д</w:t>
            </w:r>
            <w:r>
              <w:rPr>
                <w:rFonts w:eastAsia="Calibri"/>
              </w:rPr>
              <w:t>лина коврика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≥ </w:t>
            </w:r>
            <w:r w:rsidRPr="00BB3983">
              <w:rPr>
                <w:rFonts w:eastAsia="Calibri"/>
              </w:rPr>
              <w:t>500 мм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>Ширина коврика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≥ </w:t>
            </w:r>
            <w:r w:rsidRPr="00BB3983">
              <w:rPr>
                <w:rFonts w:eastAsia="Calibri"/>
              </w:rPr>
              <w:t>500 мм</w:t>
            </w:r>
          </w:p>
        </w:tc>
      </w:tr>
      <w:tr w:rsidR="00132441" w:rsidRPr="00BB3983" w:rsidTr="004B68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41" w:rsidRPr="00BB3983" w:rsidRDefault="00132441" w:rsidP="00F045C5">
            <w:pPr>
              <w:jc w:val="center"/>
              <w:rPr>
                <w:rFonts w:eastAsia="Calibri"/>
                <w:b/>
              </w:rPr>
            </w:pPr>
            <w:r w:rsidRPr="00BB3983">
              <w:rPr>
                <w:b/>
              </w:rPr>
              <w:t>Огнетушитель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8E2D3F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Количество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8E2D3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≥ </w:t>
            </w:r>
            <w:r w:rsidRPr="00BB3983">
              <w:rPr>
                <w:rFonts w:eastAsia="Calibri"/>
              </w:rPr>
              <w:t>2 шт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Объем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>
              <w:rPr>
                <w:rFonts w:eastAsia="Calibri"/>
              </w:rPr>
              <w:t>≥</w:t>
            </w:r>
            <w:r w:rsidRPr="00BB3983">
              <w:rPr>
                <w:rFonts w:eastAsia="Calibri"/>
              </w:rPr>
              <w:t xml:space="preserve"> 2,5 л</w:t>
            </w:r>
          </w:p>
        </w:tc>
      </w:tr>
      <w:tr w:rsidR="005779BE" w:rsidRPr="00BB3983" w:rsidTr="004B6829">
        <w:tc>
          <w:tcPr>
            <w:tcW w:w="3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Крепление на стену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BE" w:rsidRPr="00BB3983" w:rsidRDefault="005779BE" w:rsidP="003C127C">
            <w:pPr>
              <w:rPr>
                <w:rFonts w:eastAsia="Calibri"/>
              </w:rPr>
            </w:pPr>
            <w:r w:rsidRPr="00BB3983">
              <w:rPr>
                <w:rFonts w:eastAsia="Calibri"/>
              </w:rPr>
              <w:t>Наличие</w:t>
            </w:r>
          </w:p>
        </w:tc>
      </w:tr>
    </w:tbl>
    <w:p w:rsidR="005D3CA5" w:rsidRPr="006F43F5" w:rsidRDefault="005D3CA5" w:rsidP="006F43F5">
      <w:pPr>
        <w:pStyle w:val="2"/>
        <w:spacing w:before="120" w:after="120" w:line="240" w:lineRule="auto"/>
        <w:ind w:left="0" w:firstLine="709"/>
        <w:jc w:val="left"/>
        <w:rPr>
          <w:b/>
        </w:rPr>
      </w:pPr>
      <w:bookmarkStart w:id="13" w:name="_Toc437588354"/>
      <w:r w:rsidRPr="006F43F5">
        <w:rPr>
          <w:b/>
        </w:rPr>
        <w:t xml:space="preserve">Требования к внешнему виду и </w:t>
      </w:r>
      <w:r w:rsidR="00555DEE" w:rsidRPr="006F43F5">
        <w:rPr>
          <w:b/>
        </w:rPr>
        <w:t>оформлению</w:t>
      </w:r>
      <w:r w:rsidR="00E56C99" w:rsidRPr="006F43F5">
        <w:rPr>
          <w:b/>
        </w:rPr>
        <w:t xml:space="preserve"> павильона</w:t>
      </w:r>
    </w:p>
    <w:p w:rsidR="00F86C7E" w:rsidRPr="006F43F5" w:rsidRDefault="00022385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>На стены павильона наносит</w:t>
      </w:r>
      <w:r w:rsidR="0083041E" w:rsidRPr="006F43F5">
        <w:rPr>
          <w:sz w:val="26"/>
          <w:szCs w:val="26"/>
        </w:rPr>
        <w:t xml:space="preserve">ся </w:t>
      </w:r>
      <w:proofErr w:type="spellStart"/>
      <w:r w:rsidR="0083041E" w:rsidRPr="006F43F5">
        <w:rPr>
          <w:sz w:val="26"/>
          <w:szCs w:val="26"/>
        </w:rPr>
        <w:t>цветографическая</w:t>
      </w:r>
      <w:proofErr w:type="spellEnd"/>
      <w:r w:rsidR="0083041E" w:rsidRPr="006F43F5">
        <w:rPr>
          <w:sz w:val="26"/>
          <w:szCs w:val="26"/>
        </w:rPr>
        <w:t xml:space="preserve"> аппликация.</w:t>
      </w:r>
      <w:r w:rsidR="00A1139F" w:rsidRPr="006F43F5">
        <w:rPr>
          <w:sz w:val="26"/>
          <w:szCs w:val="26"/>
        </w:rPr>
        <w:t xml:space="preserve"> </w:t>
      </w:r>
      <w:r w:rsidR="00945834" w:rsidRPr="006F43F5">
        <w:rPr>
          <w:sz w:val="26"/>
          <w:szCs w:val="26"/>
        </w:rPr>
        <w:t>Эскиз внешнего</w:t>
      </w:r>
      <w:r w:rsidR="000B7211" w:rsidRPr="006F43F5">
        <w:rPr>
          <w:sz w:val="26"/>
          <w:szCs w:val="26"/>
        </w:rPr>
        <w:t xml:space="preserve"> вид</w:t>
      </w:r>
      <w:r w:rsidR="00945834" w:rsidRPr="006F43F5">
        <w:rPr>
          <w:sz w:val="26"/>
          <w:szCs w:val="26"/>
        </w:rPr>
        <w:t>а</w:t>
      </w:r>
      <w:r w:rsidR="000B7211" w:rsidRPr="006F43F5">
        <w:rPr>
          <w:sz w:val="26"/>
          <w:szCs w:val="26"/>
        </w:rPr>
        <w:t xml:space="preserve"> павильона после оформления</w:t>
      </w:r>
      <w:r w:rsidR="00A1139F" w:rsidRPr="006F43F5">
        <w:rPr>
          <w:sz w:val="26"/>
          <w:szCs w:val="26"/>
        </w:rPr>
        <w:t xml:space="preserve"> приведен на рисунке 1.</w:t>
      </w:r>
      <w:r w:rsidR="00E34A5A" w:rsidRPr="006F43F5">
        <w:rPr>
          <w:sz w:val="26"/>
          <w:szCs w:val="26"/>
        </w:rPr>
        <w:t xml:space="preserve"> </w:t>
      </w:r>
    </w:p>
    <w:p w:rsidR="00E34A5A" w:rsidRPr="00E34A5A" w:rsidRDefault="00E34A5A" w:rsidP="00E34A5A">
      <w:pPr>
        <w:ind w:left="708"/>
      </w:pPr>
    </w:p>
    <w:p w:rsidR="00A1139F" w:rsidRPr="00BB3983" w:rsidRDefault="00A1139F" w:rsidP="00A1139F"/>
    <w:p w:rsidR="00A1139F" w:rsidRPr="00BB3983" w:rsidRDefault="00A1139F" w:rsidP="00A1139F">
      <w:pPr>
        <w:jc w:val="center"/>
      </w:pPr>
      <w:r w:rsidRPr="00BB3983">
        <w:rPr>
          <w:noProof/>
        </w:rPr>
        <w:drawing>
          <wp:inline distT="0" distB="0" distL="0" distR="0" wp14:anchorId="37667DAE" wp14:editId="71F05EE4">
            <wp:extent cx="3554057" cy="3273474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24" t="4977" r="24325" b="10939"/>
                    <a:stretch/>
                  </pic:blipFill>
                  <pic:spPr bwMode="auto">
                    <a:xfrm>
                      <a:off x="0" y="0"/>
                      <a:ext cx="3557392" cy="327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39F" w:rsidRPr="00BB3983" w:rsidRDefault="00A1139F" w:rsidP="00A1139F">
      <w:pPr>
        <w:jc w:val="center"/>
        <w:rPr>
          <w:sz w:val="22"/>
          <w:szCs w:val="22"/>
        </w:rPr>
      </w:pPr>
    </w:p>
    <w:p w:rsidR="00A1139F" w:rsidRPr="00BB3983" w:rsidRDefault="00A1139F" w:rsidP="00A1139F">
      <w:pPr>
        <w:jc w:val="center"/>
        <w:rPr>
          <w:sz w:val="26"/>
          <w:szCs w:val="26"/>
        </w:rPr>
      </w:pPr>
      <w:r w:rsidRPr="00BB3983">
        <w:rPr>
          <w:sz w:val="26"/>
          <w:szCs w:val="26"/>
        </w:rPr>
        <w:t>Рисунок 1</w:t>
      </w:r>
    </w:p>
    <w:p w:rsidR="00A1139F" w:rsidRPr="00BB3983" w:rsidRDefault="00A1139F" w:rsidP="00A1139F"/>
    <w:p w:rsidR="0049225A" w:rsidRPr="006F43F5" w:rsidRDefault="0049225A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 xml:space="preserve">Эскиз оформления передаётся Заказчиком Поставщику в течение 2 недель после заключения </w:t>
      </w:r>
      <w:r w:rsidR="006F43F5">
        <w:rPr>
          <w:sz w:val="26"/>
          <w:szCs w:val="26"/>
        </w:rPr>
        <w:t>контракта</w:t>
      </w:r>
      <w:r w:rsidRPr="006F43F5">
        <w:rPr>
          <w:sz w:val="26"/>
          <w:szCs w:val="26"/>
        </w:rPr>
        <w:t>.</w:t>
      </w:r>
    </w:p>
    <w:p w:rsidR="00124353" w:rsidRDefault="00F46044" w:rsidP="006F43F5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F46044">
        <w:rPr>
          <w:szCs w:val="26"/>
        </w:rPr>
        <w:t>Поставщик</w:t>
      </w:r>
      <w:r w:rsidRPr="00BB3983">
        <w:t xml:space="preserve"> </w:t>
      </w:r>
      <w:r w:rsidR="0049225A">
        <w:t xml:space="preserve">вносит правки в </w:t>
      </w:r>
      <w:r w:rsidR="00222690">
        <w:t xml:space="preserve">эскиз оформления, </w:t>
      </w:r>
      <w:r w:rsidRPr="00BB3983">
        <w:t>уч</w:t>
      </w:r>
      <w:r w:rsidR="00222690">
        <w:t>и</w:t>
      </w:r>
      <w:r w:rsidRPr="00BB3983">
        <w:t>т</w:t>
      </w:r>
      <w:r w:rsidR="00222690">
        <w:t>ывая</w:t>
      </w:r>
      <w:r w:rsidRPr="00BB3983">
        <w:t xml:space="preserve"> конструктивны</w:t>
      </w:r>
      <w:r w:rsidR="0062553B">
        <w:t>е</w:t>
      </w:r>
      <w:r w:rsidRPr="00BB3983">
        <w:t xml:space="preserve"> особенност</w:t>
      </w:r>
      <w:r w:rsidR="0062553B">
        <w:t>и</w:t>
      </w:r>
      <w:r w:rsidRPr="00BB3983">
        <w:t xml:space="preserve"> павильона (расположения </w:t>
      </w:r>
      <w:r w:rsidR="0049225A">
        <w:t xml:space="preserve">и размеров </w:t>
      </w:r>
      <w:r w:rsidRPr="00BB3983">
        <w:t>вентиляционных решеток, входной двери и т.п.)</w:t>
      </w:r>
      <w:r w:rsidR="00A76087">
        <w:t xml:space="preserve"> и передаёт Заказчику в электронном виде </w:t>
      </w:r>
      <w:r w:rsidR="0055687F">
        <w:t>для</w:t>
      </w:r>
      <w:r w:rsidR="00A76087">
        <w:t xml:space="preserve"> согласовани</w:t>
      </w:r>
      <w:r w:rsidR="0055687F">
        <w:t>я</w:t>
      </w:r>
      <w:r w:rsidR="00A76087">
        <w:t>.</w:t>
      </w:r>
    </w:p>
    <w:p w:rsidR="0062553B" w:rsidRDefault="00A76087" w:rsidP="006F43F5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>
        <w:t xml:space="preserve">В течение 5 рабочих дней Заказчик согласовывает внесённые правки или </w:t>
      </w:r>
      <w:r w:rsidR="00C91247">
        <w:t>направляет Поставщику замечания по оформлени</w:t>
      </w:r>
      <w:r w:rsidR="00376778">
        <w:t>ю</w:t>
      </w:r>
      <w:r w:rsidR="00C91247">
        <w:t xml:space="preserve"> с предложениями по внесению изменений в эскиз</w:t>
      </w:r>
      <w:r w:rsidR="005F3505">
        <w:t xml:space="preserve"> оформления</w:t>
      </w:r>
      <w:r w:rsidR="00C91247">
        <w:t>.</w:t>
      </w:r>
    </w:p>
    <w:p w:rsidR="005F3505" w:rsidRDefault="00F46044" w:rsidP="006F43F5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</w:pPr>
      <w:r w:rsidRPr="00BB3983">
        <w:lastRenderedPageBreak/>
        <w:t>П</w:t>
      </w:r>
      <w:r w:rsidR="00C91247">
        <w:t xml:space="preserve">оставщик вносит правки в эскиз </w:t>
      </w:r>
      <w:r w:rsidR="005F3505">
        <w:t>оформления с учётом полученных замечаний и предложений и вновь направляет Заказчику.</w:t>
      </w:r>
    </w:p>
    <w:p w:rsidR="00124353" w:rsidRPr="006F43F5" w:rsidRDefault="001C12B1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 xml:space="preserve">На основании согласованного </w:t>
      </w:r>
      <w:r w:rsidR="00A81D24" w:rsidRPr="006F43F5">
        <w:rPr>
          <w:sz w:val="26"/>
          <w:szCs w:val="26"/>
        </w:rPr>
        <w:t xml:space="preserve">Заказчиком </w:t>
      </w:r>
      <w:r w:rsidRPr="006F43F5">
        <w:rPr>
          <w:sz w:val="26"/>
          <w:szCs w:val="26"/>
        </w:rPr>
        <w:t xml:space="preserve">эскиза оформления Поставщик готовит файлы, необходимые для печати </w:t>
      </w:r>
      <w:proofErr w:type="spellStart"/>
      <w:r w:rsidRPr="006F43F5">
        <w:rPr>
          <w:sz w:val="26"/>
          <w:szCs w:val="26"/>
        </w:rPr>
        <w:t>цветографической</w:t>
      </w:r>
      <w:proofErr w:type="spellEnd"/>
      <w:r w:rsidRPr="006F43F5">
        <w:rPr>
          <w:sz w:val="26"/>
          <w:szCs w:val="26"/>
        </w:rPr>
        <w:t xml:space="preserve"> аппликации.</w:t>
      </w:r>
    </w:p>
    <w:p w:rsidR="00F46044" w:rsidRPr="006F43F5" w:rsidRDefault="001C12B1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 xml:space="preserve">Готовые </w:t>
      </w:r>
      <w:r w:rsidR="00F46044" w:rsidRPr="006F43F5">
        <w:rPr>
          <w:sz w:val="26"/>
          <w:szCs w:val="26"/>
        </w:rPr>
        <w:t xml:space="preserve">файлы </w:t>
      </w:r>
      <w:r w:rsidRPr="006F43F5">
        <w:rPr>
          <w:sz w:val="26"/>
          <w:szCs w:val="26"/>
        </w:rPr>
        <w:t xml:space="preserve">эскиза и файлы, необходимые для печати </w:t>
      </w:r>
      <w:proofErr w:type="spellStart"/>
      <w:r w:rsidRPr="006F43F5">
        <w:rPr>
          <w:sz w:val="26"/>
          <w:szCs w:val="26"/>
        </w:rPr>
        <w:t>цветографической</w:t>
      </w:r>
      <w:proofErr w:type="spellEnd"/>
      <w:r w:rsidRPr="006F43F5">
        <w:rPr>
          <w:sz w:val="26"/>
          <w:szCs w:val="26"/>
        </w:rPr>
        <w:t xml:space="preserve"> аппликации, </w:t>
      </w:r>
      <w:r w:rsidR="000F779F" w:rsidRPr="006F43F5">
        <w:rPr>
          <w:sz w:val="26"/>
          <w:szCs w:val="26"/>
        </w:rPr>
        <w:t>должны быть переданы Заказчику</w:t>
      </w:r>
      <w:r w:rsidR="0055687F" w:rsidRPr="006F43F5">
        <w:rPr>
          <w:sz w:val="26"/>
          <w:szCs w:val="26"/>
        </w:rPr>
        <w:t xml:space="preserve"> при поставке АСКЗА на электронном носителе (CD – диске или USB-флэш накопителе)</w:t>
      </w:r>
      <w:r w:rsidR="00F46044" w:rsidRPr="006F43F5">
        <w:rPr>
          <w:sz w:val="26"/>
          <w:szCs w:val="26"/>
        </w:rPr>
        <w:t>.</w:t>
      </w:r>
    </w:p>
    <w:p w:rsidR="00F46044" w:rsidRDefault="00F46044" w:rsidP="00F46044">
      <w:pPr>
        <w:pStyle w:val="2"/>
        <w:keepNext w:val="0"/>
        <w:numPr>
          <w:ilvl w:val="0"/>
          <w:numId w:val="0"/>
        </w:numPr>
        <w:spacing w:line="240" w:lineRule="auto"/>
        <w:ind w:left="709"/>
        <w:jc w:val="both"/>
        <w:rPr>
          <w:szCs w:val="26"/>
        </w:rPr>
      </w:pPr>
    </w:p>
    <w:p w:rsidR="000F779F" w:rsidRPr="000F779F" w:rsidRDefault="000F779F" w:rsidP="000F779F"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Примечание: </w:t>
      </w:r>
      <w:r w:rsidRPr="000F779F">
        <w:rPr>
          <w:i/>
          <w:sz w:val="26"/>
          <w:szCs w:val="26"/>
        </w:rPr>
        <w:t>Передача файлов</w:t>
      </w:r>
      <w:r w:rsidR="00376778">
        <w:rPr>
          <w:i/>
          <w:sz w:val="26"/>
          <w:szCs w:val="26"/>
        </w:rPr>
        <w:t xml:space="preserve"> эскиза </w:t>
      </w:r>
      <w:r w:rsidRPr="000F779F">
        <w:rPr>
          <w:i/>
          <w:sz w:val="26"/>
          <w:szCs w:val="26"/>
        </w:rPr>
        <w:t xml:space="preserve"> оформления </w:t>
      </w:r>
      <w:r w:rsidR="00376778">
        <w:rPr>
          <w:i/>
          <w:sz w:val="26"/>
          <w:szCs w:val="26"/>
        </w:rPr>
        <w:t xml:space="preserve">от Заказчика или от Поставщика </w:t>
      </w:r>
      <w:r w:rsidRPr="000F779F">
        <w:rPr>
          <w:i/>
          <w:sz w:val="26"/>
          <w:szCs w:val="26"/>
        </w:rPr>
        <w:t>проводится в электронном виде посредством электронной почты.</w:t>
      </w:r>
    </w:p>
    <w:p w:rsidR="000F779F" w:rsidRPr="000F779F" w:rsidRDefault="000F779F" w:rsidP="000F779F"/>
    <w:p w:rsidR="00A1139F" w:rsidRPr="006F43F5" w:rsidRDefault="000B7211" w:rsidP="00200096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proofErr w:type="spellStart"/>
      <w:r w:rsidRPr="006F43F5">
        <w:rPr>
          <w:sz w:val="26"/>
          <w:szCs w:val="26"/>
        </w:rPr>
        <w:t>Цветографическая</w:t>
      </w:r>
      <w:proofErr w:type="spellEnd"/>
      <w:r w:rsidRPr="006F43F5">
        <w:rPr>
          <w:sz w:val="26"/>
          <w:szCs w:val="26"/>
        </w:rPr>
        <w:t xml:space="preserve"> аппликация выполняется на самоклеящейся плёнке с нанесенным изображением и </w:t>
      </w:r>
      <w:r w:rsidR="005779BE" w:rsidRPr="0076637D">
        <w:rPr>
          <w:sz w:val="26"/>
          <w:szCs w:val="26"/>
        </w:rPr>
        <w:t>ламинир</w:t>
      </w:r>
      <w:r w:rsidR="005779BE">
        <w:rPr>
          <w:sz w:val="26"/>
          <w:szCs w:val="26"/>
        </w:rPr>
        <w:t xml:space="preserve">ующим </w:t>
      </w:r>
      <w:r w:rsidRPr="006F43F5">
        <w:rPr>
          <w:sz w:val="26"/>
          <w:szCs w:val="26"/>
        </w:rPr>
        <w:t>покрытием.</w:t>
      </w:r>
    </w:p>
    <w:p w:rsidR="000405DA" w:rsidRPr="000405DA" w:rsidRDefault="00E60480" w:rsidP="00200096">
      <w:pPr>
        <w:pStyle w:val="afe"/>
        <w:suppressAutoHyphens/>
        <w:spacing w:line="276" w:lineRule="auto"/>
        <w:ind w:left="426"/>
        <w:jc w:val="both"/>
        <w:rPr>
          <w:sz w:val="26"/>
          <w:szCs w:val="26"/>
        </w:rPr>
      </w:pPr>
      <w:r w:rsidRPr="000405DA">
        <w:rPr>
          <w:sz w:val="26"/>
          <w:szCs w:val="26"/>
        </w:rPr>
        <w:t>Требования к плё</w:t>
      </w:r>
      <w:r w:rsidR="000B7211" w:rsidRPr="000405DA">
        <w:rPr>
          <w:sz w:val="26"/>
          <w:szCs w:val="26"/>
        </w:rPr>
        <w:t xml:space="preserve">нке: </w:t>
      </w:r>
    </w:p>
    <w:p w:rsidR="000405DA" w:rsidRPr="00BB399A" w:rsidRDefault="000405DA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 xml:space="preserve">- </w:t>
      </w:r>
      <w:r w:rsidR="005779BE">
        <w:rPr>
          <w:sz w:val="26"/>
          <w:szCs w:val="26"/>
        </w:rPr>
        <w:t>Назначение:</w:t>
      </w:r>
      <w:r w:rsidRPr="00BB399A">
        <w:rPr>
          <w:sz w:val="26"/>
          <w:szCs w:val="26"/>
        </w:rPr>
        <w:t xml:space="preserve"> для наружной рекламы;</w:t>
      </w:r>
    </w:p>
    <w:p w:rsidR="005779BE" w:rsidRPr="00BB399A" w:rsidRDefault="005779BE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 xml:space="preserve">- </w:t>
      </w:r>
      <w:r>
        <w:rPr>
          <w:sz w:val="26"/>
          <w:szCs w:val="26"/>
        </w:rPr>
        <w:t>Диапазон температур эксплуатации</w:t>
      </w:r>
      <w:r w:rsidRPr="00BB399A">
        <w:rPr>
          <w:sz w:val="26"/>
          <w:szCs w:val="26"/>
        </w:rPr>
        <w:t xml:space="preserve">: </w:t>
      </w:r>
      <w:r>
        <w:rPr>
          <w:sz w:val="26"/>
          <w:szCs w:val="26"/>
        </w:rPr>
        <w:t xml:space="preserve">минус </w:t>
      </w:r>
      <w:r w:rsidRPr="00BB399A">
        <w:rPr>
          <w:sz w:val="26"/>
          <w:szCs w:val="26"/>
        </w:rPr>
        <w:t xml:space="preserve">40 </w:t>
      </w:r>
      <w:r>
        <w:rPr>
          <w:sz w:val="26"/>
          <w:szCs w:val="26"/>
        </w:rPr>
        <w:t>–</w:t>
      </w:r>
      <w:r w:rsidRPr="00BB399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плюс </w:t>
      </w:r>
      <w:r w:rsidRPr="00BB399A">
        <w:rPr>
          <w:sz w:val="26"/>
          <w:szCs w:val="26"/>
        </w:rPr>
        <w:t xml:space="preserve">120 </w:t>
      </w:r>
      <w:proofErr w:type="gramStart"/>
      <w:r w:rsidR="000062ED">
        <w:rPr>
          <w:sz w:val="26"/>
          <w:szCs w:val="26"/>
        </w:rPr>
        <w:t>град.С</w:t>
      </w:r>
      <w:proofErr w:type="gramEnd"/>
      <w:r w:rsidRPr="00BB399A">
        <w:rPr>
          <w:sz w:val="26"/>
          <w:szCs w:val="26"/>
        </w:rPr>
        <w:t>;</w:t>
      </w:r>
    </w:p>
    <w:p w:rsidR="000405DA" w:rsidRPr="00BB399A" w:rsidRDefault="000405DA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 xml:space="preserve">- </w:t>
      </w:r>
      <w:r w:rsidR="005779BE">
        <w:rPr>
          <w:sz w:val="26"/>
          <w:szCs w:val="26"/>
        </w:rPr>
        <w:t>Т</w:t>
      </w:r>
      <w:r w:rsidR="000B7211" w:rsidRPr="00BB399A">
        <w:rPr>
          <w:sz w:val="26"/>
          <w:szCs w:val="26"/>
        </w:rPr>
        <w:t>олщина пленки</w:t>
      </w:r>
      <w:r w:rsidR="00533B10" w:rsidRPr="00BB399A">
        <w:rPr>
          <w:sz w:val="26"/>
          <w:szCs w:val="26"/>
        </w:rPr>
        <w:t>:</w:t>
      </w:r>
      <w:r w:rsidR="000B7211" w:rsidRPr="00BB399A">
        <w:rPr>
          <w:sz w:val="26"/>
          <w:szCs w:val="26"/>
        </w:rPr>
        <w:t xml:space="preserve"> </w:t>
      </w:r>
      <w:r w:rsidR="00810500" w:rsidRPr="00BB399A">
        <w:rPr>
          <w:sz w:val="26"/>
          <w:szCs w:val="26"/>
        </w:rPr>
        <w:t>≥</w:t>
      </w:r>
      <w:r w:rsidR="009B6BF9">
        <w:rPr>
          <w:sz w:val="26"/>
          <w:szCs w:val="26"/>
        </w:rPr>
        <w:t>75</w:t>
      </w:r>
      <w:r w:rsidRPr="00BB399A">
        <w:rPr>
          <w:sz w:val="26"/>
          <w:szCs w:val="26"/>
        </w:rPr>
        <w:t xml:space="preserve"> мкм;</w:t>
      </w:r>
    </w:p>
    <w:p w:rsidR="000B7211" w:rsidRPr="00BB399A" w:rsidRDefault="000405DA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>-</w:t>
      </w:r>
      <w:r w:rsidR="000B7211" w:rsidRPr="00BB399A">
        <w:rPr>
          <w:sz w:val="26"/>
          <w:szCs w:val="26"/>
        </w:rPr>
        <w:t xml:space="preserve"> </w:t>
      </w:r>
      <w:r w:rsidR="005779BE">
        <w:rPr>
          <w:sz w:val="26"/>
          <w:szCs w:val="26"/>
        </w:rPr>
        <w:t>Ш</w:t>
      </w:r>
      <w:r w:rsidR="000B7211" w:rsidRPr="00BB399A">
        <w:rPr>
          <w:sz w:val="26"/>
          <w:szCs w:val="26"/>
        </w:rPr>
        <w:t>ирина пленки</w:t>
      </w:r>
      <w:r w:rsidR="00533B10" w:rsidRPr="00BB399A">
        <w:rPr>
          <w:sz w:val="26"/>
          <w:szCs w:val="26"/>
        </w:rPr>
        <w:t>:</w:t>
      </w:r>
      <w:r w:rsidR="000B7211" w:rsidRPr="00BB399A">
        <w:rPr>
          <w:sz w:val="26"/>
          <w:szCs w:val="26"/>
        </w:rPr>
        <w:t xml:space="preserve"> </w:t>
      </w:r>
      <w:r w:rsidR="009B6BF9" w:rsidRPr="009B6BF9">
        <w:rPr>
          <w:sz w:val="26"/>
          <w:szCs w:val="26"/>
        </w:rPr>
        <w:t>≥</w:t>
      </w:r>
      <w:r w:rsidRPr="00BB399A">
        <w:rPr>
          <w:sz w:val="26"/>
          <w:szCs w:val="26"/>
        </w:rPr>
        <w:t>1,2 метра.</w:t>
      </w:r>
      <w:r w:rsidR="000B7211" w:rsidRPr="00BB399A">
        <w:rPr>
          <w:sz w:val="26"/>
          <w:szCs w:val="26"/>
        </w:rPr>
        <w:t xml:space="preserve"> </w:t>
      </w:r>
    </w:p>
    <w:p w:rsidR="0076637D" w:rsidRDefault="0076637D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</w:p>
    <w:p w:rsidR="0076637D" w:rsidRPr="0076637D" w:rsidRDefault="000B7211" w:rsidP="00200096">
      <w:pPr>
        <w:suppressAutoHyphens/>
        <w:spacing w:line="276" w:lineRule="auto"/>
        <w:ind w:firstLine="426"/>
        <w:jc w:val="both"/>
        <w:rPr>
          <w:sz w:val="26"/>
          <w:szCs w:val="26"/>
        </w:rPr>
      </w:pPr>
      <w:r w:rsidRPr="0076637D">
        <w:rPr>
          <w:sz w:val="26"/>
          <w:szCs w:val="26"/>
        </w:rPr>
        <w:t>Требования к ламинир</w:t>
      </w:r>
      <w:r w:rsidR="0076637D">
        <w:rPr>
          <w:sz w:val="26"/>
          <w:szCs w:val="26"/>
        </w:rPr>
        <w:t xml:space="preserve">ующему </w:t>
      </w:r>
      <w:r w:rsidRPr="0076637D">
        <w:rPr>
          <w:sz w:val="26"/>
          <w:szCs w:val="26"/>
        </w:rPr>
        <w:t>покрытию</w:t>
      </w:r>
      <w:r w:rsidR="00993901">
        <w:rPr>
          <w:sz w:val="26"/>
          <w:szCs w:val="26"/>
        </w:rPr>
        <w:t xml:space="preserve"> (</w:t>
      </w:r>
      <w:r w:rsidR="00993901" w:rsidRPr="00993901">
        <w:rPr>
          <w:sz w:val="26"/>
          <w:szCs w:val="26"/>
        </w:rPr>
        <w:t>плёнка для ламинирования</w:t>
      </w:r>
      <w:r w:rsidR="00993901">
        <w:rPr>
          <w:sz w:val="26"/>
          <w:szCs w:val="26"/>
        </w:rPr>
        <w:t>)</w:t>
      </w:r>
      <w:r w:rsidRPr="0076637D">
        <w:rPr>
          <w:sz w:val="26"/>
          <w:szCs w:val="26"/>
        </w:rPr>
        <w:t>:</w:t>
      </w:r>
    </w:p>
    <w:p w:rsidR="0076637D" w:rsidRPr="00BB399A" w:rsidRDefault="0076637D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 xml:space="preserve">- </w:t>
      </w:r>
      <w:r w:rsidR="006F43F5">
        <w:rPr>
          <w:sz w:val="26"/>
          <w:szCs w:val="26"/>
        </w:rPr>
        <w:t>Назначение:</w:t>
      </w:r>
      <w:r w:rsidRPr="00BB399A">
        <w:rPr>
          <w:sz w:val="26"/>
          <w:szCs w:val="26"/>
        </w:rPr>
        <w:t xml:space="preserve"> для наружной рекламы;</w:t>
      </w:r>
    </w:p>
    <w:p w:rsidR="0076637D" w:rsidRPr="005779BE" w:rsidRDefault="0076637D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 xml:space="preserve">- </w:t>
      </w:r>
      <w:r w:rsidR="006F43F5">
        <w:rPr>
          <w:sz w:val="26"/>
          <w:szCs w:val="26"/>
        </w:rPr>
        <w:t xml:space="preserve">Поверхность: </w:t>
      </w:r>
      <w:r w:rsidRPr="00BB399A">
        <w:rPr>
          <w:sz w:val="26"/>
          <w:szCs w:val="26"/>
        </w:rPr>
        <w:t>матов</w:t>
      </w:r>
      <w:r w:rsidR="006F43F5">
        <w:rPr>
          <w:sz w:val="26"/>
          <w:szCs w:val="26"/>
        </w:rPr>
        <w:t>ая</w:t>
      </w:r>
      <w:r w:rsidR="005779BE">
        <w:rPr>
          <w:sz w:val="26"/>
          <w:szCs w:val="26"/>
        </w:rPr>
        <w:t xml:space="preserve">, </w:t>
      </w:r>
      <w:r w:rsidRPr="005779BE">
        <w:rPr>
          <w:sz w:val="26"/>
          <w:szCs w:val="26"/>
        </w:rPr>
        <w:t>прозрачн</w:t>
      </w:r>
      <w:r w:rsidR="005779BE">
        <w:rPr>
          <w:sz w:val="26"/>
          <w:szCs w:val="26"/>
        </w:rPr>
        <w:t>ая</w:t>
      </w:r>
      <w:r w:rsidRPr="005779BE">
        <w:rPr>
          <w:sz w:val="26"/>
          <w:szCs w:val="26"/>
        </w:rPr>
        <w:t>;</w:t>
      </w:r>
    </w:p>
    <w:p w:rsidR="0076637D" w:rsidRPr="00BB399A" w:rsidRDefault="0076637D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 xml:space="preserve">- </w:t>
      </w:r>
      <w:r w:rsidR="005779BE">
        <w:rPr>
          <w:sz w:val="26"/>
          <w:szCs w:val="26"/>
        </w:rPr>
        <w:t>Диапазон температур эксплуатации</w:t>
      </w:r>
      <w:r w:rsidRPr="00BB399A">
        <w:rPr>
          <w:sz w:val="26"/>
          <w:szCs w:val="26"/>
        </w:rPr>
        <w:t xml:space="preserve">: </w:t>
      </w:r>
      <w:r w:rsidR="005779BE">
        <w:rPr>
          <w:sz w:val="26"/>
          <w:szCs w:val="26"/>
        </w:rPr>
        <w:t xml:space="preserve">минус </w:t>
      </w:r>
      <w:r w:rsidRPr="00BB399A">
        <w:rPr>
          <w:sz w:val="26"/>
          <w:szCs w:val="26"/>
        </w:rPr>
        <w:t xml:space="preserve">40 </w:t>
      </w:r>
      <w:r w:rsidR="005779BE">
        <w:rPr>
          <w:sz w:val="26"/>
          <w:szCs w:val="26"/>
        </w:rPr>
        <w:t>–</w:t>
      </w:r>
      <w:r w:rsidRPr="00BB399A">
        <w:rPr>
          <w:sz w:val="26"/>
          <w:szCs w:val="26"/>
        </w:rPr>
        <w:t xml:space="preserve"> </w:t>
      </w:r>
      <w:r w:rsidR="005779BE">
        <w:rPr>
          <w:sz w:val="26"/>
          <w:szCs w:val="26"/>
        </w:rPr>
        <w:t xml:space="preserve">плюс </w:t>
      </w:r>
      <w:r w:rsidRPr="00BB399A">
        <w:rPr>
          <w:sz w:val="26"/>
          <w:szCs w:val="26"/>
        </w:rPr>
        <w:t xml:space="preserve">120 </w:t>
      </w:r>
      <w:proofErr w:type="gramStart"/>
      <w:r w:rsidR="000062ED">
        <w:rPr>
          <w:sz w:val="26"/>
          <w:szCs w:val="26"/>
        </w:rPr>
        <w:t>град.С</w:t>
      </w:r>
      <w:proofErr w:type="gramEnd"/>
      <w:r w:rsidRPr="00BB399A">
        <w:rPr>
          <w:sz w:val="26"/>
          <w:szCs w:val="26"/>
        </w:rPr>
        <w:t>;</w:t>
      </w:r>
    </w:p>
    <w:p w:rsidR="000B7211" w:rsidRPr="00BB399A" w:rsidRDefault="0076637D" w:rsidP="00200096">
      <w:pPr>
        <w:pStyle w:val="afe"/>
        <w:suppressAutoHyphens/>
        <w:spacing w:line="276" w:lineRule="auto"/>
        <w:ind w:left="426" w:firstLine="282"/>
        <w:jc w:val="both"/>
        <w:rPr>
          <w:sz w:val="26"/>
          <w:szCs w:val="26"/>
        </w:rPr>
      </w:pPr>
      <w:r w:rsidRPr="00BB399A">
        <w:rPr>
          <w:sz w:val="26"/>
          <w:szCs w:val="26"/>
        </w:rPr>
        <w:t xml:space="preserve">- </w:t>
      </w:r>
      <w:r w:rsidR="005779BE">
        <w:rPr>
          <w:sz w:val="26"/>
          <w:szCs w:val="26"/>
        </w:rPr>
        <w:t>Т</w:t>
      </w:r>
      <w:r w:rsidRPr="00BB399A">
        <w:rPr>
          <w:sz w:val="26"/>
          <w:szCs w:val="26"/>
        </w:rPr>
        <w:t>олщина пленки: ≥</w:t>
      </w:r>
      <w:r w:rsidR="009B6BF9">
        <w:rPr>
          <w:sz w:val="26"/>
          <w:szCs w:val="26"/>
        </w:rPr>
        <w:t>75</w:t>
      </w:r>
      <w:r w:rsidRPr="00BB399A">
        <w:rPr>
          <w:sz w:val="26"/>
          <w:szCs w:val="26"/>
        </w:rPr>
        <w:t xml:space="preserve"> мкм.</w:t>
      </w:r>
      <w:r w:rsidR="000B7211" w:rsidRPr="00BB399A">
        <w:rPr>
          <w:sz w:val="26"/>
          <w:szCs w:val="26"/>
        </w:rPr>
        <w:t xml:space="preserve"> </w:t>
      </w:r>
    </w:p>
    <w:p w:rsidR="0076637D" w:rsidRDefault="0076637D" w:rsidP="000B7211">
      <w:pPr>
        <w:pStyle w:val="afe"/>
        <w:suppressAutoHyphens/>
        <w:ind w:left="426"/>
        <w:jc w:val="both"/>
        <w:rPr>
          <w:i/>
          <w:sz w:val="26"/>
          <w:szCs w:val="26"/>
        </w:rPr>
      </w:pPr>
    </w:p>
    <w:p w:rsidR="000B7211" w:rsidRPr="0076637D" w:rsidRDefault="000B7211" w:rsidP="00200096">
      <w:pPr>
        <w:pStyle w:val="afe"/>
        <w:suppressAutoHyphens/>
        <w:spacing w:line="276" w:lineRule="auto"/>
        <w:ind w:left="425"/>
        <w:jc w:val="both"/>
        <w:rPr>
          <w:sz w:val="26"/>
          <w:szCs w:val="26"/>
        </w:rPr>
      </w:pPr>
      <w:r w:rsidRPr="0076637D">
        <w:rPr>
          <w:sz w:val="26"/>
          <w:szCs w:val="26"/>
        </w:rPr>
        <w:t xml:space="preserve">Требования к качеству изображения: </w:t>
      </w:r>
      <w:r w:rsidR="00810500" w:rsidRPr="0076637D">
        <w:rPr>
          <w:sz w:val="26"/>
          <w:szCs w:val="26"/>
        </w:rPr>
        <w:t>≥</w:t>
      </w:r>
      <w:r w:rsidRPr="0076637D">
        <w:rPr>
          <w:sz w:val="26"/>
          <w:szCs w:val="26"/>
        </w:rPr>
        <w:t xml:space="preserve"> 720 </w:t>
      </w:r>
      <w:r w:rsidRPr="0076637D">
        <w:rPr>
          <w:sz w:val="26"/>
          <w:szCs w:val="26"/>
          <w:lang w:val="en-US"/>
        </w:rPr>
        <w:t>DPI</w:t>
      </w:r>
      <w:r w:rsidRPr="0076637D">
        <w:rPr>
          <w:sz w:val="26"/>
          <w:szCs w:val="26"/>
        </w:rPr>
        <w:t xml:space="preserve"> (точек на дюйм).</w:t>
      </w:r>
    </w:p>
    <w:p w:rsidR="00641A40" w:rsidRPr="0076637D" w:rsidRDefault="00641A40" w:rsidP="00200096">
      <w:pPr>
        <w:pStyle w:val="afe"/>
        <w:suppressAutoHyphens/>
        <w:spacing w:line="276" w:lineRule="auto"/>
        <w:ind w:left="425"/>
        <w:jc w:val="both"/>
        <w:rPr>
          <w:sz w:val="26"/>
          <w:szCs w:val="26"/>
        </w:rPr>
      </w:pPr>
      <w:r w:rsidRPr="0076637D">
        <w:rPr>
          <w:sz w:val="26"/>
          <w:szCs w:val="26"/>
        </w:rPr>
        <w:t>Стойкость к атмосферным воздействиям и мойке: наличие</w:t>
      </w:r>
    </w:p>
    <w:p w:rsidR="00275D11" w:rsidRPr="006F43F5" w:rsidRDefault="005779BE" w:rsidP="006F43F5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Полотна </w:t>
      </w:r>
      <w:proofErr w:type="spellStart"/>
      <w:r>
        <w:rPr>
          <w:sz w:val="26"/>
          <w:szCs w:val="26"/>
        </w:rPr>
        <w:t>ц</w:t>
      </w:r>
      <w:r w:rsidRPr="006F43F5">
        <w:rPr>
          <w:sz w:val="26"/>
          <w:szCs w:val="26"/>
        </w:rPr>
        <w:t>ветографическ</w:t>
      </w:r>
      <w:r>
        <w:rPr>
          <w:sz w:val="26"/>
          <w:szCs w:val="26"/>
        </w:rPr>
        <w:t>ой</w:t>
      </w:r>
      <w:proofErr w:type="spellEnd"/>
      <w:r w:rsidRPr="006F43F5">
        <w:rPr>
          <w:sz w:val="26"/>
          <w:szCs w:val="26"/>
        </w:rPr>
        <w:t xml:space="preserve"> аппликаци</w:t>
      </w:r>
      <w:r>
        <w:rPr>
          <w:sz w:val="26"/>
          <w:szCs w:val="26"/>
        </w:rPr>
        <w:t>и</w:t>
      </w:r>
      <w:r w:rsidR="00945834" w:rsidRPr="006F43F5">
        <w:rPr>
          <w:sz w:val="26"/>
          <w:szCs w:val="26"/>
        </w:rPr>
        <w:t xml:space="preserve"> наклеива</w:t>
      </w:r>
      <w:r>
        <w:rPr>
          <w:sz w:val="26"/>
          <w:szCs w:val="26"/>
        </w:rPr>
        <w:t>ю</w:t>
      </w:r>
      <w:r w:rsidR="00945834" w:rsidRPr="006F43F5">
        <w:rPr>
          <w:sz w:val="26"/>
          <w:szCs w:val="26"/>
        </w:rPr>
        <w:t xml:space="preserve">тся </w:t>
      </w:r>
      <w:r w:rsidR="00275D11" w:rsidRPr="006F43F5">
        <w:rPr>
          <w:sz w:val="26"/>
          <w:szCs w:val="26"/>
        </w:rPr>
        <w:t xml:space="preserve">на </w:t>
      </w:r>
      <w:r w:rsidR="00A22CD1" w:rsidRPr="006F43F5">
        <w:rPr>
          <w:sz w:val="26"/>
          <w:szCs w:val="26"/>
        </w:rPr>
        <w:t>наружную</w:t>
      </w:r>
      <w:r w:rsidR="00211B88" w:rsidRPr="006F43F5">
        <w:rPr>
          <w:sz w:val="26"/>
          <w:szCs w:val="26"/>
        </w:rPr>
        <w:t xml:space="preserve"> обшивку павильона</w:t>
      </w:r>
      <w:r w:rsidR="00945834" w:rsidRPr="006F43F5">
        <w:rPr>
          <w:sz w:val="26"/>
          <w:szCs w:val="26"/>
        </w:rPr>
        <w:t xml:space="preserve">, углы защищаются цельными алюминиевыми равнополочными уголками с шириной полки 7 </w:t>
      </w:r>
      <w:r w:rsidR="003E7B18" w:rsidRPr="006F43F5">
        <w:rPr>
          <w:sz w:val="26"/>
          <w:szCs w:val="26"/>
        </w:rPr>
        <w:t>-</w:t>
      </w:r>
      <w:r w:rsidR="00945834" w:rsidRPr="006F43F5">
        <w:rPr>
          <w:sz w:val="26"/>
          <w:szCs w:val="26"/>
        </w:rPr>
        <w:t xml:space="preserve"> 10 см</w:t>
      </w:r>
      <w:r w:rsidR="00E60480" w:rsidRPr="006F43F5">
        <w:rPr>
          <w:sz w:val="26"/>
          <w:szCs w:val="26"/>
        </w:rPr>
        <w:t>.</w:t>
      </w:r>
    </w:p>
    <w:p w:rsidR="00126B1A" w:rsidRDefault="00126B1A" w:rsidP="006F43F5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  <w:rPr>
          <w:szCs w:val="26"/>
        </w:rPr>
      </w:pPr>
      <w:r w:rsidRPr="00BB3983">
        <w:rPr>
          <w:szCs w:val="26"/>
        </w:rPr>
        <w:t xml:space="preserve">Места стыков </w:t>
      </w:r>
      <w:r w:rsidR="00993901">
        <w:rPr>
          <w:szCs w:val="26"/>
        </w:rPr>
        <w:t xml:space="preserve">полотен </w:t>
      </w:r>
      <w:r w:rsidRPr="00BB3983">
        <w:rPr>
          <w:szCs w:val="26"/>
        </w:rPr>
        <w:t>(за исключением углов) защищаются алюминиевыми накладками шириной</w:t>
      </w:r>
      <w:r w:rsidR="00C944B2" w:rsidRPr="00BB3983">
        <w:rPr>
          <w:szCs w:val="26"/>
        </w:rPr>
        <w:t xml:space="preserve"> </w:t>
      </w:r>
      <w:r w:rsidR="00ED12DD">
        <w:rPr>
          <w:szCs w:val="26"/>
        </w:rPr>
        <w:t>1</w:t>
      </w:r>
      <w:r w:rsidRPr="00BB3983">
        <w:rPr>
          <w:szCs w:val="26"/>
        </w:rPr>
        <w:t xml:space="preserve"> – </w:t>
      </w:r>
      <w:r w:rsidR="00C944B2" w:rsidRPr="00BB3983">
        <w:rPr>
          <w:szCs w:val="26"/>
        </w:rPr>
        <w:t>3</w:t>
      </w:r>
      <w:r w:rsidRPr="00BB3983">
        <w:rPr>
          <w:szCs w:val="26"/>
        </w:rPr>
        <w:t xml:space="preserve"> см. </w:t>
      </w:r>
      <w:r w:rsidR="00CF77A8" w:rsidRPr="00BB3983">
        <w:rPr>
          <w:szCs w:val="26"/>
        </w:rPr>
        <w:t>Планк</w:t>
      </w:r>
      <w:r w:rsidR="00590629" w:rsidRPr="00BB3983">
        <w:rPr>
          <w:szCs w:val="26"/>
        </w:rPr>
        <w:t>и</w:t>
      </w:r>
      <w:r w:rsidR="00CF77A8" w:rsidRPr="00BB3983">
        <w:rPr>
          <w:szCs w:val="26"/>
        </w:rPr>
        <w:t xml:space="preserve"> креп</w:t>
      </w:r>
      <w:r w:rsidR="00590629" w:rsidRPr="00BB3983">
        <w:rPr>
          <w:szCs w:val="26"/>
        </w:rPr>
        <w:t>я</w:t>
      </w:r>
      <w:r w:rsidR="00CF77A8" w:rsidRPr="00BB3983">
        <w:rPr>
          <w:szCs w:val="26"/>
        </w:rPr>
        <w:t>тся к стенам павильона</w:t>
      </w:r>
      <w:r w:rsidR="00590629" w:rsidRPr="00BB3983">
        <w:rPr>
          <w:szCs w:val="26"/>
        </w:rPr>
        <w:t xml:space="preserve"> саморезами</w:t>
      </w:r>
      <w:r w:rsidR="00993901" w:rsidRPr="00993901">
        <w:rPr>
          <w:szCs w:val="26"/>
        </w:rPr>
        <w:t xml:space="preserve"> </w:t>
      </w:r>
      <w:r w:rsidR="00993901">
        <w:rPr>
          <w:szCs w:val="26"/>
        </w:rPr>
        <w:t xml:space="preserve">из </w:t>
      </w:r>
      <w:r w:rsidR="00993901" w:rsidRPr="00BB3983">
        <w:rPr>
          <w:szCs w:val="26"/>
        </w:rPr>
        <w:t>нержавеющ</w:t>
      </w:r>
      <w:r w:rsidR="00993901">
        <w:rPr>
          <w:szCs w:val="26"/>
        </w:rPr>
        <w:t>его материала</w:t>
      </w:r>
      <w:r w:rsidR="00590629" w:rsidRPr="00BB3983">
        <w:rPr>
          <w:szCs w:val="26"/>
        </w:rPr>
        <w:t>.</w:t>
      </w:r>
    </w:p>
    <w:p w:rsidR="00691BA4" w:rsidRPr="00691BA4" w:rsidRDefault="00691BA4" w:rsidP="00691BA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  <w:rPr>
          <w:szCs w:val="26"/>
        </w:rPr>
      </w:pPr>
      <w:r w:rsidRPr="00691BA4">
        <w:rPr>
          <w:szCs w:val="26"/>
        </w:rPr>
        <w:t xml:space="preserve">Края </w:t>
      </w:r>
      <w:proofErr w:type="spellStart"/>
      <w:r w:rsidRPr="00691BA4">
        <w:rPr>
          <w:szCs w:val="26"/>
        </w:rPr>
        <w:t>цветографической</w:t>
      </w:r>
      <w:proofErr w:type="spellEnd"/>
      <w:r w:rsidRPr="00691BA4">
        <w:rPr>
          <w:szCs w:val="26"/>
        </w:rPr>
        <w:t xml:space="preserve"> аппликации, наклеенной на дверь, защищаются алюминиевыми накладками (планками или уголками) шириной 1 – 1,5 см.</w:t>
      </w:r>
    </w:p>
    <w:p w:rsidR="00691BA4" w:rsidRPr="00691BA4" w:rsidRDefault="00691BA4" w:rsidP="00691BA4">
      <w:pPr>
        <w:pStyle w:val="2"/>
        <w:keepNext w:val="0"/>
        <w:numPr>
          <w:ilvl w:val="0"/>
          <w:numId w:val="0"/>
        </w:numPr>
        <w:spacing w:line="276" w:lineRule="auto"/>
        <w:ind w:firstLine="709"/>
        <w:jc w:val="both"/>
        <w:rPr>
          <w:szCs w:val="26"/>
        </w:rPr>
      </w:pPr>
      <w:proofErr w:type="spellStart"/>
      <w:r w:rsidRPr="00691BA4">
        <w:rPr>
          <w:szCs w:val="26"/>
        </w:rPr>
        <w:t>Цветографическая</w:t>
      </w:r>
      <w:proofErr w:type="spellEnd"/>
      <w:r w:rsidRPr="00691BA4">
        <w:rPr>
          <w:szCs w:val="26"/>
        </w:rPr>
        <w:t xml:space="preserve"> аппликация, наклеенная на дверь, должна заходить под декоративную накладку замка и под ручку отрывания (декоративную накладку ручки открывания) двери</w:t>
      </w:r>
      <w:r>
        <w:rPr>
          <w:szCs w:val="26"/>
        </w:rPr>
        <w:t>.</w:t>
      </w:r>
    </w:p>
    <w:p w:rsidR="00275D11" w:rsidRPr="006F43F5" w:rsidRDefault="00A67003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>Смонтированн</w:t>
      </w:r>
      <w:r w:rsidR="00993901" w:rsidRPr="006F43F5">
        <w:rPr>
          <w:sz w:val="26"/>
          <w:szCs w:val="26"/>
        </w:rPr>
        <w:t>ая</w:t>
      </w:r>
      <w:r w:rsidRPr="006F43F5">
        <w:rPr>
          <w:sz w:val="26"/>
          <w:szCs w:val="26"/>
        </w:rPr>
        <w:t xml:space="preserve"> </w:t>
      </w:r>
      <w:proofErr w:type="spellStart"/>
      <w:r w:rsidR="005779BE">
        <w:rPr>
          <w:sz w:val="26"/>
          <w:szCs w:val="26"/>
        </w:rPr>
        <w:t>ц</w:t>
      </w:r>
      <w:r w:rsidR="005779BE" w:rsidRPr="006F43F5">
        <w:rPr>
          <w:sz w:val="26"/>
          <w:szCs w:val="26"/>
        </w:rPr>
        <w:t>ветографическ</w:t>
      </w:r>
      <w:r w:rsidR="005779BE">
        <w:rPr>
          <w:sz w:val="26"/>
          <w:szCs w:val="26"/>
        </w:rPr>
        <w:t>ая</w:t>
      </w:r>
      <w:proofErr w:type="spellEnd"/>
      <w:r w:rsidR="005779BE" w:rsidRPr="006F43F5">
        <w:rPr>
          <w:sz w:val="26"/>
          <w:szCs w:val="26"/>
        </w:rPr>
        <w:t xml:space="preserve"> аппликаци</w:t>
      </w:r>
      <w:r w:rsidR="005779BE">
        <w:rPr>
          <w:sz w:val="26"/>
          <w:szCs w:val="26"/>
        </w:rPr>
        <w:t>я</w:t>
      </w:r>
      <w:r w:rsidR="005779BE" w:rsidRPr="006F43F5">
        <w:rPr>
          <w:sz w:val="26"/>
          <w:szCs w:val="26"/>
        </w:rPr>
        <w:t xml:space="preserve"> </w:t>
      </w:r>
      <w:r w:rsidRPr="006F43F5">
        <w:rPr>
          <w:sz w:val="26"/>
          <w:szCs w:val="26"/>
        </w:rPr>
        <w:t>не должна иметь складок, пузырей, отслоений и прочих дефект</w:t>
      </w:r>
      <w:r w:rsidR="00993901" w:rsidRPr="006F43F5">
        <w:rPr>
          <w:sz w:val="26"/>
          <w:szCs w:val="26"/>
        </w:rPr>
        <w:t xml:space="preserve">ов. </w:t>
      </w:r>
      <w:r w:rsidR="00ED12DD" w:rsidRPr="006F43F5">
        <w:rPr>
          <w:sz w:val="26"/>
          <w:szCs w:val="26"/>
        </w:rPr>
        <w:t>Д</w:t>
      </w:r>
      <w:r w:rsidR="00993901" w:rsidRPr="006F43F5">
        <w:rPr>
          <w:sz w:val="26"/>
          <w:szCs w:val="26"/>
        </w:rPr>
        <w:t>ефектн</w:t>
      </w:r>
      <w:r w:rsidR="005779BE">
        <w:rPr>
          <w:sz w:val="26"/>
          <w:szCs w:val="26"/>
        </w:rPr>
        <w:t>ые</w:t>
      </w:r>
      <w:r w:rsidR="00993901" w:rsidRPr="006F43F5">
        <w:rPr>
          <w:sz w:val="26"/>
          <w:szCs w:val="26"/>
        </w:rPr>
        <w:t xml:space="preserve"> </w:t>
      </w:r>
      <w:r w:rsidR="005779BE">
        <w:rPr>
          <w:sz w:val="26"/>
          <w:szCs w:val="26"/>
        </w:rPr>
        <w:t>полотна удаляются</w:t>
      </w:r>
      <w:r w:rsidRPr="006F43F5">
        <w:rPr>
          <w:sz w:val="26"/>
          <w:szCs w:val="26"/>
        </w:rPr>
        <w:t xml:space="preserve"> и монтаж выполняется Поставщиком повторно</w:t>
      </w:r>
      <w:r w:rsidR="00275D11" w:rsidRPr="006F43F5">
        <w:rPr>
          <w:sz w:val="26"/>
          <w:szCs w:val="26"/>
        </w:rPr>
        <w:t>.</w:t>
      </w:r>
    </w:p>
    <w:p w:rsidR="00A91D0E" w:rsidRPr="006F43F5" w:rsidRDefault="00A91D0E" w:rsidP="006F43F5">
      <w:pPr>
        <w:pStyle w:val="2"/>
        <w:spacing w:before="120" w:after="120" w:line="240" w:lineRule="auto"/>
        <w:ind w:left="0" w:firstLine="709"/>
        <w:jc w:val="left"/>
        <w:rPr>
          <w:b/>
        </w:rPr>
      </w:pPr>
      <w:r w:rsidRPr="006F43F5">
        <w:rPr>
          <w:b/>
        </w:rPr>
        <w:t>Прочие требования</w:t>
      </w:r>
      <w:bookmarkEnd w:id="13"/>
    </w:p>
    <w:p w:rsidR="00DF362F" w:rsidRPr="006F43F5" w:rsidRDefault="008D09DF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 xml:space="preserve">Средства измерения, входящие в состав АСКЗА, а также АСКЗА в целом на момент поставки должны быть занесены в Федеральный информационный фонд по </w:t>
      </w:r>
      <w:r w:rsidRPr="006F43F5">
        <w:rPr>
          <w:sz w:val="26"/>
          <w:szCs w:val="26"/>
        </w:rPr>
        <w:lastRenderedPageBreak/>
        <w:t>обеспечению единства измерений. Срок действия свидетельств</w:t>
      </w:r>
      <w:r w:rsidR="00B97ACB" w:rsidRPr="006F43F5">
        <w:rPr>
          <w:sz w:val="26"/>
          <w:szCs w:val="26"/>
        </w:rPr>
        <w:t>:</w:t>
      </w:r>
      <w:r w:rsidRPr="006F43F5">
        <w:rPr>
          <w:sz w:val="26"/>
          <w:szCs w:val="26"/>
        </w:rPr>
        <w:t xml:space="preserve"> </w:t>
      </w:r>
      <w:r w:rsidR="00810500" w:rsidRPr="006F43F5">
        <w:rPr>
          <w:sz w:val="26"/>
          <w:szCs w:val="26"/>
        </w:rPr>
        <w:t>≥</w:t>
      </w:r>
      <w:r w:rsidRPr="006F43F5">
        <w:rPr>
          <w:sz w:val="26"/>
          <w:szCs w:val="26"/>
        </w:rPr>
        <w:t xml:space="preserve"> </w:t>
      </w:r>
      <w:r w:rsidR="00444F85">
        <w:rPr>
          <w:sz w:val="26"/>
          <w:szCs w:val="26"/>
        </w:rPr>
        <w:t>7</w:t>
      </w:r>
      <w:r w:rsidRPr="006F43F5">
        <w:rPr>
          <w:sz w:val="26"/>
          <w:szCs w:val="26"/>
        </w:rPr>
        <w:t xml:space="preserve"> месяцев с момента поставки АСКЗА.</w:t>
      </w:r>
      <w:r w:rsidR="00DF362F" w:rsidRPr="006F43F5">
        <w:rPr>
          <w:sz w:val="26"/>
          <w:szCs w:val="26"/>
        </w:rPr>
        <w:t xml:space="preserve"> Результаты поверки оформляются в виде свидетельства о поверке на бумажном носителе и (или) знака поверки или записи в паспорте средства измерения, заверяемой подписью </w:t>
      </w:r>
      <w:proofErr w:type="spellStart"/>
      <w:r w:rsidR="00DF362F" w:rsidRPr="006F43F5">
        <w:rPr>
          <w:sz w:val="26"/>
          <w:szCs w:val="26"/>
        </w:rPr>
        <w:t>поверителя</w:t>
      </w:r>
      <w:proofErr w:type="spellEnd"/>
      <w:r w:rsidR="00DF362F" w:rsidRPr="006F43F5">
        <w:rPr>
          <w:sz w:val="26"/>
          <w:szCs w:val="26"/>
        </w:rPr>
        <w:t xml:space="preserve"> и знаком или знаком поверки на приборе.</w:t>
      </w:r>
    </w:p>
    <w:p w:rsidR="00A91D0E" w:rsidRPr="006F43F5" w:rsidRDefault="00A91D0E" w:rsidP="006F43F5">
      <w:pPr>
        <w:pStyle w:val="30"/>
        <w:spacing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>При поставке к АСКЗА должно прилагаться следующее (см. также разделы настоящего ТЗ):</w:t>
      </w:r>
    </w:p>
    <w:p w:rsidR="00A91D0E" w:rsidRPr="00BB3983" w:rsidRDefault="00ED12DD" w:rsidP="006F43F5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>
        <w:t>К</w:t>
      </w:r>
      <w:r w:rsidR="00A91D0E" w:rsidRPr="00BB3983">
        <w:t>омплект эксплу</w:t>
      </w:r>
      <w:r>
        <w:t>атационной документации на АСКЗА в целом</w:t>
      </w:r>
      <w:r w:rsidR="00A91D0E" w:rsidRPr="00BB3983">
        <w:t>;</w:t>
      </w:r>
    </w:p>
    <w:p w:rsidR="00A91D0E" w:rsidRPr="00BB3983" w:rsidRDefault="00A91D0E" w:rsidP="006F43F5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Эксплуатационная документация на все средства измерений и прочее оборудование, входящее в состав АСКЗА;</w:t>
      </w:r>
    </w:p>
    <w:p w:rsidR="00A91D0E" w:rsidRPr="00BB3983" w:rsidRDefault="00A91D0E" w:rsidP="006F43F5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ЗИП для проведения пусконаладочных работ и иные принадлежности (отражено в соответствующих разделах настоящего ТЗ);</w:t>
      </w:r>
    </w:p>
    <w:p w:rsidR="00A91D0E" w:rsidRDefault="00A91D0E" w:rsidP="006F43F5">
      <w:pPr>
        <w:pStyle w:val="31"/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709"/>
      </w:pPr>
      <w:r w:rsidRPr="00BB3983">
        <w:t>Дистрибутивы программного обеспечения на электронных носителях.</w:t>
      </w:r>
    </w:p>
    <w:p w:rsidR="00A91D0E" w:rsidRPr="006F43F5" w:rsidRDefault="00A91D0E" w:rsidP="006F43F5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 xml:space="preserve">Должен быть проведен монтаж и пусконаладка АСКЗА </w:t>
      </w:r>
      <w:r w:rsidR="007D3EDE" w:rsidRPr="006F43F5">
        <w:rPr>
          <w:sz w:val="26"/>
          <w:szCs w:val="26"/>
        </w:rPr>
        <w:t>по месту поставки</w:t>
      </w:r>
      <w:r w:rsidRPr="006F43F5">
        <w:rPr>
          <w:sz w:val="26"/>
          <w:szCs w:val="26"/>
        </w:rPr>
        <w:t>.</w:t>
      </w:r>
    </w:p>
    <w:p w:rsidR="00A91D0E" w:rsidRPr="006F43F5" w:rsidRDefault="00A91D0E" w:rsidP="006F43F5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>АСКЗА и входящее в АСКЗА оборудование должн</w:t>
      </w:r>
      <w:r w:rsidR="00A67003" w:rsidRPr="006F43F5">
        <w:rPr>
          <w:sz w:val="26"/>
          <w:szCs w:val="26"/>
        </w:rPr>
        <w:t>о</w:t>
      </w:r>
      <w:r w:rsidRPr="006F43F5">
        <w:rPr>
          <w:sz w:val="26"/>
          <w:szCs w:val="26"/>
        </w:rPr>
        <w:t xml:space="preserve"> быть новым.</w:t>
      </w:r>
    </w:p>
    <w:p w:rsidR="00A91D0E" w:rsidRPr="00BB3983" w:rsidRDefault="00A91D0E" w:rsidP="00E56C99">
      <w:pPr>
        <w:pStyle w:val="2"/>
        <w:keepNext w:val="0"/>
        <w:numPr>
          <w:ilvl w:val="0"/>
          <w:numId w:val="0"/>
        </w:numPr>
        <w:spacing w:line="240" w:lineRule="auto"/>
        <w:ind w:left="709"/>
        <w:jc w:val="both"/>
        <w:rPr>
          <w:i/>
          <w:szCs w:val="26"/>
        </w:rPr>
      </w:pPr>
      <w:r w:rsidRPr="00BB3983">
        <w:rPr>
          <w:i/>
          <w:szCs w:val="26"/>
        </w:rPr>
        <w:t>Справоч</w:t>
      </w:r>
      <w:r w:rsidR="00E56C99" w:rsidRPr="00BB3983">
        <w:rPr>
          <w:i/>
          <w:szCs w:val="26"/>
        </w:rPr>
        <w:t>но: Товар считается новым, если он</w:t>
      </w:r>
      <w:r w:rsidRPr="00BB3983">
        <w:rPr>
          <w:i/>
          <w:szCs w:val="26"/>
        </w:rPr>
        <w:t xml:space="preserve"> не находился в употреблении</w:t>
      </w:r>
      <w:r w:rsidR="00E56C99" w:rsidRPr="00BB3983">
        <w:rPr>
          <w:i/>
          <w:szCs w:val="26"/>
        </w:rPr>
        <w:t>,</w:t>
      </w:r>
      <w:r w:rsidRPr="00BB3983">
        <w:rPr>
          <w:i/>
          <w:szCs w:val="26"/>
        </w:rPr>
        <w:t xml:space="preserve"> не ремонтировался</w:t>
      </w:r>
      <w:r w:rsidR="00E56C99" w:rsidRPr="00BB3983">
        <w:rPr>
          <w:i/>
          <w:szCs w:val="26"/>
        </w:rPr>
        <w:t>,</w:t>
      </w:r>
      <w:r w:rsidR="0083041E" w:rsidRPr="00BB3983">
        <w:rPr>
          <w:i/>
          <w:szCs w:val="26"/>
        </w:rPr>
        <w:t xml:space="preserve"> не восстанавливался</w:t>
      </w:r>
      <w:r w:rsidR="00E56C99" w:rsidRPr="00BB3983">
        <w:rPr>
          <w:i/>
          <w:szCs w:val="26"/>
        </w:rPr>
        <w:t>,</w:t>
      </w:r>
      <w:r w:rsidRPr="00BB3983">
        <w:rPr>
          <w:i/>
          <w:szCs w:val="26"/>
        </w:rPr>
        <w:t xml:space="preserve"> не осуществлялась замена его запасных частей</w:t>
      </w:r>
      <w:r w:rsidR="00E56C99" w:rsidRPr="00BB3983">
        <w:rPr>
          <w:i/>
          <w:szCs w:val="26"/>
        </w:rPr>
        <w:t>,</w:t>
      </w:r>
      <w:r w:rsidRPr="00BB3983">
        <w:rPr>
          <w:i/>
          <w:szCs w:val="26"/>
        </w:rPr>
        <w:t xml:space="preserve"> не восстанавливались его потребительские свойства.</w:t>
      </w:r>
    </w:p>
    <w:p w:rsidR="008311E4" w:rsidRPr="006F43F5" w:rsidRDefault="00A91D0E" w:rsidP="006F43F5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>Для сотрудников Заказчика</w:t>
      </w:r>
      <w:r w:rsidR="000B53D3" w:rsidRPr="006F43F5">
        <w:rPr>
          <w:sz w:val="26"/>
          <w:szCs w:val="26"/>
        </w:rPr>
        <w:t xml:space="preserve"> </w:t>
      </w:r>
      <w:r w:rsidR="00A979E2" w:rsidRPr="006F43F5">
        <w:rPr>
          <w:sz w:val="26"/>
          <w:szCs w:val="26"/>
        </w:rPr>
        <w:t>(</w:t>
      </w:r>
      <w:r w:rsidR="00ED5D2B" w:rsidRPr="006F43F5">
        <w:rPr>
          <w:sz w:val="26"/>
          <w:szCs w:val="26"/>
        </w:rPr>
        <w:t xml:space="preserve">≥ </w:t>
      </w:r>
      <w:r w:rsidR="00591A26" w:rsidRPr="006F43F5">
        <w:rPr>
          <w:sz w:val="26"/>
          <w:szCs w:val="26"/>
        </w:rPr>
        <w:t>8 сотрудников)</w:t>
      </w:r>
      <w:r w:rsidRPr="006F43F5">
        <w:rPr>
          <w:sz w:val="26"/>
          <w:szCs w:val="26"/>
        </w:rPr>
        <w:t xml:space="preserve"> должна быть организована подготовка с целью обучения правилам использования и обслуживания АСКЗА и отдельных компонентов. По результатам обучения сотрудникам Заказчика должны быть выданы сертификаты (справки, удостоверения или иные документы) от изготовителя АСКЗА и изготовителей отдельных компонентов (производителей </w:t>
      </w:r>
      <w:r w:rsidR="00E60480" w:rsidRPr="006F43F5">
        <w:rPr>
          <w:sz w:val="26"/>
          <w:szCs w:val="26"/>
        </w:rPr>
        <w:t>средств измерений</w:t>
      </w:r>
      <w:r w:rsidRPr="006F43F5">
        <w:rPr>
          <w:sz w:val="26"/>
          <w:szCs w:val="26"/>
        </w:rPr>
        <w:t>), свидетельствующие о прохождении подготовки.</w:t>
      </w:r>
    </w:p>
    <w:p w:rsidR="006F43F5" w:rsidRPr="006F43F5" w:rsidRDefault="006F43F5" w:rsidP="006F43F5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r w:rsidRPr="006F43F5">
        <w:rPr>
          <w:sz w:val="26"/>
          <w:szCs w:val="26"/>
        </w:rPr>
        <w:t>Способ определения поставщика: в соответствии с распоряжением Правительства Российской Федерации от 21 марта 2016 г. N 471-р закупка по коду ОКПД2, к которому относится объект закупки, должна осуществляться путем проведения электронного аукциона.</w:t>
      </w:r>
    </w:p>
    <w:p w:rsidR="006F43F5" w:rsidRPr="006F43F5" w:rsidRDefault="006F43F5" w:rsidP="006F43F5">
      <w:pPr>
        <w:pStyle w:val="30"/>
        <w:spacing w:before="120" w:line="276" w:lineRule="auto"/>
        <w:ind w:firstLine="709"/>
        <w:jc w:val="both"/>
        <w:rPr>
          <w:sz w:val="26"/>
          <w:szCs w:val="26"/>
        </w:rPr>
      </w:pPr>
      <w:bookmarkStart w:id="14" w:name="OLE_LINK15"/>
      <w:r w:rsidRPr="006F43F5">
        <w:rPr>
          <w:sz w:val="26"/>
          <w:szCs w:val="26"/>
        </w:rPr>
        <w:t>Требования в соответствии с п.1 ст.31 Федерального закона от 05.04.2013 №44-ФЗ: отсутствуют.</w:t>
      </w:r>
    </w:p>
    <w:bookmarkEnd w:id="14"/>
    <w:p w:rsidR="006F43F5" w:rsidRPr="006F43F5" w:rsidRDefault="006F43F5" w:rsidP="006F43F5">
      <w:pPr>
        <w:pStyle w:val="1"/>
        <w:pageBreakBefore w:val="0"/>
        <w:spacing w:before="360" w:after="120" w:line="276" w:lineRule="auto"/>
        <w:rPr>
          <w:sz w:val="26"/>
        </w:rPr>
      </w:pPr>
      <w:r w:rsidRPr="006F43F5">
        <w:rPr>
          <w:sz w:val="26"/>
        </w:rPr>
        <w:t>Порядок сдачи - приемки</w:t>
      </w:r>
    </w:p>
    <w:p w:rsidR="006F43F5" w:rsidRDefault="006F43F5" w:rsidP="006F43F5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Контрактом. </w:t>
      </w:r>
      <w:r w:rsidRPr="00F44045">
        <w:rPr>
          <w:sz w:val="26"/>
          <w:szCs w:val="26"/>
        </w:rPr>
        <w:t>Отчётная документация оформляется для каждой АСКЗА отдельно.</w:t>
      </w:r>
    </w:p>
    <w:p w:rsidR="006F43F5" w:rsidRPr="00235D30" w:rsidRDefault="006F43F5" w:rsidP="006F43F5">
      <w:pPr>
        <w:shd w:val="clear" w:color="auto" w:fill="FFFFFF"/>
        <w:spacing w:line="276" w:lineRule="auto"/>
        <w:ind w:firstLine="720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3.1 </w:t>
      </w:r>
      <w:r w:rsidRPr="00235D30">
        <w:rPr>
          <w:sz w:val="26"/>
          <w:szCs w:val="26"/>
        </w:rPr>
        <w:t xml:space="preserve">Поставщик извещает Заказчика о готовности поставки </w:t>
      </w:r>
      <w:r>
        <w:rPr>
          <w:sz w:val="26"/>
          <w:szCs w:val="26"/>
        </w:rPr>
        <w:t>АСКЗА</w:t>
      </w:r>
      <w:r w:rsidRPr="00235D30">
        <w:rPr>
          <w:sz w:val="26"/>
          <w:szCs w:val="26"/>
        </w:rPr>
        <w:t xml:space="preserve"> </w:t>
      </w:r>
      <w:r>
        <w:rPr>
          <w:sz w:val="26"/>
          <w:szCs w:val="26"/>
        </w:rPr>
        <w:t>по месту</w:t>
      </w:r>
      <w:r w:rsidRPr="00235D30">
        <w:rPr>
          <w:sz w:val="26"/>
          <w:szCs w:val="26"/>
        </w:rPr>
        <w:t xml:space="preserve"> поставки. В течение 3 рабочих дней Заказчик подтверждает </w:t>
      </w:r>
      <w:r>
        <w:rPr>
          <w:sz w:val="26"/>
          <w:szCs w:val="26"/>
        </w:rPr>
        <w:t>место</w:t>
      </w:r>
      <w:r w:rsidRPr="00235D30">
        <w:rPr>
          <w:sz w:val="26"/>
          <w:szCs w:val="26"/>
        </w:rPr>
        <w:t xml:space="preserve"> поставки или сообщает нов</w:t>
      </w:r>
      <w:r>
        <w:rPr>
          <w:sz w:val="26"/>
          <w:szCs w:val="26"/>
        </w:rPr>
        <w:t>ое место</w:t>
      </w:r>
      <w:r w:rsidRPr="00235D30">
        <w:rPr>
          <w:sz w:val="26"/>
          <w:szCs w:val="26"/>
        </w:rPr>
        <w:t xml:space="preserve"> поставки в пределах г. Москвы.</w:t>
      </w:r>
    </w:p>
    <w:p w:rsidR="006F43F5" w:rsidRPr="006F43F5" w:rsidRDefault="006F43F5" w:rsidP="006F43F5">
      <w:pPr>
        <w:pStyle w:val="1"/>
        <w:pageBreakBefore w:val="0"/>
        <w:spacing w:before="360" w:after="120" w:line="276" w:lineRule="auto"/>
        <w:rPr>
          <w:sz w:val="26"/>
        </w:rPr>
      </w:pPr>
      <w:r w:rsidRPr="006F43F5">
        <w:rPr>
          <w:sz w:val="26"/>
        </w:rPr>
        <w:t>Объем и сроки гарантий качества</w:t>
      </w:r>
    </w:p>
    <w:p w:rsidR="006F43F5" w:rsidRPr="00F44045" w:rsidRDefault="006F43F5" w:rsidP="006F43F5">
      <w:pPr>
        <w:shd w:val="clear" w:color="auto" w:fill="FFFFFF"/>
        <w:spacing w:line="276" w:lineRule="auto"/>
        <w:ind w:firstLine="720"/>
        <w:jc w:val="both"/>
        <w:outlineLvl w:val="1"/>
        <w:rPr>
          <w:sz w:val="26"/>
          <w:szCs w:val="26"/>
        </w:rPr>
      </w:pPr>
      <w:r w:rsidRPr="00F44045">
        <w:rPr>
          <w:sz w:val="26"/>
          <w:szCs w:val="26"/>
        </w:rPr>
        <w:t xml:space="preserve">На АСКЗА и все оборудование АСКЗА должна устанавливаться гарантия сроком ≥ 12 месяцев с момента поставки. Оборудование АСКЗА должно иметь действующие документы, дающие право на ремонт и проведение технического обслуживания в </w:t>
      </w:r>
      <w:r w:rsidRPr="00F44045">
        <w:rPr>
          <w:sz w:val="26"/>
          <w:szCs w:val="26"/>
        </w:rPr>
        <w:lastRenderedPageBreak/>
        <w:t>условиях авторизованного сервисного центра предприятия-изготовителя.</w:t>
      </w:r>
    </w:p>
    <w:p w:rsidR="006F43F5" w:rsidRPr="008478D5" w:rsidRDefault="006F43F5" w:rsidP="006F43F5">
      <w:pPr>
        <w:shd w:val="clear" w:color="auto" w:fill="FFFFFF"/>
        <w:spacing w:line="276" w:lineRule="auto"/>
        <w:ind w:firstLine="720"/>
        <w:jc w:val="both"/>
        <w:outlineLvl w:val="1"/>
        <w:rPr>
          <w:sz w:val="26"/>
          <w:szCs w:val="26"/>
        </w:rPr>
      </w:pPr>
      <w:r w:rsidRPr="00F44045">
        <w:rPr>
          <w:sz w:val="26"/>
          <w:szCs w:val="26"/>
        </w:rPr>
        <w:t>Все недостатки, обнаруженные в течение гарантийного срока, устраняются Поставщиком за свой счёт.</w:t>
      </w:r>
    </w:p>
    <w:p w:rsidR="006F43F5" w:rsidRPr="006F43F5" w:rsidRDefault="006F43F5" w:rsidP="006F43F5">
      <w:pPr>
        <w:pStyle w:val="1"/>
        <w:pageBreakBefore w:val="0"/>
        <w:spacing w:before="360" w:after="120" w:line="276" w:lineRule="auto"/>
        <w:rPr>
          <w:sz w:val="26"/>
        </w:rPr>
      </w:pPr>
      <w:r w:rsidRPr="006F43F5">
        <w:rPr>
          <w:sz w:val="26"/>
        </w:rPr>
        <w:t>Требования к безопасности товара</w:t>
      </w:r>
    </w:p>
    <w:p w:rsidR="006F43F5" w:rsidRDefault="006F43F5" w:rsidP="00200096">
      <w:pPr>
        <w:shd w:val="clear" w:color="auto" w:fill="FFFFFF"/>
        <w:spacing w:line="276" w:lineRule="auto"/>
        <w:ind w:firstLine="720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В соответствии с действующими нормативно-правовыми документами на данный вид товаров.</w:t>
      </w:r>
    </w:p>
    <w:p w:rsidR="006F43F5" w:rsidRPr="006F43F5" w:rsidRDefault="006F43F5" w:rsidP="006F43F5">
      <w:pPr>
        <w:pStyle w:val="1"/>
        <w:pageBreakBefore w:val="0"/>
        <w:spacing w:before="360" w:after="120" w:line="276" w:lineRule="auto"/>
        <w:rPr>
          <w:sz w:val="26"/>
        </w:rPr>
      </w:pPr>
      <w:r w:rsidRPr="006F43F5">
        <w:rPr>
          <w:sz w:val="26"/>
        </w:rPr>
        <w:t>Требования к используемым материалам и оборудованию</w:t>
      </w:r>
    </w:p>
    <w:p w:rsidR="006F43F5" w:rsidRDefault="006F43F5" w:rsidP="00200096">
      <w:pPr>
        <w:shd w:val="clear" w:color="auto" w:fill="FFFFFF"/>
        <w:spacing w:line="276" w:lineRule="auto"/>
        <w:ind w:firstLine="720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Комплектация при поставке в соответствии с технической документацией, наличие заводской транспортной упаковки.</w:t>
      </w:r>
    </w:p>
    <w:p w:rsidR="006F43F5" w:rsidRPr="006F43F5" w:rsidRDefault="006F43F5" w:rsidP="006F43F5">
      <w:pPr>
        <w:pStyle w:val="1"/>
        <w:pageBreakBefore w:val="0"/>
        <w:spacing w:before="360" w:after="120" w:line="276" w:lineRule="auto"/>
        <w:rPr>
          <w:sz w:val="26"/>
        </w:rPr>
      </w:pPr>
      <w:r w:rsidRPr="006F43F5">
        <w:rPr>
          <w:sz w:val="26"/>
        </w:rPr>
        <w:t>Перечень нормативных правовых и нормативных технических актов</w:t>
      </w:r>
    </w:p>
    <w:p w:rsidR="006F43F5" w:rsidRDefault="006F43F5" w:rsidP="006F43F5">
      <w:pPr>
        <w:spacing w:line="276" w:lineRule="auto"/>
        <w:ind w:firstLine="709"/>
        <w:jc w:val="both"/>
        <w:rPr>
          <w:sz w:val="26"/>
          <w:szCs w:val="26"/>
        </w:rPr>
      </w:pPr>
      <w:bookmarkStart w:id="15" w:name="OLE_LINK12"/>
      <w:bookmarkStart w:id="16" w:name="OLE_LINK13"/>
      <w:bookmarkStart w:id="17" w:name="OLE_LINK14"/>
      <w:r>
        <w:rPr>
          <w:sz w:val="26"/>
          <w:szCs w:val="26"/>
        </w:rPr>
        <w:t xml:space="preserve">- </w:t>
      </w:r>
      <w:r w:rsidRPr="008C6936">
        <w:rPr>
          <w:sz w:val="26"/>
          <w:szCs w:val="26"/>
        </w:rPr>
        <w:t>Федеральный закон от 05.04.2013 г. № 44-ФЗ «О контрактной системе в сфере закупок товаров, работ, услуг для обеспечения государственных и муниципальных нужд»</w:t>
      </w:r>
      <w:bookmarkEnd w:id="15"/>
      <w:bookmarkEnd w:id="16"/>
      <w:bookmarkEnd w:id="17"/>
      <w:r w:rsidRPr="008C6936">
        <w:rPr>
          <w:sz w:val="26"/>
          <w:szCs w:val="26"/>
        </w:rPr>
        <w:t>;</w:t>
      </w:r>
    </w:p>
    <w:p w:rsidR="006F43F5" w:rsidRDefault="006F43F5" w:rsidP="006F43F5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61D40">
        <w:rPr>
          <w:sz w:val="26"/>
          <w:szCs w:val="26"/>
        </w:rPr>
        <w:t>Закон города Москвы от 20.10.2004 № 65 «Об экологическом мониторинге в городе Москве»;</w:t>
      </w:r>
    </w:p>
    <w:p w:rsidR="006F43F5" w:rsidRPr="00127868" w:rsidRDefault="006F43F5" w:rsidP="006F43F5">
      <w:pPr>
        <w:spacing w:line="276" w:lineRule="auto"/>
        <w:ind w:firstLine="709"/>
        <w:jc w:val="both"/>
        <w:rPr>
          <w:sz w:val="26"/>
          <w:szCs w:val="26"/>
        </w:rPr>
      </w:pPr>
      <w:bookmarkStart w:id="18" w:name="bookmark0"/>
      <w:r>
        <w:rPr>
          <w:sz w:val="26"/>
          <w:szCs w:val="26"/>
        </w:rPr>
        <w:t xml:space="preserve">- </w:t>
      </w:r>
      <w:r w:rsidRPr="002605F1">
        <w:rPr>
          <w:sz w:val="26"/>
          <w:szCs w:val="26"/>
        </w:rPr>
        <w:t>Распоряжение Правительства Москвы</w:t>
      </w:r>
      <w:bookmarkStart w:id="19" w:name="bookmark1"/>
      <w:bookmarkEnd w:id="18"/>
      <w:r w:rsidRPr="002605F1">
        <w:rPr>
          <w:sz w:val="26"/>
          <w:szCs w:val="26"/>
        </w:rPr>
        <w:t xml:space="preserve"> </w:t>
      </w:r>
      <w:bookmarkEnd w:id="19"/>
      <w:r w:rsidRPr="002605F1">
        <w:rPr>
          <w:sz w:val="26"/>
          <w:szCs w:val="26"/>
        </w:rPr>
        <w:t>от 16 мая 2014 г. № 242-РП «Об утверждении Методических рекомендаций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исполнителем), для</w:t>
      </w:r>
      <w:r>
        <w:rPr>
          <w:sz w:val="26"/>
          <w:szCs w:val="26"/>
        </w:rPr>
        <w:t xml:space="preserve"> обеспечения нужд города Москвы.</w:t>
      </w:r>
    </w:p>
    <w:p w:rsidR="006F43F5" w:rsidRPr="006F43F5" w:rsidRDefault="006F43F5" w:rsidP="006F43F5"/>
    <w:sectPr w:rsidR="006F43F5" w:rsidRPr="006F43F5" w:rsidSect="00917639">
      <w:footerReference w:type="default" r:id="rId9"/>
      <w:footnotePr>
        <w:pos w:val="beneathText"/>
      </w:footnotePr>
      <w:pgSz w:w="11909" w:h="16834"/>
      <w:pgMar w:top="851" w:right="851" w:bottom="851" w:left="1418" w:header="720" w:footer="284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B15" w:rsidRDefault="00653B15">
      <w:r>
        <w:separator/>
      </w:r>
    </w:p>
  </w:endnote>
  <w:endnote w:type="continuationSeparator" w:id="0">
    <w:p w:rsidR="00653B15" w:rsidRDefault="0065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B15" w:rsidRDefault="00653B15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26</w:t>
    </w:r>
    <w:r>
      <w:fldChar w:fldCharType="end"/>
    </w:r>
  </w:p>
  <w:p w:rsidR="00653B15" w:rsidRDefault="00653B1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B15" w:rsidRDefault="00653B15">
      <w:r>
        <w:separator/>
      </w:r>
    </w:p>
  </w:footnote>
  <w:footnote w:type="continuationSeparator" w:id="0">
    <w:p w:rsidR="00653B15" w:rsidRDefault="00653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F2EB7B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C821C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8037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8"/>
    <w:multiLevelType w:val="singleLevel"/>
    <w:tmpl w:val="2A94D4E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FB"/>
    <w:multiLevelType w:val="multilevel"/>
    <w:tmpl w:val="77E65860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"/>
      <w:lvlJc w:val="left"/>
      <w:pPr>
        <w:ind w:left="1277" w:firstLine="0"/>
      </w:pPr>
      <w:rPr>
        <w:b/>
        <w:i w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b w:val="0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50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6384A19"/>
    <w:multiLevelType w:val="multilevel"/>
    <w:tmpl w:val="63A08078"/>
    <w:lvl w:ilvl="0">
      <w:start w:val="1"/>
      <w:numFmt w:val="decimal"/>
      <w:pStyle w:val="00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25D478D7"/>
    <w:multiLevelType w:val="hybridMultilevel"/>
    <w:tmpl w:val="2B4205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C362F"/>
    <w:multiLevelType w:val="multilevel"/>
    <w:tmpl w:val="CFE40F18"/>
    <w:lvl w:ilvl="0">
      <w:start w:val="1"/>
      <w:numFmt w:val="decimal"/>
      <w:suff w:val="space"/>
      <w:lvlText w:val="%1"/>
      <w:lvlJc w:val="center"/>
      <w:pPr>
        <w:ind w:left="340" w:firstLine="0"/>
      </w:pPr>
      <w:rPr>
        <w:rFonts w:ascii="Times New Roman" w:hAnsi="Times New Roman" w:hint="default"/>
        <w:b/>
        <w:i w:val="0"/>
        <w:spacing w:val="0"/>
        <w:sz w:val="26"/>
        <w:szCs w:val="28"/>
      </w:rPr>
    </w:lvl>
    <w:lvl w:ilvl="1">
      <w:start w:val="1"/>
      <w:numFmt w:val="decimal"/>
      <w:suff w:val="space"/>
      <w:lvlText w:val="%1.%2"/>
      <w:lvlJc w:val="left"/>
      <w:pPr>
        <w:ind w:left="340" w:firstLine="0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ind w:left="340" w:firstLine="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2088"/>
        </w:tabs>
        <w:ind w:left="34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92"/>
        </w:tabs>
        <w:ind w:left="3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96"/>
        </w:tabs>
        <w:ind w:left="34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4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34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40" w:firstLine="0"/>
      </w:pPr>
      <w:rPr>
        <w:rFonts w:hint="default"/>
      </w:rPr>
    </w:lvl>
  </w:abstractNum>
  <w:abstractNum w:abstractNumId="8" w15:restartNumberingAfterBreak="0">
    <w:nsid w:val="45A178E8"/>
    <w:multiLevelType w:val="multilevel"/>
    <w:tmpl w:val="4DBECE20"/>
    <w:lvl w:ilvl="0">
      <w:start w:val="1"/>
      <w:numFmt w:val="decimal"/>
      <w:pStyle w:val="10"/>
      <w:suff w:val="space"/>
      <w:lvlText w:val="%1"/>
      <w:lvlJc w:val="center"/>
      <w:pPr>
        <w:ind w:left="340" w:firstLine="0"/>
      </w:pPr>
      <w:rPr>
        <w:rFonts w:ascii="Times New Roman" w:hAnsi="Times New Roman" w:hint="default"/>
        <w:b/>
        <w:i w:val="0"/>
        <w:spacing w:val="0"/>
        <w:sz w:val="26"/>
        <w:szCs w:val="28"/>
      </w:rPr>
    </w:lvl>
    <w:lvl w:ilvl="1">
      <w:start w:val="1"/>
      <w:numFmt w:val="decimal"/>
      <w:suff w:val="space"/>
      <w:lvlText w:val="%1.%2"/>
      <w:lvlJc w:val="left"/>
      <w:pPr>
        <w:ind w:left="340" w:firstLine="0"/>
      </w:pPr>
      <w:rPr>
        <w:rFonts w:hint="default"/>
        <w:b/>
      </w:rPr>
    </w:lvl>
    <w:lvl w:ilvl="2">
      <w:start w:val="1"/>
      <w:numFmt w:val="decimal"/>
      <w:pStyle w:val="31"/>
      <w:suff w:val="space"/>
      <w:lvlText w:val="%1.%2.%3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88"/>
        </w:tabs>
        <w:ind w:left="34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92"/>
        </w:tabs>
        <w:ind w:left="3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96"/>
        </w:tabs>
        <w:ind w:left="34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4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34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40" w:firstLine="0"/>
      </w:pPr>
      <w:rPr>
        <w:rFonts w:hint="default"/>
      </w:rPr>
    </w:lvl>
  </w:abstractNum>
  <w:abstractNum w:abstractNumId="9" w15:restartNumberingAfterBreak="0">
    <w:nsid w:val="466B43B8"/>
    <w:multiLevelType w:val="multilevel"/>
    <w:tmpl w:val="A34ADAD6"/>
    <w:styleLink w:val="1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pacing w:val="-17"/>
        <w:sz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5A0942BF"/>
    <w:multiLevelType w:val="hybridMultilevel"/>
    <w:tmpl w:val="1602A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5381C"/>
    <w:multiLevelType w:val="multilevel"/>
    <w:tmpl w:val="F488BC16"/>
    <w:numStyleLink w:val="41"/>
  </w:abstractNum>
  <w:abstractNum w:abstractNumId="12" w15:restartNumberingAfterBreak="0">
    <w:nsid w:val="72F02596"/>
    <w:multiLevelType w:val="multilevel"/>
    <w:tmpl w:val="F488BC16"/>
    <w:styleLink w:val="4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pacing w:val="0"/>
        <w:sz w:val="24"/>
        <w:szCs w:val="24"/>
      </w:rPr>
    </w:lvl>
    <w:lvl w:ilvl="1">
      <w:start w:val="1"/>
      <w:numFmt w:val="decimal"/>
      <w:pStyle w:val="11"/>
      <w:lvlText w:val="%1.%2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2">
      <w:start w:val="1"/>
      <w:numFmt w:val="decimal"/>
      <w:pStyle w:val="20"/>
      <w:lvlText w:val="%1.%2.%3"/>
      <w:lvlJc w:val="left"/>
      <w:pPr>
        <w:tabs>
          <w:tab w:val="num" w:pos="422"/>
        </w:tabs>
        <w:ind w:left="929" w:hanging="504"/>
      </w:pPr>
      <w:rPr>
        <w:rFonts w:hint="default"/>
      </w:rPr>
    </w:lvl>
    <w:lvl w:ilvl="3">
      <w:start w:val="1"/>
      <w:numFmt w:val="decimal"/>
      <w:pStyle w:val="32"/>
      <w:lvlText w:val="%1.%2.%3.%4"/>
      <w:lvlJc w:val="left"/>
      <w:pPr>
        <w:tabs>
          <w:tab w:val="num" w:pos="172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2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pStyle w:val="11"/>
        <w:lvlText w:val="%2."/>
        <w:lvlJc w:val="left"/>
        <w:pPr>
          <w:ind w:left="1080" w:hanging="360"/>
        </w:pPr>
      </w:lvl>
    </w:lvlOverride>
    <w:lvlOverride w:ilvl="2">
      <w:lvl w:ilvl="2">
        <w:start w:val="1"/>
        <w:numFmt w:val="lowerRoman"/>
        <w:pStyle w:val="20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32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9"/>
  </w:num>
  <w:num w:numId="13">
    <w:abstractNumId w:val="12"/>
  </w:num>
  <w:num w:numId="14">
    <w:abstractNumId w:val="10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D0E"/>
    <w:rsid w:val="00001D69"/>
    <w:rsid w:val="000022A8"/>
    <w:rsid w:val="000062ED"/>
    <w:rsid w:val="000129B5"/>
    <w:rsid w:val="000158F7"/>
    <w:rsid w:val="00021D04"/>
    <w:rsid w:val="00022385"/>
    <w:rsid w:val="00022E8F"/>
    <w:rsid w:val="000235C3"/>
    <w:rsid w:val="00023A16"/>
    <w:rsid w:val="000405DA"/>
    <w:rsid w:val="00040B4B"/>
    <w:rsid w:val="00041AB6"/>
    <w:rsid w:val="00045266"/>
    <w:rsid w:val="000459E4"/>
    <w:rsid w:val="000471A8"/>
    <w:rsid w:val="00047F80"/>
    <w:rsid w:val="000567C2"/>
    <w:rsid w:val="00057872"/>
    <w:rsid w:val="00065D63"/>
    <w:rsid w:val="00075B80"/>
    <w:rsid w:val="00082523"/>
    <w:rsid w:val="000861B4"/>
    <w:rsid w:val="00086BC3"/>
    <w:rsid w:val="00091964"/>
    <w:rsid w:val="00091CC9"/>
    <w:rsid w:val="00094EC4"/>
    <w:rsid w:val="000A45FF"/>
    <w:rsid w:val="000B2458"/>
    <w:rsid w:val="000B3452"/>
    <w:rsid w:val="000B490F"/>
    <w:rsid w:val="000B5172"/>
    <w:rsid w:val="000B53D3"/>
    <w:rsid w:val="000B7211"/>
    <w:rsid w:val="000C1758"/>
    <w:rsid w:val="000C6FBA"/>
    <w:rsid w:val="000C749C"/>
    <w:rsid w:val="000C74D6"/>
    <w:rsid w:val="000D3FDE"/>
    <w:rsid w:val="000E37D4"/>
    <w:rsid w:val="000E5096"/>
    <w:rsid w:val="000E5A15"/>
    <w:rsid w:val="000F0EC6"/>
    <w:rsid w:val="000F1C06"/>
    <w:rsid w:val="000F779F"/>
    <w:rsid w:val="001008E1"/>
    <w:rsid w:val="00100B8A"/>
    <w:rsid w:val="00100DBA"/>
    <w:rsid w:val="00112E51"/>
    <w:rsid w:val="001151A1"/>
    <w:rsid w:val="00117107"/>
    <w:rsid w:val="00117E5E"/>
    <w:rsid w:val="00120E31"/>
    <w:rsid w:val="0012149E"/>
    <w:rsid w:val="00121B77"/>
    <w:rsid w:val="00124320"/>
    <w:rsid w:val="00124353"/>
    <w:rsid w:val="00125F86"/>
    <w:rsid w:val="001261F3"/>
    <w:rsid w:val="00126B1A"/>
    <w:rsid w:val="00131A04"/>
    <w:rsid w:val="00132441"/>
    <w:rsid w:val="00132B82"/>
    <w:rsid w:val="001414B4"/>
    <w:rsid w:val="00143A59"/>
    <w:rsid w:val="00144C20"/>
    <w:rsid w:val="001467EE"/>
    <w:rsid w:val="00146B34"/>
    <w:rsid w:val="00146D33"/>
    <w:rsid w:val="00152849"/>
    <w:rsid w:val="001537D6"/>
    <w:rsid w:val="00154325"/>
    <w:rsid w:val="00154E89"/>
    <w:rsid w:val="001568A4"/>
    <w:rsid w:val="001602E7"/>
    <w:rsid w:val="00163346"/>
    <w:rsid w:val="00165A43"/>
    <w:rsid w:val="00165FA4"/>
    <w:rsid w:val="00172A5E"/>
    <w:rsid w:val="00177753"/>
    <w:rsid w:val="001A0067"/>
    <w:rsid w:val="001A04CE"/>
    <w:rsid w:val="001A0C89"/>
    <w:rsid w:val="001B19BA"/>
    <w:rsid w:val="001B38C2"/>
    <w:rsid w:val="001B68B8"/>
    <w:rsid w:val="001C0C76"/>
    <w:rsid w:val="001C12B1"/>
    <w:rsid w:val="001C395F"/>
    <w:rsid w:val="001D3C8C"/>
    <w:rsid w:val="001D5D69"/>
    <w:rsid w:val="001E05E3"/>
    <w:rsid w:val="001F0118"/>
    <w:rsid w:val="00200095"/>
    <w:rsid w:val="00200096"/>
    <w:rsid w:val="00202DFB"/>
    <w:rsid w:val="00204838"/>
    <w:rsid w:val="00204A4D"/>
    <w:rsid w:val="00205018"/>
    <w:rsid w:val="0020688F"/>
    <w:rsid w:val="00211B88"/>
    <w:rsid w:val="00213FC5"/>
    <w:rsid w:val="002178DA"/>
    <w:rsid w:val="00222690"/>
    <w:rsid w:val="00224FE4"/>
    <w:rsid w:val="00232803"/>
    <w:rsid w:val="00235D30"/>
    <w:rsid w:val="00236AEA"/>
    <w:rsid w:val="002403ED"/>
    <w:rsid w:val="0025031B"/>
    <w:rsid w:val="00251FC7"/>
    <w:rsid w:val="00255013"/>
    <w:rsid w:val="00256C85"/>
    <w:rsid w:val="00266D7B"/>
    <w:rsid w:val="00266E3C"/>
    <w:rsid w:val="002710B0"/>
    <w:rsid w:val="00275D11"/>
    <w:rsid w:val="002760FA"/>
    <w:rsid w:val="00277B14"/>
    <w:rsid w:val="0028245C"/>
    <w:rsid w:val="002833B5"/>
    <w:rsid w:val="002835B9"/>
    <w:rsid w:val="002840D6"/>
    <w:rsid w:val="00285571"/>
    <w:rsid w:val="00285705"/>
    <w:rsid w:val="002860EF"/>
    <w:rsid w:val="00291044"/>
    <w:rsid w:val="002917C1"/>
    <w:rsid w:val="00291DB9"/>
    <w:rsid w:val="002956B6"/>
    <w:rsid w:val="0029754B"/>
    <w:rsid w:val="002A0555"/>
    <w:rsid w:val="002A3B14"/>
    <w:rsid w:val="002A46B7"/>
    <w:rsid w:val="002A54B7"/>
    <w:rsid w:val="002B182F"/>
    <w:rsid w:val="002B6A03"/>
    <w:rsid w:val="002C03F3"/>
    <w:rsid w:val="002C16DD"/>
    <w:rsid w:val="002C1F20"/>
    <w:rsid w:val="002C1F58"/>
    <w:rsid w:val="002C5510"/>
    <w:rsid w:val="002C5A85"/>
    <w:rsid w:val="002C5D7E"/>
    <w:rsid w:val="002D1FC9"/>
    <w:rsid w:val="002D202B"/>
    <w:rsid w:val="002D2F37"/>
    <w:rsid w:val="002D33E3"/>
    <w:rsid w:val="002D6D13"/>
    <w:rsid w:val="002E0617"/>
    <w:rsid w:val="002E1DB1"/>
    <w:rsid w:val="002E6317"/>
    <w:rsid w:val="002E6420"/>
    <w:rsid w:val="002F0A35"/>
    <w:rsid w:val="002F0EBB"/>
    <w:rsid w:val="002F47E5"/>
    <w:rsid w:val="00300401"/>
    <w:rsid w:val="00301499"/>
    <w:rsid w:val="00301BEE"/>
    <w:rsid w:val="0030318E"/>
    <w:rsid w:val="003036B9"/>
    <w:rsid w:val="00303B87"/>
    <w:rsid w:val="00304F06"/>
    <w:rsid w:val="003062F1"/>
    <w:rsid w:val="00312B76"/>
    <w:rsid w:val="00317827"/>
    <w:rsid w:val="00317AFD"/>
    <w:rsid w:val="00317EDE"/>
    <w:rsid w:val="003273BF"/>
    <w:rsid w:val="00331A5A"/>
    <w:rsid w:val="00332F5C"/>
    <w:rsid w:val="0033301C"/>
    <w:rsid w:val="00333A2E"/>
    <w:rsid w:val="00334384"/>
    <w:rsid w:val="00334BA7"/>
    <w:rsid w:val="003363E0"/>
    <w:rsid w:val="003375E7"/>
    <w:rsid w:val="00340C1E"/>
    <w:rsid w:val="0034774E"/>
    <w:rsid w:val="00352FD1"/>
    <w:rsid w:val="00356FD3"/>
    <w:rsid w:val="00360898"/>
    <w:rsid w:val="00362AA8"/>
    <w:rsid w:val="00370571"/>
    <w:rsid w:val="0037127D"/>
    <w:rsid w:val="00376778"/>
    <w:rsid w:val="00381FCF"/>
    <w:rsid w:val="00386B43"/>
    <w:rsid w:val="0039013C"/>
    <w:rsid w:val="00390A29"/>
    <w:rsid w:val="00390ECC"/>
    <w:rsid w:val="00393DCC"/>
    <w:rsid w:val="00393DDD"/>
    <w:rsid w:val="00395E75"/>
    <w:rsid w:val="003B0666"/>
    <w:rsid w:val="003B0FF1"/>
    <w:rsid w:val="003B6015"/>
    <w:rsid w:val="003C1074"/>
    <w:rsid w:val="003C127C"/>
    <w:rsid w:val="003C4C91"/>
    <w:rsid w:val="003C716C"/>
    <w:rsid w:val="003D10AE"/>
    <w:rsid w:val="003D17A9"/>
    <w:rsid w:val="003D1CFD"/>
    <w:rsid w:val="003D424D"/>
    <w:rsid w:val="003D5E18"/>
    <w:rsid w:val="003D71A5"/>
    <w:rsid w:val="003D7443"/>
    <w:rsid w:val="003D746B"/>
    <w:rsid w:val="003E1C2F"/>
    <w:rsid w:val="003E4918"/>
    <w:rsid w:val="003E5A7E"/>
    <w:rsid w:val="003E7326"/>
    <w:rsid w:val="003E7B18"/>
    <w:rsid w:val="003F24D8"/>
    <w:rsid w:val="004035D4"/>
    <w:rsid w:val="004143EE"/>
    <w:rsid w:val="00415251"/>
    <w:rsid w:val="0041643F"/>
    <w:rsid w:val="00416695"/>
    <w:rsid w:val="00416AC9"/>
    <w:rsid w:val="00425612"/>
    <w:rsid w:val="00430640"/>
    <w:rsid w:val="00431818"/>
    <w:rsid w:val="004337A9"/>
    <w:rsid w:val="00437159"/>
    <w:rsid w:val="00440625"/>
    <w:rsid w:val="00444AD5"/>
    <w:rsid w:val="00444F85"/>
    <w:rsid w:val="00447672"/>
    <w:rsid w:val="00452151"/>
    <w:rsid w:val="00452A75"/>
    <w:rsid w:val="00455B22"/>
    <w:rsid w:val="004568B9"/>
    <w:rsid w:val="00457A3E"/>
    <w:rsid w:val="00460642"/>
    <w:rsid w:val="00460741"/>
    <w:rsid w:val="00465010"/>
    <w:rsid w:val="00467C45"/>
    <w:rsid w:val="00471F44"/>
    <w:rsid w:val="00474253"/>
    <w:rsid w:val="00474DAD"/>
    <w:rsid w:val="00474F2C"/>
    <w:rsid w:val="0047533A"/>
    <w:rsid w:val="00476366"/>
    <w:rsid w:val="00477A6F"/>
    <w:rsid w:val="004841B0"/>
    <w:rsid w:val="0049225A"/>
    <w:rsid w:val="00492B6A"/>
    <w:rsid w:val="004A1F46"/>
    <w:rsid w:val="004A4EC1"/>
    <w:rsid w:val="004A51CE"/>
    <w:rsid w:val="004A730D"/>
    <w:rsid w:val="004B0592"/>
    <w:rsid w:val="004B13C8"/>
    <w:rsid w:val="004B3328"/>
    <w:rsid w:val="004B4A64"/>
    <w:rsid w:val="004B6829"/>
    <w:rsid w:val="004B711E"/>
    <w:rsid w:val="004B7C91"/>
    <w:rsid w:val="004C2089"/>
    <w:rsid w:val="004D0475"/>
    <w:rsid w:val="004D12E2"/>
    <w:rsid w:val="004D221D"/>
    <w:rsid w:val="004E3734"/>
    <w:rsid w:val="004E3F2E"/>
    <w:rsid w:val="004F3415"/>
    <w:rsid w:val="004F5AFC"/>
    <w:rsid w:val="004F69F3"/>
    <w:rsid w:val="004F751A"/>
    <w:rsid w:val="004F75EC"/>
    <w:rsid w:val="00505959"/>
    <w:rsid w:val="00512312"/>
    <w:rsid w:val="00517A0A"/>
    <w:rsid w:val="005258CC"/>
    <w:rsid w:val="00525B9D"/>
    <w:rsid w:val="00527468"/>
    <w:rsid w:val="00527C88"/>
    <w:rsid w:val="00530A49"/>
    <w:rsid w:val="00532211"/>
    <w:rsid w:val="00533B10"/>
    <w:rsid w:val="00544CD2"/>
    <w:rsid w:val="005553F8"/>
    <w:rsid w:val="00555DEE"/>
    <w:rsid w:val="0055687F"/>
    <w:rsid w:val="00563ADB"/>
    <w:rsid w:val="0056463E"/>
    <w:rsid w:val="0056771B"/>
    <w:rsid w:val="00571653"/>
    <w:rsid w:val="005717E0"/>
    <w:rsid w:val="00572855"/>
    <w:rsid w:val="005765E9"/>
    <w:rsid w:val="00576A5B"/>
    <w:rsid w:val="00576C27"/>
    <w:rsid w:val="005779BE"/>
    <w:rsid w:val="00586BC6"/>
    <w:rsid w:val="00590629"/>
    <w:rsid w:val="00591A26"/>
    <w:rsid w:val="00592B7C"/>
    <w:rsid w:val="0059390E"/>
    <w:rsid w:val="005A1475"/>
    <w:rsid w:val="005B1CF2"/>
    <w:rsid w:val="005B32B7"/>
    <w:rsid w:val="005B7D68"/>
    <w:rsid w:val="005C1819"/>
    <w:rsid w:val="005C4B41"/>
    <w:rsid w:val="005D3CA5"/>
    <w:rsid w:val="005E0064"/>
    <w:rsid w:val="005E616C"/>
    <w:rsid w:val="005E64D0"/>
    <w:rsid w:val="005E711B"/>
    <w:rsid w:val="005F1F81"/>
    <w:rsid w:val="005F2984"/>
    <w:rsid w:val="005F3505"/>
    <w:rsid w:val="006039E4"/>
    <w:rsid w:val="00604D6F"/>
    <w:rsid w:val="00605D84"/>
    <w:rsid w:val="00610524"/>
    <w:rsid w:val="006158D6"/>
    <w:rsid w:val="00621610"/>
    <w:rsid w:val="00625191"/>
    <w:rsid w:val="006252D4"/>
    <w:rsid w:val="0062553B"/>
    <w:rsid w:val="00625600"/>
    <w:rsid w:val="0062745C"/>
    <w:rsid w:val="00631162"/>
    <w:rsid w:val="006334DE"/>
    <w:rsid w:val="00636137"/>
    <w:rsid w:val="0064098F"/>
    <w:rsid w:val="00641A40"/>
    <w:rsid w:val="00646103"/>
    <w:rsid w:val="00652491"/>
    <w:rsid w:val="00653786"/>
    <w:rsid w:val="00653951"/>
    <w:rsid w:val="00653B15"/>
    <w:rsid w:val="006556E0"/>
    <w:rsid w:val="0066087D"/>
    <w:rsid w:val="00666DC9"/>
    <w:rsid w:val="00672F05"/>
    <w:rsid w:val="006741F5"/>
    <w:rsid w:val="006866F2"/>
    <w:rsid w:val="00686B42"/>
    <w:rsid w:val="00691BA4"/>
    <w:rsid w:val="00692398"/>
    <w:rsid w:val="006A1568"/>
    <w:rsid w:val="006A3ECA"/>
    <w:rsid w:val="006A5689"/>
    <w:rsid w:val="006A5746"/>
    <w:rsid w:val="006B3087"/>
    <w:rsid w:val="006B6104"/>
    <w:rsid w:val="006B7F85"/>
    <w:rsid w:val="006C1833"/>
    <w:rsid w:val="006C4AB3"/>
    <w:rsid w:val="006C5706"/>
    <w:rsid w:val="006D0C46"/>
    <w:rsid w:val="006D5007"/>
    <w:rsid w:val="006D79EF"/>
    <w:rsid w:val="006E0433"/>
    <w:rsid w:val="006E1CCE"/>
    <w:rsid w:val="006E4D5E"/>
    <w:rsid w:val="006E5D81"/>
    <w:rsid w:val="006E67FE"/>
    <w:rsid w:val="006E6AFA"/>
    <w:rsid w:val="006F1D6B"/>
    <w:rsid w:val="006F43F5"/>
    <w:rsid w:val="00703FF8"/>
    <w:rsid w:val="0070512E"/>
    <w:rsid w:val="007076EE"/>
    <w:rsid w:val="00712023"/>
    <w:rsid w:val="00712081"/>
    <w:rsid w:val="00724C17"/>
    <w:rsid w:val="00726C40"/>
    <w:rsid w:val="00727875"/>
    <w:rsid w:val="007279B1"/>
    <w:rsid w:val="007316D6"/>
    <w:rsid w:val="0073248E"/>
    <w:rsid w:val="00735368"/>
    <w:rsid w:val="00746745"/>
    <w:rsid w:val="007533AC"/>
    <w:rsid w:val="0075539B"/>
    <w:rsid w:val="0076232E"/>
    <w:rsid w:val="0076637D"/>
    <w:rsid w:val="007674A8"/>
    <w:rsid w:val="00774BC5"/>
    <w:rsid w:val="00775E5A"/>
    <w:rsid w:val="00780712"/>
    <w:rsid w:val="00781D6E"/>
    <w:rsid w:val="0078539C"/>
    <w:rsid w:val="00785D0A"/>
    <w:rsid w:val="007867D9"/>
    <w:rsid w:val="0079119C"/>
    <w:rsid w:val="00791634"/>
    <w:rsid w:val="007A2DCD"/>
    <w:rsid w:val="007A61CF"/>
    <w:rsid w:val="007A7443"/>
    <w:rsid w:val="007B4E73"/>
    <w:rsid w:val="007C1B92"/>
    <w:rsid w:val="007C3712"/>
    <w:rsid w:val="007D3E8A"/>
    <w:rsid w:val="007D3EDE"/>
    <w:rsid w:val="007D4030"/>
    <w:rsid w:val="007D51F5"/>
    <w:rsid w:val="007E2865"/>
    <w:rsid w:val="007E2F6A"/>
    <w:rsid w:val="007E3442"/>
    <w:rsid w:val="007F4E87"/>
    <w:rsid w:val="00800B60"/>
    <w:rsid w:val="00802433"/>
    <w:rsid w:val="00802B93"/>
    <w:rsid w:val="00802FB6"/>
    <w:rsid w:val="00806526"/>
    <w:rsid w:val="00810500"/>
    <w:rsid w:val="00812D13"/>
    <w:rsid w:val="00814213"/>
    <w:rsid w:val="0081523F"/>
    <w:rsid w:val="008246E4"/>
    <w:rsid w:val="00827371"/>
    <w:rsid w:val="0083041E"/>
    <w:rsid w:val="008311E4"/>
    <w:rsid w:val="0083123F"/>
    <w:rsid w:val="008313EB"/>
    <w:rsid w:val="0083263A"/>
    <w:rsid w:val="008366D1"/>
    <w:rsid w:val="00844D60"/>
    <w:rsid w:val="00845E4E"/>
    <w:rsid w:val="00857F67"/>
    <w:rsid w:val="008622EF"/>
    <w:rsid w:val="00863B12"/>
    <w:rsid w:val="00864CE3"/>
    <w:rsid w:val="00865DD4"/>
    <w:rsid w:val="0087347A"/>
    <w:rsid w:val="00884284"/>
    <w:rsid w:val="0088472E"/>
    <w:rsid w:val="008858FE"/>
    <w:rsid w:val="008878E5"/>
    <w:rsid w:val="00890A00"/>
    <w:rsid w:val="00890F73"/>
    <w:rsid w:val="008A17E1"/>
    <w:rsid w:val="008A7D9A"/>
    <w:rsid w:val="008B126F"/>
    <w:rsid w:val="008B260E"/>
    <w:rsid w:val="008B27E2"/>
    <w:rsid w:val="008B562F"/>
    <w:rsid w:val="008C313C"/>
    <w:rsid w:val="008C4B79"/>
    <w:rsid w:val="008C5765"/>
    <w:rsid w:val="008C5E8C"/>
    <w:rsid w:val="008D09DF"/>
    <w:rsid w:val="008D0E90"/>
    <w:rsid w:val="008D198C"/>
    <w:rsid w:val="008D2D25"/>
    <w:rsid w:val="008E264D"/>
    <w:rsid w:val="008E2D3F"/>
    <w:rsid w:val="008E4762"/>
    <w:rsid w:val="008F37FE"/>
    <w:rsid w:val="008F6CFE"/>
    <w:rsid w:val="00901116"/>
    <w:rsid w:val="00901609"/>
    <w:rsid w:val="00901B88"/>
    <w:rsid w:val="00904A6A"/>
    <w:rsid w:val="009072C9"/>
    <w:rsid w:val="00911180"/>
    <w:rsid w:val="009111CC"/>
    <w:rsid w:val="00913358"/>
    <w:rsid w:val="009135C8"/>
    <w:rsid w:val="009152F0"/>
    <w:rsid w:val="00915C18"/>
    <w:rsid w:val="00917639"/>
    <w:rsid w:val="00921D62"/>
    <w:rsid w:val="00925B1E"/>
    <w:rsid w:val="00926594"/>
    <w:rsid w:val="00930F65"/>
    <w:rsid w:val="00933075"/>
    <w:rsid w:val="00935950"/>
    <w:rsid w:val="00941E6D"/>
    <w:rsid w:val="00945834"/>
    <w:rsid w:val="00947C19"/>
    <w:rsid w:val="00950AFE"/>
    <w:rsid w:val="00955728"/>
    <w:rsid w:val="00956BBE"/>
    <w:rsid w:val="00956BE0"/>
    <w:rsid w:val="00962890"/>
    <w:rsid w:val="00971F48"/>
    <w:rsid w:val="009874B5"/>
    <w:rsid w:val="00990D26"/>
    <w:rsid w:val="00993901"/>
    <w:rsid w:val="009A02AD"/>
    <w:rsid w:val="009A1CBB"/>
    <w:rsid w:val="009A2874"/>
    <w:rsid w:val="009B349A"/>
    <w:rsid w:val="009B49C6"/>
    <w:rsid w:val="009B6707"/>
    <w:rsid w:val="009B6BF9"/>
    <w:rsid w:val="009B7C7E"/>
    <w:rsid w:val="009B7D41"/>
    <w:rsid w:val="009C1825"/>
    <w:rsid w:val="009D0783"/>
    <w:rsid w:val="009D36EF"/>
    <w:rsid w:val="009E063E"/>
    <w:rsid w:val="009E287E"/>
    <w:rsid w:val="009E406A"/>
    <w:rsid w:val="009F05ED"/>
    <w:rsid w:val="009F3468"/>
    <w:rsid w:val="009F3EE0"/>
    <w:rsid w:val="009F4309"/>
    <w:rsid w:val="009F546B"/>
    <w:rsid w:val="00A05C46"/>
    <w:rsid w:val="00A05E98"/>
    <w:rsid w:val="00A077C1"/>
    <w:rsid w:val="00A1139F"/>
    <w:rsid w:val="00A11933"/>
    <w:rsid w:val="00A12936"/>
    <w:rsid w:val="00A2129B"/>
    <w:rsid w:val="00A22CD1"/>
    <w:rsid w:val="00A2604B"/>
    <w:rsid w:val="00A30DDB"/>
    <w:rsid w:val="00A354F8"/>
    <w:rsid w:val="00A409B6"/>
    <w:rsid w:val="00A4242E"/>
    <w:rsid w:val="00A42ADC"/>
    <w:rsid w:val="00A42F30"/>
    <w:rsid w:val="00A43942"/>
    <w:rsid w:val="00A445A0"/>
    <w:rsid w:val="00A50EB7"/>
    <w:rsid w:val="00A5435A"/>
    <w:rsid w:val="00A5482B"/>
    <w:rsid w:val="00A54B88"/>
    <w:rsid w:val="00A65B71"/>
    <w:rsid w:val="00A67003"/>
    <w:rsid w:val="00A73096"/>
    <w:rsid w:val="00A7438B"/>
    <w:rsid w:val="00A76087"/>
    <w:rsid w:val="00A805BD"/>
    <w:rsid w:val="00A81D24"/>
    <w:rsid w:val="00A84A8E"/>
    <w:rsid w:val="00A91D0E"/>
    <w:rsid w:val="00A935F7"/>
    <w:rsid w:val="00A979E2"/>
    <w:rsid w:val="00AA052C"/>
    <w:rsid w:val="00AB38AD"/>
    <w:rsid w:val="00AC25DD"/>
    <w:rsid w:val="00AC3099"/>
    <w:rsid w:val="00AC3EFA"/>
    <w:rsid w:val="00AC5CF7"/>
    <w:rsid w:val="00AD1233"/>
    <w:rsid w:val="00AD25F0"/>
    <w:rsid w:val="00AD40C4"/>
    <w:rsid w:val="00AD4680"/>
    <w:rsid w:val="00AD4A20"/>
    <w:rsid w:val="00AE40CD"/>
    <w:rsid w:val="00AE792D"/>
    <w:rsid w:val="00AF2608"/>
    <w:rsid w:val="00AF5362"/>
    <w:rsid w:val="00AF5DC8"/>
    <w:rsid w:val="00AF642B"/>
    <w:rsid w:val="00B00251"/>
    <w:rsid w:val="00B01C0B"/>
    <w:rsid w:val="00B07D66"/>
    <w:rsid w:val="00B110A2"/>
    <w:rsid w:val="00B1201F"/>
    <w:rsid w:val="00B144E1"/>
    <w:rsid w:val="00B179C1"/>
    <w:rsid w:val="00B20FEC"/>
    <w:rsid w:val="00B21187"/>
    <w:rsid w:val="00B22042"/>
    <w:rsid w:val="00B22654"/>
    <w:rsid w:val="00B25005"/>
    <w:rsid w:val="00B259D6"/>
    <w:rsid w:val="00B27E4D"/>
    <w:rsid w:val="00B34D7E"/>
    <w:rsid w:val="00B36663"/>
    <w:rsid w:val="00B40774"/>
    <w:rsid w:val="00B41F14"/>
    <w:rsid w:val="00B45D54"/>
    <w:rsid w:val="00B45FC0"/>
    <w:rsid w:val="00B53D38"/>
    <w:rsid w:val="00B54745"/>
    <w:rsid w:val="00B625EC"/>
    <w:rsid w:val="00B669E3"/>
    <w:rsid w:val="00B71379"/>
    <w:rsid w:val="00B747D8"/>
    <w:rsid w:val="00B8060A"/>
    <w:rsid w:val="00B82EED"/>
    <w:rsid w:val="00B844D7"/>
    <w:rsid w:val="00B86952"/>
    <w:rsid w:val="00B9519D"/>
    <w:rsid w:val="00B97ACB"/>
    <w:rsid w:val="00BA0CEC"/>
    <w:rsid w:val="00BA644F"/>
    <w:rsid w:val="00BA6986"/>
    <w:rsid w:val="00BA6F58"/>
    <w:rsid w:val="00BB278F"/>
    <w:rsid w:val="00BB3983"/>
    <w:rsid w:val="00BB399A"/>
    <w:rsid w:val="00BB771D"/>
    <w:rsid w:val="00BC2747"/>
    <w:rsid w:val="00BC3655"/>
    <w:rsid w:val="00BC4FF9"/>
    <w:rsid w:val="00BD2121"/>
    <w:rsid w:val="00BF3E60"/>
    <w:rsid w:val="00BF4DBC"/>
    <w:rsid w:val="00BF5E12"/>
    <w:rsid w:val="00C01D4F"/>
    <w:rsid w:val="00C03D2A"/>
    <w:rsid w:val="00C03D4C"/>
    <w:rsid w:val="00C072B6"/>
    <w:rsid w:val="00C14901"/>
    <w:rsid w:val="00C2369E"/>
    <w:rsid w:val="00C248D8"/>
    <w:rsid w:val="00C31A1E"/>
    <w:rsid w:val="00C362AC"/>
    <w:rsid w:val="00C36559"/>
    <w:rsid w:val="00C368C4"/>
    <w:rsid w:val="00C36F22"/>
    <w:rsid w:val="00C411E1"/>
    <w:rsid w:val="00C41FDE"/>
    <w:rsid w:val="00C519B3"/>
    <w:rsid w:val="00C52566"/>
    <w:rsid w:val="00C52B87"/>
    <w:rsid w:val="00C55F88"/>
    <w:rsid w:val="00C60C9B"/>
    <w:rsid w:val="00C630B1"/>
    <w:rsid w:val="00C6371B"/>
    <w:rsid w:val="00C64F59"/>
    <w:rsid w:val="00C70A67"/>
    <w:rsid w:val="00C72239"/>
    <w:rsid w:val="00C747FF"/>
    <w:rsid w:val="00C82C20"/>
    <w:rsid w:val="00C83DE7"/>
    <w:rsid w:val="00C843D9"/>
    <w:rsid w:val="00C8445F"/>
    <w:rsid w:val="00C86AF1"/>
    <w:rsid w:val="00C87F0E"/>
    <w:rsid w:val="00C91247"/>
    <w:rsid w:val="00C940FC"/>
    <w:rsid w:val="00C944B2"/>
    <w:rsid w:val="00C96668"/>
    <w:rsid w:val="00C96AD0"/>
    <w:rsid w:val="00C97849"/>
    <w:rsid w:val="00CA17C3"/>
    <w:rsid w:val="00CA3AE6"/>
    <w:rsid w:val="00CA3B30"/>
    <w:rsid w:val="00CA7017"/>
    <w:rsid w:val="00CB1940"/>
    <w:rsid w:val="00CB28CF"/>
    <w:rsid w:val="00CB33DD"/>
    <w:rsid w:val="00CB45C0"/>
    <w:rsid w:val="00CB6321"/>
    <w:rsid w:val="00CC11A9"/>
    <w:rsid w:val="00CD3BC6"/>
    <w:rsid w:val="00CD5712"/>
    <w:rsid w:val="00CE1E68"/>
    <w:rsid w:val="00CE1FAD"/>
    <w:rsid w:val="00CE5F33"/>
    <w:rsid w:val="00CE61F1"/>
    <w:rsid w:val="00CE68C1"/>
    <w:rsid w:val="00CF4FDD"/>
    <w:rsid w:val="00CF77A8"/>
    <w:rsid w:val="00CF7A43"/>
    <w:rsid w:val="00D01D63"/>
    <w:rsid w:val="00D033CB"/>
    <w:rsid w:val="00D11223"/>
    <w:rsid w:val="00D1567E"/>
    <w:rsid w:val="00D23912"/>
    <w:rsid w:val="00D240F6"/>
    <w:rsid w:val="00D2572F"/>
    <w:rsid w:val="00D25D6B"/>
    <w:rsid w:val="00D33D5C"/>
    <w:rsid w:val="00D36AFD"/>
    <w:rsid w:val="00D40634"/>
    <w:rsid w:val="00D4096D"/>
    <w:rsid w:val="00D5350A"/>
    <w:rsid w:val="00D54E5C"/>
    <w:rsid w:val="00D56F1C"/>
    <w:rsid w:val="00D61148"/>
    <w:rsid w:val="00D672C2"/>
    <w:rsid w:val="00D67801"/>
    <w:rsid w:val="00D75E96"/>
    <w:rsid w:val="00D76D82"/>
    <w:rsid w:val="00D76E7F"/>
    <w:rsid w:val="00D776A1"/>
    <w:rsid w:val="00D830B2"/>
    <w:rsid w:val="00D86850"/>
    <w:rsid w:val="00D86DF7"/>
    <w:rsid w:val="00D918E2"/>
    <w:rsid w:val="00D922F0"/>
    <w:rsid w:val="00D93991"/>
    <w:rsid w:val="00D945EB"/>
    <w:rsid w:val="00D96455"/>
    <w:rsid w:val="00D96ADA"/>
    <w:rsid w:val="00DA0105"/>
    <w:rsid w:val="00DA1C87"/>
    <w:rsid w:val="00DA264E"/>
    <w:rsid w:val="00DA5E95"/>
    <w:rsid w:val="00DA791F"/>
    <w:rsid w:val="00DB1FA8"/>
    <w:rsid w:val="00DB4EA2"/>
    <w:rsid w:val="00DB5FE9"/>
    <w:rsid w:val="00DB6A8D"/>
    <w:rsid w:val="00DC0179"/>
    <w:rsid w:val="00DC2C53"/>
    <w:rsid w:val="00DC3EF4"/>
    <w:rsid w:val="00DC4DF2"/>
    <w:rsid w:val="00DC682C"/>
    <w:rsid w:val="00DC701A"/>
    <w:rsid w:val="00DD101A"/>
    <w:rsid w:val="00DD2F4D"/>
    <w:rsid w:val="00DD5599"/>
    <w:rsid w:val="00DE2A8B"/>
    <w:rsid w:val="00DE354C"/>
    <w:rsid w:val="00DE4F73"/>
    <w:rsid w:val="00DF362F"/>
    <w:rsid w:val="00DF5B58"/>
    <w:rsid w:val="00E022DC"/>
    <w:rsid w:val="00E04010"/>
    <w:rsid w:val="00E07762"/>
    <w:rsid w:val="00E1100E"/>
    <w:rsid w:val="00E1295E"/>
    <w:rsid w:val="00E132B4"/>
    <w:rsid w:val="00E14AB7"/>
    <w:rsid w:val="00E151F4"/>
    <w:rsid w:val="00E15CF4"/>
    <w:rsid w:val="00E20B66"/>
    <w:rsid w:val="00E211E5"/>
    <w:rsid w:val="00E216A5"/>
    <w:rsid w:val="00E21878"/>
    <w:rsid w:val="00E21B85"/>
    <w:rsid w:val="00E2268A"/>
    <w:rsid w:val="00E22BD2"/>
    <w:rsid w:val="00E22D05"/>
    <w:rsid w:val="00E267A6"/>
    <w:rsid w:val="00E2728B"/>
    <w:rsid w:val="00E31FBD"/>
    <w:rsid w:val="00E32D71"/>
    <w:rsid w:val="00E34A5A"/>
    <w:rsid w:val="00E35C60"/>
    <w:rsid w:val="00E3751C"/>
    <w:rsid w:val="00E3783B"/>
    <w:rsid w:val="00E418C8"/>
    <w:rsid w:val="00E45270"/>
    <w:rsid w:val="00E4658C"/>
    <w:rsid w:val="00E54550"/>
    <w:rsid w:val="00E55115"/>
    <w:rsid w:val="00E55A1B"/>
    <w:rsid w:val="00E566DA"/>
    <w:rsid w:val="00E56C99"/>
    <w:rsid w:val="00E60480"/>
    <w:rsid w:val="00E617F6"/>
    <w:rsid w:val="00E66263"/>
    <w:rsid w:val="00E6729A"/>
    <w:rsid w:val="00E67561"/>
    <w:rsid w:val="00E7101A"/>
    <w:rsid w:val="00E83E64"/>
    <w:rsid w:val="00E91223"/>
    <w:rsid w:val="00E9250E"/>
    <w:rsid w:val="00E942FC"/>
    <w:rsid w:val="00E9768C"/>
    <w:rsid w:val="00EB3C41"/>
    <w:rsid w:val="00EB4494"/>
    <w:rsid w:val="00EB44EE"/>
    <w:rsid w:val="00EC1185"/>
    <w:rsid w:val="00EC23FD"/>
    <w:rsid w:val="00EC2A2F"/>
    <w:rsid w:val="00EC452E"/>
    <w:rsid w:val="00EC53B5"/>
    <w:rsid w:val="00EC5F39"/>
    <w:rsid w:val="00ED0167"/>
    <w:rsid w:val="00ED12DD"/>
    <w:rsid w:val="00ED15D5"/>
    <w:rsid w:val="00ED430F"/>
    <w:rsid w:val="00ED4771"/>
    <w:rsid w:val="00ED5D2B"/>
    <w:rsid w:val="00ED6FEB"/>
    <w:rsid w:val="00ED7565"/>
    <w:rsid w:val="00ED7F51"/>
    <w:rsid w:val="00EE0981"/>
    <w:rsid w:val="00EE1D35"/>
    <w:rsid w:val="00EE2D40"/>
    <w:rsid w:val="00EE3EA7"/>
    <w:rsid w:val="00EE7DE0"/>
    <w:rsid w:val="00EF13A6"/>
    <w:rsid w:val="00EF1A05"/>
    <w:rsid w:val="00EF39F2"/>
    <w:rsid w:val="00EF6746"/>
    <w:rsid w:val="00EF7D99"/>
    <w:rsid w:val="00F01273"/>
    <w:rsid w:val="00F045C5"/>
    <w:rsid w:val="00F06293"/>
    <w:rsid w:val="00F12557"/>
    <w:rsid w:val="00F14D1D"/>
    <w:rsid w:val="00F20037"/>
    <w:rsid w:val="00F20FEA"/>
    <w:rsid w:val="00F24685"/>
    <w:rsid w:val="00F2531B"/>
    <w:rsid w:val="00F277B5"/>
    <w:rsid w:val="00F2788F"/>
    <w:rsid w:val="00F310D6"/>
    <w:rsid w:val="00F3202F"/>
    <w:rsid w:val="00F33B04"/>
    <w:rsid w:val="00F345C3"/>
    <w:rsid w:val="00F35C4A"/>
    <w:rsid w:val="00F373CF"/>
    <w:rsid w:val="00F37473"/>
    <w:rsid w:val="00F37556"/>
    <w:rsid w:val="00F4430D"/>
    <w:rsid w:val="00F44724"/>
    <w:rsid w:val="00F4571B"/>
    <w:rsid w:val="00F46044"/>
    <w:rsid w:val="00F50CA1"/>
    <w:rsid w:val="00F50D1B"/>
    <w:rsid w:val="00F51B4C"/>
    <w:rsid w:val="00F5215A"/>
    <w:rsid w:val="00F52640"/>
    <w:rsid w:val="00F550C4"/>
    <w:rsid w:val="00F55B22"/>
    <w:rsid w:val="00F56B2E"/>
    <w:rsid w:val="00F57013"/>
    <w:rsid w:val="00F601DD"/>
    <w:rsid w:val="00F607C2"/>
    <w:rsid w:val="00F612CE"/>
    <w:rsid w:val="00F63AA9"/>
    <w:rsid w:val="00F67352"/>
    <w:rsid w:val="00F7140E"/>
    <w:rsid w:val="00F72C72"/>
    <w:rsid w:val="00F77D68"/>
    <w:rsid w:val="00F77E1E"/>
    <w:rsid w:val="00F812CC"/>
    <w:rsid w:val="00F822E0"/>
    <w:rsid w:val="00F86C7E"/>
    <w:rsid w:val="00F872AB"/>
    <w:rsid w:val="00F910BD"/>
    <w:rsid w:val="00FA0CF1"/>
    <w:rsid w:val="00FA59A2"/>
    <w:rsid w:val="00FB267C"/>
    <w:rsid w:val="00FB3573"/>
    <w:rsid w:val="00FB56C1"/>
    <w:rsid w:val="00FC1730"/>
    <w:rsid w:val="00FC347B"/>
    <w:rsid w:val="00FC40DE"/>
    <w:rsid w:val="00FC6A54"/>
    <w:rsid w:val="00FC7674"/>
    <w:rsid w:val="00FC7E85"/>
    <w:rsid w:val="00FD04A3"/>
    <w:rsid w:val="00FD1BA7"/>
    <w:rsid w:val="00FD4589"/>
    <w:rsid w:val="00FD4B9E"/>
    <w:rsid w:val="00FD4D5E"/>
    <w:rsid w:val="00FD7D25"/>
    <w:rsid w:val="00FE0602"/>
    <w:rsid w:val="00FE23F5"/>
    <w:rsid w:val="00FE2CD8"/>
    <w:rsid w:val="00FE4810"/>
    <w:rsid w:val="00FF0DDE"/>
    <w:rsid w:val="00FF1323"/>
    <w:rsid w:val="00FF1818"/>
    <w:rsid w:val="00FF1FB2"/>
    <w:rsid w:val="00FF2888"/>
    <w:rsid w:val="00FF2987"/>
    <w:rsid w:val="00FF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04BC8E"/>
  <w15:docId w15:val="{2E0ECEC3-AE3D-4717-8995-7DBE3378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aliases w:val="АК_Обычный"/>
    <w:qFormat/>
    <w:rsid w:val="00EB3C41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paragraph" w:styleId="1">
    <w:name w:val="heading 1"/>
    <w:aliases w:val="Заголовок 1A"/>
    <w:basedOn w:val="a0"/>
    <w:next w:val="11"/>
    <w:link w:val="13"/>
    <w:qFormat/>
    <w:rsid w:val="00A91D0E"/>
    <w:pPr>
      <w:keepNext/>
      <w:pageBreakBefore/>
      <w:numPr>
        <w:numId w:val="11"/>
      </w:numPr>
      <w:overflowPunct w:val="0"/>
      <w:spacing w:after="240"/>
      <w:jc w:val="center"/>
      <w:textAlignment w:val="baseline"/>
      <w:outlineLvl w:val="0"/>
    </w:pPr>
    <w:rPr>
      <w:b/>
      <w:sz w:val="28"/>
      <w:szCs w:val="26"/>
    </w:rPr>
  </w:style>
  <w:style w:type="paragraph" w:styleId="2">
    <w:name w:val="heading 2"/>
    <w:basedOn w:val="a0"/>
    <w:next w:val="a0"/>
    <w:link w:val="21"/>
    <w:qFormat/>
    <w:rsid w:val="00A91D0E"/>
    <w:pPr>
      <w:keepNext/>
      <w:widowControl/>
      <w:numPr>
        <w:ilvl w:val="1"/>
        <w:numId w:val="11"/>
      </w:numPr>
      <w:autoSpaceDE/>
      <w:autoSpaceDN/>
      <w:adjustRightInd/>
      <w:spacing w:line="360" w:lineRule="auto"/>
      <w:jc w:val="center"/>
      <w:outlineLvl w:val="1"/>
    </w:pPr>
    <w:rPr>
      <w:sz w:val="26"/>
      <w:szCs w:val="24"/>
    </w:rPr>
  </w:style>
  <w:style w:type="paragraph" w:styleId="30">
    <w:name w:val="heading 3"/>
    <w:basedOn w:val="a0"/>
    <w:next w:val="a0"/>
    <w:link w:val="33"/>
    <w:qFormat/>
    <w:rsid w:val="00A91D0E"/>
    <w:pPr>
      <w:keepNext/>
      <w:numPr>
        <w:ilvl w:val="2"/>
        <w:numId w:val="11"/>
      </w:numPr>
      <w:overflowPunct w:val="0"/>
      <w:textAlignment w:val="baseline"/>
      <w:outlineLvl w:val="2"/>
    </w:pPr>
    <w:rPr>
      <w:sz w:val="24"/>
      <w:szCs w:val="24"/>
    </w:rPr>
  </w:style>
  <w:style w:type="paragraph" w:styleId="40">
    <w:name w:val="heading 4"/>
    <w:basedOn w:val="a0"/>
    <w:next w:val="a0"/>
    <w:link w:val="42"/>
    <w:qFormat/>
    <w:rsid w:val="00A91D0E"/>
    <w:pPr>
      <w:keepNext/>
      <w:numPr>
        <w:ilvl w:val="3"/>
        <w:numId w:val="11"/>
      </w:numPr>
      <w:overflowPunct w:val="0"/>
      <w:jc w:val="both"/>
      <w:textAlignment w:val="baseline"/>
      <w:outlineLvl w:val="3"/>
    </w:pPr>
    <w:rPr>
      <w:sz w:val="24"/>
      <w:szCs w:val="24"/>
    </w:rPr>
  </w:style>
  <w:style w:type="paragraph" w:styleId="50">
    <w:name w:val="heading 5"/>
    <w:basedOn w:val="a0"/>
    <w:next w:val="a0"/>
    <w:link w:val="51"/>
    <w:qFormat/>
    <w:rsid w:val="00A91D0E"/>
    <w:pPr>
      <w:numPr>
        <w:ilvl w:val="4"/>
        <w:numId w:val="11"/>
      </w:numPr>
      <w:overflowPunct w:val="0"/>
      <w:spacing w:before="240" w:after="60"/>
      <w:textAlignment w:val="baseline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A91D0E"/>
    <w:pPr>
      <w:numPr>
        <w:ilvl w:val="5"/>
        <w:numId w:val="11"/>
      </w:numPr>
      <w:overflowPunct w:val="0"/>
      <w:spacing w:before="240" w:after="60"/>
      <w:textAlignment w:val="baseline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A91D0E"/>
    <w:pPr>
      <w:numPr>
        <w:ilvl w:val="6"/>
        <w:numId w:val="11"/>
      </w:numPr>
      <w:overflowPunct w:val="0"/>
      <w:spacing w:before="240" w:after="60"/>
      <w:textAlignment w:val="baseline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qFormat/>
    <w:rsid w:val="00A91D0E"/>
    <w:pPr>
      <w:numPr>
        <w:ilvl w:val="7"/>
        <w:numId w:val="11"/>
      </w:numPr>
      <w:overflowPunct w:val="0"/>
      <w:spacing w:before="240" w:after="60"/>
      <w:textAlignment w:val="baseline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A91D0E"/>
    <w:pPr>
      <w:numPr>
        <w:ilvl w:val="8"/>
        <w:numId w:val="11"/>
      </w:numPr>
      <w:overflowPunct w:val="0"/>
      <w:spacing w:before="240" w:after="60"/>
      <w:textAlignment w:val="baseline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liases w:val="АК_Без интервала"/>
    <w:basedOn w:val="a0"/>
    <w:uiPriority w:val="1"/>
    <w:qFormat/>
    <w:rsid w:val="00213FC5"/>
  </w:style>
  <w:style w:type="character" w:customStyle="1" w:styleId="13">
    <w:name w:val="Заголовок 1 Знак"/>
    <w:aliases w:val="Заголовок 1A Знак"/>
    <w:basedOn w:val="a1"/>
    <w:link w:val="1"/>
    <w:rsid w:val="00A91D0E"/>
    <w:rPr>
      <w:b/>
      <w:sz w:val="28"/>
      <w:lang w:eastAsia="ru-RU"/>
    </w:rPr>
  </w:style>
  <w:style w:type="character" w:customStyle="1" w:styleId="21">
    <w:name w:val="Заголовок 2 Знак"/>
    <w:basedOn w:val="a1"/>
    <w:link w:val="2"/>
    <w:rsid w:val="00A91D0E"/>
    <w:rPr>
      <w:szCs w:val="24"/>
      <w:lang w:eastAsia="ru-RU"/>
    </w:rPr>
  </w:style>
  <w:style w:type="character" w:customStyle="1" w:styleId="33">
    <w:name w:val="Заголовок 3 Знак"/>
    <w:basedOn w:val="a1"/>
    <w:link w:val="30"/>
    <w:rsid w:val="00A91D0E"/>
    <w:rPr>
      <w:sz w:val="24"/>
      <w:szCs w:val="24"/>
      <w:lang w:eastAsia="ru-RU"/>
    </w:rPr>
  </w:style>
  <w:style w:type="character" w:customStyle="1" w:styleId="42">
    <w:name w:val="Заголовок 4 Знак"/>
    <w:basedOn w:val="a1"/>
    <w:link w:val="40"/>
    <w:rsid w:val="00A91D0E"/>
    <w:rPr>
      <w:sz w:val="24"/>
      <w:szCs w:val="24"/>
      <w:lang w:eastAsia="ru-RU"/>
    </w:rPr>
  </w:style>
  <w:style w:type="character" w:customStyle="1" w:styleId="51">
    <w:name w:val="Заголовок 5 Знак"/>
    <w:basedOn w:val="a1"/>
    <w:link w:val="50"/>
    <w:rsid w:val="00A91D0E"/>
    <w:rPr>
      <w:b/>
      <w:bCs/>
      <w:i/>
      <w:iCs/>
      <w:lang w:eastAsia="ru-RU"/>
    </w:rPr>
  </w:style>
  <w:style w:type="character" w:customStyle="1" w:styleId="60">
    <w:name w:val="Заголовок 6 Знак"/>
    <w:basedOn w:val="a1"/>
    <w:link w:val="6"/>
    <w:rsid w:val="00A91D0E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rsid w:val="00A91D0E"/>
    <w:rPr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A91D0E"/>
    <w:rPr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A91D0E"/>
    <w:rPr>
      <w:rFonts w:ascii="Arial" w:hAnsi="Arial" w:cs="Arial"/>
      <w:sz w:val="22"/>
      <w:szCs w:val="22"/>
      <w:lang w:eastAsia="ru-RU"/>
    </w:rPr>
  </w:style>
  <w:style w:type="paragraph" w:styleId="14">
    <w:name w:val="toc 1"/>
    <w:basedOn w:val="a0"/>
    <w:next w:val="a0"/>
    <w:autoRedefine/>
    <w:uiPriority w:val="39"/>
    <w:rsid w:val="00A91D0E"/>
    <w:pPr>
      <w:spacing w:before="120" w:after="120"/>
    </w:pPr>
    <w:rPr>
      <w:b/>
      <w:bCs/>
      <w:caps/>
    </w:rPr>
  </w:style>
  <w:style w:type="paragraph" w:styleId="22">
    <w:name w:val="toc 2"/>
    <w:basedOn w:val="a0"/>
    <w:next w:val="a0"/>
    <w:autoRedefine/>
    <w:uiPriority w:val="39"/>
    <w:rsid w:val="00A91D0E"/>
    <w:pPr>
      <w:ind w:left="200"/>
    </w:pPr>
    <w:rPr>
      <w:smallCaps/>
    </w:rPr>
  </w:style>
  <w:style w:type="character" w:styleId="a5">
    <w:name w:val="Hyperlink"/>
    <w:uiPriority w:val="99"/>
    <w:rsid w:val="00A91D0E"/>
    <w:rPr>
      <w:color w:val="0000FF"/>
      <w:u w:val="single"/>
    </w:rPr>
  </w:style>
  <w:style w:type="paragraph" w:customStyle="1" w:styleId="11">
    <w:name w:val="Стиль1"/>
    <w:rsid w:val="00A91D0E"/>
    <w:pPr>
      <w:numPr>
        <w:ilvl w:val="1"/>
        <w:numId w:val="1"/>
      </w:numPr>
      <w:shd w:val="clear" w:color="auto" w:fill="FFFFFF"/>
      <w:spacing w:before="120" w:after="0" w:line="240" w:lineRule="auto"/>
      <w:jc w:val="both"/>
    </w:pPr>
    <w:rPr>
      <w:rFonts w:cs="Arial"/>
      <w:sz w:val="24"/>
      <w:szCs w:val="24"/>
      <w:lang w:eastAsia="ru-RU"/>
    </w:rPr>
  </w:style>
  <w:style w:type="paragraph" w:styleId="23">
    <w:name w:val="List Number 2"/>
    <w:basedOn w:val="a0"/>
    <w:rsid w:val="00A91D0E"/>
  </w:style>
  <w:style w:type="paragraph" w:styleId="24">
    <w:name w:val="Body Text 2"/>
    <w:basedOn w:val="a0"/>
    <w:link w:val="25"/>
    <w:rsid w:val="00A91D0E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A91D0E"/>
    <w:rPr>
      <w:sz w:val="20"/>
      <w:szCs w:val="20"/>
      <w:lang w:eastAsia="ru-RU"/>
    </w:rPr>
  </w:style>
  <w:style w:type="paragraph" w:styleId="26">
    <w:name w:val="List 2"/>
    <w:basedOn w:val="a0"/>
    <w:rsid w:val="00A91D0E"/>
    <w:pPr>
      <w:ind w:left="566" w:hanging="283"/>
    </w:pPr>
  </w:style>
  <w:style w:type="numbering" w:customStyle="1" w:styleId="12">
    <w:name w:val="Стиль нумерованный 12 пт"/>
    <w:basedOn w:val="a3"/>
    <w:rsid w:val="00A91D0E"/>
    <w:pPr>
      <w:numPr>
        <w:numId w:val="12"/>
      </w:numPr>
    </w:pPr>
  </w:style>
  <w:style w:type="paragraph" w:customStyle="1" w:styleId="20">
    <w:name w:val="Стиль2"/>
    <w:rsid w:val="00A91D0E"/>
    <w:pPr>
      <w:numPr>
        <w:ilvl w:val="2"/>
        <w:numId w:val="6"/>
      </w:numPr>
      <w:spacing w:after="0" w:line="240" w:lineRule="auto"/>
      <w:jc w:val="both"/>
    </w:pPr>
    <w:rPr>
      <w:rFonts w:cs="Arial"/>
      <w:sz w:val="24"/>
      <w:szCs w:val="24"/>
      <w:lang w:eastAsia="ru-RU"/>
    </w:rPr>
  </w:style>
  <w:style w:type="paragraph" w:styleId="a6">
    <w:name w:val="Subtitle"/>
    <w:basedOn w:val="a0"/>
    <w:link w:val="a7"/>
    <w:qFormat/>
    <w:rsid w:val="00A91D0E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7">
    <w:name w:val="Подзаголовок Знак"/>
    <w:basedOn w:val="a1"/>
    <w:link w:val="a6"/>
    <w:rsid w:val="00A91D0E"/>
    <w:rPr>
      <w:rFonts w:ascii="Arial" w:hAnsi="Arial" w:cs="Arial"/>
      <w:sz w:val="24"/>
      <w:szCs w:val="24"/>
      <w:lang w:eastAsia="ru-RU"/>
    </w:rPr>
  </w:style>
  <w:style w:type="paragraph" w:customStyle="1" w:styleId="32">
    <w:name w:val="Стиль3"/>
    <w:rsid w:val="00A91D0E"/>
    <w:pPr>
      <w:numPr>
        <w:ilvl w:val="3"/>
        <w:numId w:val="6"/>
      </w:numPr>
      <w:spacing w:after="0" w:line="240" w:lineRule="auto"/>
      <w:jc w:val="both"/>
    </w:pPr>
    <w:rPr>
      <w:rFonts w:cs="Arial"/>
      <w:sz w:val="24"/>
      <w:szCs w:val="24"/>
      <w:lang w:eastAsia="ru-RU"/>
    </w:rPr>
  </w:style>
  <w:style w:type="paragraph" w:customStyle="1" w:styleId="201">
    <w:name w:val="Стиль Стиль2 + уплотненный на  01 пт"/>
    <w:basedOn w:val="20"/>
    <w:rsid w:val="00A91D0E"/>
  </w:style>
  <w:style w:type="paragraph" w:customStyle="1" w:styleId="12002025">
    <w:name w:val="Стиль 12 пт По ширине Справа:  002 см Перед:  025 пт Междустр..."/>
    <w:basedOn w:val="a0"/>
    <w:rsid w:val="00A91D0E"/>
    <w:pPr>
      <w:shd w:val="clear" w:color="auto" w:fill="FFFFFF"/>
      <w:spacing w:before="5"/>
      <w:ind w:right="11"/>
      <w:jc w:val="both"/>
    </w:pPr>
    <w:rPr>
      <w:sz w:val="24"/>
    </w:rPr>
  </w:style>
  <w:style w:type="numbering" w:customStyle="1" w:styleId="41">
    <w:name w:val="список 4"/>
    <w:rsid w:val="00A91D0E"/>
    <w:pPr>
      <w:numPr>
        <w:numId w:val="13"/>
      </w:numPr>
    </w:pPr>
  </w:style>
  <w:style w:type="paragraph" w:customStyle="1" w:styleId="120">
    <w:name w:val="Стиль 12 пт По центру"/>
    <w:basedOn w:val="a0"/>
    <w:rsid w:val="00A91D0E"/>
    <w:pPr>
      <w:shd w:val="clear" w:color="auto" w:fill="FFFFFF"/>
      <w:jc w:val="center"/>
    </w:pPr>
    <w:rPr>
      <w:sz w:val="24"/>
    </w:rPr>
  </w:style>
  <w:style w:type="paragraph" w:styleId="34">
    <w:name w:val="toc 3"/>
    <w:basedOn w:val="a0"/>
    <w:next w:val="a0"/>
    <w:autoRedefine/>
    <w:uiPriority w:val="39"/>
    <w:rsid w:val="00A91D0E"/>
    <w:pPr>
      <w:ind w:left="400"/>
    </w:pPr>
    <w:rPr>
      <w:i/>
      <w:iCs/>
    </w:rPr>
  </w:style>
  <w:style w:type="paragraph" w:styleId="43">
    <w:name w:val="toc 4"/>
    <w:basedOn w:val="a0"/>
    <w:next w:val="a0"/>
    <w:autoRedefine/>
    <w:semiHidden/>
    <w:rsid w:val="00A91D0E"/>
    <w:pPr>
      <w:ind w:left="600"/>
    </w:pPr>
    <w:rPr>
      <w:sz w:val="18"/>
      <w:szCs w:val="18"/>
    </w:rPr>
  </w:style>
  <w:style w:type="paragraph" w:styleId="52">
    <w:name w:val="toc 5"/>
    <w:basedOn w:val="a0"/>
    <w:next w:val="a0"/>
    <w:autoRedefine/>
    <w:semiHidden/>
    <w:rsid w:val="00A91D0E"/>
    <w:pPr>
      <w:ind w:left="800"/>
    </w:pPr>
    <w:rPr>
      <w:sz w:val="18"/>
      <w:szCs w:val="18"/>
    </w:rPr>
  </w:style>
  <w:style w:type="paragraph" w:styleId="61">
    <w:name w:val="toc 6"/>
    <w:basedOn w:val="a0"/>
    <w:next w:val="a0"/>
    <w:autoRedefine/>
    <w:semiHidden/>
    <w:rsid w:val="00A91D0E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semiHidden/>
    <w:rsid w:val="00A91D0E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semiHidden/>
    <w:rsid w:val="00A91D0E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semiHidden/>
    <w:rsid w:val="00A91D0E"/>
    <w:pPr>
      <w:ind w:left="1600"/>
    </w:pPr>
    <w:rPr>
      <w:sz w:val="18"/>
      <w:szCs w:val="18"/>
    </w:rPr>
  </w:style>
  <w:style w:type="table" w:styleId="a8">
    <w:name w:val="Table Grid"/>
    <w:basedOn w:val="a2"/>
    <w:rsid w:val="00A91D0E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link w:val="aa"/>
    <w:rsid w:val="00A91D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A91D0E"/>
    <w:rPr>
      <w:sz w:val="20"/>
      <w:szCs w:val="20"/>
      <w:lang w:eastAsia="ru-RU"/>
    </w:rPr>
  </w:style>
  <w:style w:type="paragraph" w:styleId="ab">
    <w:name w:val="footer"/>
    <w:basedOn w:val="a0"/>
    <w:link w:val="ac"/>
    <w:uiPriority w:val="99"/>
    <w:rsid w:val="00A91D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A91D0E"/>
    <w:rPr>
      <w:sz w:val="20"/>
      <w:szCs w:val="20"/>
      <w:lang w:eastAsia="ru-RU"/>
    </w:rPr>
  </w:style>
  <w:style w:type="paragraph" w:customStyle="1" w:styleId="27">
    <w:name w:val="Стиль п 2 полужирный"/>
    <w:qFormat/>
    <w:rsid w:val="00A91D0E"/>
    <w:pPr>
      <w:tabs>
        <w:tab w:val="num" w:pos="360"/>
      </w:tabs>
      <w:spacing w:before="240" w:after="120" w:line="240" w:lineRule="auto"/>
      <w:ind w:left="360"/>
      <w:jc w:val="both"/>
    </w:pPr>
    <w:rPr>
      <w:rFonts w:eastAsia="Calibri"/>
      <w:b/>
      <w:szCs w:val="28"/>
    </w:rPr>
  </w:style>
  <w:style w:type="paragraph" w:customStyle="1" w:styleId="10">
    <w:name w:val="Стиль п 1"/>
    <w:next w:val="27"/>
    <w:link w:val="15"/>
    <w:qFormat/>
    <w:rsid w:val="00A91D0E"/>
    <w:pPr>
      <w:pageBreakBefore/>
      <w:numPr>
        <w:numId w:val="5"/>
      </w:numPr>
      <w:spacing w:before="240" w:after="120" w:line="240" w:lineRule="auto"/>
      <w:jc w:val="center"/>
    </w:pPr>
    <w:rPr>
      <w:rFonts w:eastAsia="Calibri"/>
      <w:b/>
      <w:szCs w:val="28"/>
    </w:rPr>
  </w:style>
  <w:style w:type="paragraph" w:customStyle="1" w:styleId="31">
    <w:name w:val="Стиль п 3 Знак Знак Знак Знак Знак Знак Знак Знак Знак Знак Знак Знак Знак Знак Знак"/>
    <w:link w:val="35"/>
    <w:qFormat/>
    <w:rsid w:val="00A91D0E"/>
    <w:pPr>
      <w:numPr>
        <w:ilvl w:val="2"/>
        <w:numId w:val="5"/>
      </w:numPr>
      <w:spacing w:after="0" w:line="240" w:lineRule="auto"/>
      <w:jc w:val="both"/>
    </w:pPr>
    <w:rPr>
      <w:rFonts w:eastAsia="Calibri"/>
    </w:rPr>
  </w:style>
  <w:style w:type="character" w:customStyle="1" w:styleId="15">
    <w:name w:val="Стиль п 1 Знак"/>
    <w:link w:val="10"/>
    <w:rsid w:val="00A91D0E"/>
    <w:rPr>
      <w:rFonts w:eastAsia="Calibri"/>
      <w:b/>
      <w:szCs w:val="28"/>
    </w:rPr>
  </w:style>
  <w:style w:type="character" w:customStyle="1" w:styleId="35">
    <w:name w:val="Стиль п 3 Знак Знак Знак Знак Знак Знак Знак Знак Знак Знак Знак Знак Знак Знак Знак Знак"/>
    <w:link w:val="31"/>
    <w:rsid w:val="00A91D0E"/>
    <w:rPr>
      <w:rFonts w:eastAsia="Calibri"/>
    </w:rPr>
  </w:style>
  <w:style w:type="paragraph" w:customStyle="1" w:styleId="28">
    <w:name w:val="Стиль п 2 обычный"/>
    <w:basedOn w:val="27"/>
    <w:link w:val="29"/>
    <w:qFormat/>
    <w:rsid w:val="00A91D0E"/>
    <w:pPr>
      <w:spacing w:before="120"/>
    </w:pPr>
    <w:rPr>
      <w:b w:val="0"/>
      <w:lang w:val="x-none"/>
    </w:rPr>
  </w:style>
  <w:style w:type="paragraph" w:customStyle="1" w:styleId="2a">
    <w:name w:val="Стиль п 2 без номера"/>
    <w:basedOn w:val="27"/>
    <w:link w:val="2b"/>
    <w:qFormat/>
    <w:rsid w:val="00A91D0E"/>
    <w:pPr>
      <w:tabs>
        <w:tab w:val="clear" w:pos="360"/>
      </w:tabs>
      <w:ind w:left="340"/>
      <w:jc w:val="center"/>
    </w:pPr>
    <w:rPr>
      <w:lang w:val="x-none"/>
    </w:rPr>
  </w:style>
  <w:style w:type="character" w:customStyle="1" w:styleId="29">
    <w:name w:val="Стиль п 2 обычный Знак"/>
    <w:link w:val="28"/>
    <w:rsid w:val="00A91D0E"/>
    <w:rPr>
      <w:rFonts w:eastAsia="Calibri"/>
      <w:szCs w:val="28"/>
      <w:lang w:val="x-none"/>
    </w:rPr>
  </w:style>
  <w:style w:type="paragraph" w:customStyle="1" w:styleId="ad">
    <w:name w:val="Стиль текста"/>
    <w:link w:val="ae"/>
    <w:qFormat/>
    <w:rsid w:val="00A91D0E"/>
    <w:pPr>
      <w:spacing w:after="0" w:line="240" w:lineRule="auto"/>
      <w:ind w:left="357" w:firstLine="635"/>
      <w:jc w:val="both"/>
    </w:pPr>
    <w:rPr>
      <w:rFonts w:eastAsia="Calibri"/>
    </w:rPr>
  </w:style>
  <w:style w:type="character" w:customStyle="1" w:styleId="2b">
    <w:name w:val="Стиль п 2 без номера Знак"/>
    <w:link w:val="2a"/>
    <w:rsid w:val="00A91D0E"/>
    <w:rPr>
      <w:rFonts w:eastAsia="Calibri"/>
      <w:b/>
      <w:szCs w:val="28"/>
      <w:lang w:val="x-none"/>
    </w:rPr>
  </w:style>
  <w:style w:type="character" w:customStyle="1" w:styleId="ae">
    <w:name w:val="Стиль текста Знак"/>
    <w:link w:val="ad"/>
    <w:rsid w:val="00A91D0E"/>
    <w:rPr>
      <w:rFonts w:eastAsia="Calibri"/>
    </w:rPr>
  </w:style>
  <w:style w:type="paragraph" w:customStyle="1" w:styleId="001">
    <w:name w:val="Заголовок_001"/>
    <w:basedOn w:val="1"/>
    <w:rsid w:val="00A91D0E"/>
    <w:pPr>
      <w:pageBreakBefore w:val="0"/>
      <w:widowControl/>
      <w:numPr>
        <w:numId w:val="2"/>
      </w:numPr>
      <w:overflowPunct/>
      <w:autoSpaceDE/>
      <w:autoSpaceDN/>
      <w:adjustRightInd/>
      <w:spacing w:before="240" w:after="60"/>
      <w:jc w:val="left"/>
      <w:textAlignment w:val="auto"/>
    </w:pPr>
    <w:rPr>
      <w:rFonts w:cs="Arial"/>
      <w:bCs/>
      <w:kern w:val="32"/>
      <w:szCs w:val="32"/>
    </w:rPr>
  </w:style>
  <w:style w:type="paragraph" w:styleId="af">
    <w:name w:val="Body Text"/>
    <w:basedOn w:val="a0"/>
    <w:link w:val="af0"/>
    <w:rsid w:val="00A91D0E"/>
    <w:pPr>
      <w:spacing w:after="120"/>
    </w:pPr>
  </w:style>
  <w:style w:type="character" w:customStyle="1" w:styleId="af0">
    <w:name w:val="Основной текст Знак"/>
    <w:basedOn w:val="a1"/>
    <w:link w:val="af"/>
    <w:rsid w:val="00A91D0E"/>
    <w:rPr>
      <w:sz w:val="20"/>
      <w:szCs w:val="20"/>
      <w:lang w:eastAsia="ru-RU"/>
    </w:rPr>
  </w:style>
  <w:style w:type="paragraph" w:styleId="36">
    <w:name w:val="Body Text 3"/>
    <w:aliases w:val=" Знак Знак Знак"/>
    <w:basedOn w:val="a0"/>
    <w:link w:val="37"/>
    <w:rsid w:val="00A91D0E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aliases w:val=" Знак Знак Знак Знак"/>
    <w:basedOn w:val="a1"/>
    <w:link w:val="36"/>
    <w:rsid w:val="00A91D0E"/>
    <w:rPr>
      <w:sz w:val="16"/>
      <w:szCs w:val="16"/>
      <w:lang w:val="x-none" w:eastAsia="x-none"/>
    </w:rPr>
  </w:style>
  <w:style w:type="paragraph" w:styleId="3">
    <w:name w:val="List Number 3"/>
    <w:basedOn w:val="a0"/>
    <w:rsid w:val="00A91D0E"/>
    <w:pPr>
      <w:numPr>
        <w:numId w:val="8"/>
      </w:numPr>
      <w:contextualSpacing/>
    </w:pPr>
  </w:style>
  <w:style w:type="paragraph" w:styleId="4">
    <w:name w:val="List Number 4"/>
    <w:basedOn w:val="a0"/>
    <w:rsid w:val="00A91D0E"/>
    <w:pPr>
      <w:numPr>
        <w:numId w:val="9"/>
      </w:numPr>
      <w:contextualSpacing/>
    </w:pPr>
  </w:style>
  <w:style w:type="paragraph" w:styleId="5">
    <w:name w:val="List Number 5"/>
    <w:basedOn w:val="a0"/>
    <w:rsid w:val="00A91D0E"/>
    <w:pPr>
      <w:numPr>
        <w:numId w:val="10"/>
      </w:numPr>
      <w:contextualSpacing/>
    </w:pPr>
  </w:style>
  <w:style w:type="paragraph" w:styleId="a">
    <w:name w:val="List Number"/>
    <w:basedOn w:val="a0"/>
    <w:rsid w:val="00A91D0E"/>
    <w:pPr>
      <w:numPr>
        <w:numId w:val="7"/>
      </w:numPr>
      <w:contextualSpacing/>
    </w:pPr>
  </w:style>
  <w:style w:type="paragraph" w:styleId="2c">
    <w:name w:val="List Continue 2"/>
    <w:basedOn w:val="a0"/>
    <w:rsid w:val="00A91D0E"/>
    <w:pPr>
      <w:spacing w:after="120"/>
      <w:ind w:left="566"/>
      <w:contextualSpacing/>
    </w:pPr>
  </w:style>
  <w:style w:type="paragraph" w:styleId="38">
    <w:name w:val="List Continue 3"/>
    <w:basedOn w:val="a0"/>
    <w:rsid w:val="00A91D0E"/>
    <w:pPr>
      <w:spacing w:after="120"/>
      <w:ind w:left="849"/>
      <w:contextualSpacing/>
    </w:pPr>
  </w:style>
  <w:style w:type="paragraph" w:styleId="39">
    <w:name w:val="List 3"/>
    <w:basedOn w:val="a0"/>
    <w:rsid w:val="00A91D0E"/>
    <w:pPr>
      <w:ind w:left="849" w:hanging="283"/>
      <w:contextualSpacing/>
    </w:pPr>
  </w:style>
  <w:style w:type="paragraph" w:styleId="af1">
    <w:name w:val="footnote text"/>
    <w:aliases w:val=" Знак Знак"/>
    <w:basedOn w:val="a0"/>
    <w:link w:val="af2"/>
    <w:rsid w:val="00A91D0E"/>
  </w:style>
  <w:style w:type="character" w:customStyle="1" w:styleId="af2">
    <w:name w:val="Текст сноски Знак"/>
    <w:aliases w:val=" Знак Знак Знак1"/>
    <w:basedOn w:val="a1"/>
    <w:link w:val="af1"/>
    <w:rsid w:val="00A91D0E"/>
    <w:rPr>
      <w:sz w:val="20"/>
      <w:szCs w:val="20"/>
      <w:lang w:eastAsia="ru-RU"/>
    </w:rPr>
  </w:style>
  <w:style w:type="character" w:styleId="af3">
    <w:name w:val="footnote reference"/>
    <w:rsid w:val="00A91D0E"/>
    <w:rPr>
      <w:vertAlign w:val="superscript"/>
    </w:rPr>
  </w:style>
  <w:style w:type="paragraph" w:customStyle="1" w:styleId="af4">
    <w:name w:val="Текст письма"/>
    <w:rsid w:val="00A91D0E"/>
    <w:pPr>
      <w:spacing w:before="120" w:after="0" w:line="240" w:lineRule="auto"/>
      <w:ind w:firstLine="709"/>
      <w:jc w:val="both"/>
    </w:pPr>
    <w:rPr>
      <w:rFonts w:ascii="Tms Rmn" w:hAnsi="Tms Rmn"/>
      <w:sz w:val="24"/>
      <w:szCs w:val="20"/>
      <w:lang w:eastAsia="ru-RU"/>
    </w:rPr>
  </w:style>
  <w:style w:type="character" w:styleId="af5">
    <w:name w:val="Strong"/>
    <w:uiPriority w:val="22"/>
    <w:qFormat/>
    <w:rsid w:val="00A91D0E"/>
    <w:rPr>
      <w:b/>
      <w:bCs/>
    </w:rPr>
  </w:style>
  <w:style w:type="paragraph" w:customStyle="1" w:styleId="Style2">
    <w:name w:val="Style2"/>
    <w:basedOn w:val="a0"/>
    <w:rsid w:val="00A91D0E"/>
    <w:pPr>
      <w:spacing w:line="274" w:lineRule="exact"/>
      <w:jc w:val="center"/>
    </w:pPr>
    <w:rPr>
      <w:sz w:val="24"/>
      <w:szCs w:val="24"/>
    </w:rPr>
  </w:style>
  <w:style w:type="paragraph" w:customStyle="1" w:styleId="Style3">
    <w:name w:val="Style3"/>
    <w:basedOn w:val="a0"/>
    <w:rsid w:val="00A91D0E"/>
    <w:pPr>
      <w:spacing w:line="250" w:lineRule="exact"/>
      <w:jc w:val="center"/>
    </w:pPr>
    <w:rPr>
      <w:sz w:val="24"/>
      <w:szCs w:val="24"/>
    </w:rPr>
  </w:style>
  <w:style w:type="paragraph" w:customStyle="1" w:styleId="Style4">
    <w:name w:val="Style4"/>
    <w:basedOn w:val="a0"/>
    <w:rsid w:val="00A91D0E"/>
    <w:pPr>
      <w:spacing w:line="274" w:lineRule="exact"/>
      <w:jc w:val="center"/>
    </w:pPr>
    <w:rPr>
      <w:sz w:val="24"/>
      <w:szCs w:val="24"/>
    </w:rPr>
  </w:style>
  <w:style w:type="paragraph" w:customStyle="1" w:styleId="Style5">
    <w:name w:val="Style5"/>
    <w:basedOn w:val="a0"/>
    <w:rsid w:val="00A91D0E"/>
    <w:pPr>
      <w:spacing w:line="281" w:lineRule="exact"/>
    </w:pPr>
    <w:rPr>
      <w:sz w:val="24"/>
      <w:szCs w:val="24"/>
    </w:rPr>
  </w:style>
  <w:style w:type="paragraph" w:customStyle="1" w:styleId="Style6">
    <w:name w:val="Style6"/>
    <w:basedOn w:val="a0"/>
    <w:rsid w:val="00A91D0E"/>
    <w:rPr>
      <w:sz w:val="24"/>
      <w:szCs w:val="24"/>
    </w:rPr>
  </w:style>
  <w:style w:type="paragraph" w:customStyle="1" w:styleId="Style7">
    <w:name w:val="Style7"/>
    <w:basedOn w:val="a0"/>
    <w:rsid w:val="00A91D0E"/>
    <w:pPr>
      <w:spacing w:line="278" w:lineRule="exact"/>
      <w:ind w:firstLine="542"/>
      <w:jc w:val="both"/>
    </w:pPr>
    <w:rPr>
      <w:sz w:val="24"/>
      <w:szCs w:val="24"/>
    </w:rPr>
  </w:style>
  <w:style w:type="paragraph" w:customStyle="1" w:styleId="Style8">
    <w:name w:val="Style8"/>
    <w:basedOn w:val="a0"/>
    <w:rsid w:val="00A91D0E"/>
    <w:pPr>
      <w:jc w:val="both"/>
    </w:pPr>
    <w:rPr>
      <w:sz w:val="24"/>
      <w:szCs w:val="24"/>
    </w:rPr>
  </w:style>
  <w:style w:type="paragraph" w:customStyle="1" w:styleId="Style9">
    <w:name w:val="Style9"/>
    <w:basedOn w:val="a0"/>
    <w:rsid w:val="00A91D0E"/>
    <w:pPr>
      <w:spacing w:line="278" w:lineRule="exact"/>
      <w:ind w:firstLine="518"/>
      <w:jc w:val="both"/>
    </w:pPr>
    <w:rPr>
      <w:sz w:val="24"/>
      <w:szCs w:val="24"/>
    </w:rPr>
  </w:style>
  <w:style w:type="paragraph" w:customStyle="1" w:styleId="Style11">
    <w:name w:val="Style11"/>
    <w:basedOn w:val="a0"/>
    <w:rsid w:val="00A91D0E"/>
    <w:pPr>
      <w:spacing w:line="274" w:lineRule="exact"/>
    </w:pPr>
    <w:rPr>
      <w:sz w:val="24"/>
      <w:szCs w:val="24"/>
    </w:rPr>
  </w:style>
  <w:style w:type="paragraph" w:customStyle="1" w:styleId="Style12">
    <w:name w:val="Style12"/>
    <w:basedOn w:val="a0"/>
    <w:rsid w:val="00A91D0E"/>
    <w:pPr>
      <w:spacing w:line="274" w:lineRule="exact"/>
      <w:jc w:val="both"/>
    </w:pPr>
    <w:rPr>
      <w:sz w:val="24"/>
      <w:szCs w:val="24"/>
    </w:rPr>
  </w:style>
  <w:style w:type="paragraph" w:customStyle="1" w:styleId="Style13">
    <w:name w:val="Style13"/>
    <w:basedOn w:val="a0"/>
    <w:rsid w:val="00A91D0E"/>
    <w:rPr>
      <w:sz w:val="24"/>
      <w:szCs w:val="24"/>
    </w:rPr>
  </w:style>
  <w:style w:type="paragraph" w:customStyle="1" w:styleId="Style14">
    <w:name w:val="Style14"/>
    <w:basedOn w:val="a0"/>
    <w:rsid w:val="00A91D0E"/>
    <w:pPr>
      <w:spacing w:line="254" w:lineRule="exact"/>
      <w:jc w:val="center"/>
    </w:pPr>
    <w:rPr>
      <w:sz w:val="24"/>
      <w:szCs w:val="24"/>
    </w:rPr>
  </w:style>
  <w:style w:type="paragraph" w:customStyle="1" w:styleId="Style15">
    <w:name w:val="Style15"/>
    <w:basedOn w:val="a0"/>
    <w:rsid w:val="00A91D0E"/>
    <w:pPr>
      <w:spacing w:line="278" w:lineRule="exact"/>
      <w:ind w:hanging="163"/>
    </w:pPr>
    <w:rPr>
      <w:sz w:val="24"/>
      <w:szCs w:val="24"/>
    </w:rPr>
  </w:style>
  <w:style w:type="paragraph" w:customStyle="1" w:styleId="Style19">
    <w:name w:val="Style19"/>
    <w:basedOn w:val="a0"/>
    <w:rsid w:val="00A91D0E"/>
    <w:rPr>
      <w:sz w:val="24"/>
      <w:szCs w:val="24"/>
    </w:rPr>
  </w:style>
  <w:style w:type="paragraph" w:customStyle="1" w:styleId="Style23">
    <w:name w:val="Style23"/>
    <w:basedOn w:val="a0"/>
    <w:rsid w:val="00A91D0E"/>
    <w:rPr>
      <w:sz w:val="24"/>
      <w:szCs w:val="24"/>
    </w:rPr>
  </w:style>
  <w:style w:type="paragraph" w:customStyle="1" w:styleId="Style24">
    <w:name w:val="Style24"/>
    <w:basedOn w:val="a0"/>
    <w:rsid w:val="00A91D0E"/>
    <w:pPr>
      <w:spacing w:line="278" w:lineRule="exact"/>
      <w:ind w:firstLine="509"/>
      <w:jc w:val="both"/>
    </w:pPr>
    <w:rPr>
      <w:sz w:val="24"/>
      <w:szCs w:val="24"/>
    </w:rPr>
  </w:style>
  <w:style w:type="paragraph" w:customStyle="1" w:styleId="Style26">
    <w:name w:val="Style26"/>
    <w:basedOn w:val="a0"/>
    <w:rsid w:val="00A91D0E"/>
    <w:pPr>
      <w:spacing w:line="230" w:lineRule="exact"/>
    </w:pPr>
    <w:rPr>
      <w:sz w:val="24"/>
      <w:szCs w:val="24"/>
    </w:rPr>
  </w:style>
  <w:style w:type="paragraph" w:customStyle="1" w:styleId="Style27">
    <w:name w:val="Style27"/>
    <w:basedOn w:val="a0"/>
    <w:rsid w:val="00A91D0E"/>
    <w:rPr>
      <w:sz w:val="24"/>
      <w:szCs w:val="24"/>
    </w:rPr>
  </w:style>
  <w:style w:type="paragraph" w:customStyle="1" w:styleId="Style28">
    <w:name w:val="Style28"/>
    <w:basedOn w:val="a0"/>
    <w:rsid w:val="00A91D0E"/>
    <w:rPr>
      <w:sz w:val="24"/>
      <w:szCs w:val="24"/>
    </w:rPr>
  </w:style>
  <w:style w:type="paragraph" w:customStyle="1" w:styleId="Style30">
    <w:name w:val="Style30"/>
    <w:basedOn w:val="a0"/>
    <w:rsid w:val="00A91D0E"/>
    <w:rPr>
      <w:sz w:val="24"/>
      <w:szCs w:val="24"/>
    </w:rPr>
  </w:style>
  <w:style w:type="paragraph" w:customStyle="1" w:styleId="Style31">
    <w:name w:val="Style31"/>
    <w:basedOn w:val="a0"/>
    <w:rsid w:val="00A91D0E"/>
    <w:rPr>
      <w:sz w:val="24"/>
      <w:szCs w:val="24"/>
    </w:rPr>
  </w:style>
  <w:style w:type="character" w:customStyle="1" w:styleId="FontStyle36">
    <w:name w:val="Font Style36"/>
    <w:rsid w:val="00A91D0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7">
    <w:name w:val="Font Style37"/>
    <w:rsid w:val="00A91D0E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rsid w:val="00A91D0E"/>
    <w:rPr>
      <w:rFonts w:ascii="Arial" w:hAnsi="Arial" w:cs="Arial"/>
      <w:b/>
      <w:bCs/>
      <w:sz w:val="18"/>
      <w:szCs w:val="18"/>
    </w:rPr>
  </w:style>
  <w:style w:type="character" w:customStyle="1" w:styleId="FontStyle42">
    <w:name w:val="Font Style42"/>
    <w:rsid w:val="00A91D0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A91D0E"/>
    <w:rPr>
      <w:rFonts w:ascii="Arial" w:hAnsi="Arial" w:cs="Arial"/>
      <w:sz w:val="18"/>
      <w:szCs w:val="18"/>
    </w:rPr>
  </w:style>
  <w:style w:type="character" w:customStyle="1" w:styleId="FontStyle44">
    <w:name w:val="Font Style44"/>
    <w:rsid w:val="00A91D0E"/>
    <w:rPr>
      <w:rFonts w:ascii="Arial" w:hAnsi="Arial" w:cs="Arial"/>
      <w:sz w:val="8"/>
      <w:szCs w:val="8"/>
    </w:rPr>
  </w:style>
  <w:style w:type="character" w:customStyle="1" w:styleId="FontStyle45">
    <w:name w:val="Font Style45"/>
    <w:rsid w:val="00A91D0E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46">
    <w:name w:val="Font Style46"/>
    <w:rsid w:val="00A91D0E"/>
    <w:rPr>
      <w:rFonts w:ascii="Arial" w:hAnsi="Arial" w:cs="Arial"/>
      <w:b/>
      <w:bCs/>
      <w:spacing w:val="-10"/>
      <w:sz w:val="8"/>
      <w:szCs w:val="8"/>
    </w:rPr>
  </w:style>
  <w:style w:type="character" w:customStyle="1" w:styleId="FontStyle50">
    <w:name w:val="Font Style50"/>
    <w:rsid w:val="00A91D0E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A91D0E"/>
    <w:rPr>
      <w:rFonts w:ascii="Arial" w:hAnsi="Arial" w:cs="Arial"/>
      <w:sz w:val="22"/>
      <w:szCs w:val="22"/>
    </w:rPr>
  </w:style>
  <w:style w:type="paragraph" w:styleId="2d">
    <w:name w:val="Body Text Indent 2"/>
    <w:basedOn w:val="a0"/>
    <w:link w:val="2e"/>
    <w:rsid w:val="00A91D0E"/>
    <w:pPr>
      <w:widowControl/>
      <w:overflowPunct w:val="0"/>
      <w:spacing w:after="120" w:line="480" w:lineRule="auto"/>
      <w:ind w:left="283"/>
      <w:textAlignment w:val="baseline"/>
    </w:pPr>
  </w:style>
  <w:style w:type="character" w:customStyle="1" w:styleId="2e">
    <w:name w:val="Основной текст с отступом 2 Знак"/>
    <w:basedOn w:val="a1"/>
    <w:link w:val="2d"/>
    <w:rsid w:val="00A91D0E"/>
    <w:rPr>
      <w:sz w:val="20"/>
      <w:szCs w:val="20"/>
      <w:lang w:eastAsia="ru-RU"/>
    </w:rPr>
  </w:style>
  <w:style w:type="character" w:customStyle="1" w:styleId="FontStyle24">
    <w:name w:val="Font Style24"/>
    <w:rsid w:val="00A91D0E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rsid w:val="00A91D0E"/>
    <w:pPr>
      <w:spacing w:line="259" w:lineRule="exact"/>
    </w:pPr>
    <w:rPr>
      <w:sz w:val="24"/>
      <w:szCs w:val="24"/>
    </w:rPr>
  </w:style>
  <w:style w:type="character" w:customStyle="1" w:styleId="FontStyle25">
    <w:name w:val="Font Style25"/>
    <w:rsid w:val="00A91D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9">
    <w:name w:val="Font Style29"/>
    <w:rsid w:val="00A91D0E"/>
    <w:rPr>
      <w:rFonts w:ascii="Times New Roman" w:hAnsi="Times New Roman" w:cs="Times New Roman"/>
      <w:b/>
      <w:bCs/>
      <w:sz w:val="20"/>
      <w:szCs w:val="20"/>
    </w:rPr>
  </w:style>
  <w:style w:type="paragraph" w:customStyle="1" w:styleId="3a">
    <w:name w:val="Стиль п 3 Знак Знак Знак Знак Знак"/>
    <w:link w:val="3b"/>
    <w:qFormat/>
    <w:rsid w:val="00A91D0E"/>
    <w:pPr>
      <w:spacing w:after="0" w:line="240" w:lineRule="auto"/>
      <w:ind w:left="340"/>
      <w:jc w:val="both"/>
    </w:pPr>
    <w:rPr>
      <w:rFonts w:eastAsia="Calibri"/>
    </w:rPr>
  </w:style>
  <w:style w:type="character" w:customStyle="1" w:styleId="3b">
    <w:name w:val="Стиль п 3 Знак Знак Знак Знак Знак Знак"/>
    <w:link w:val="3a"/>
    <w:rsid w:val="00A91D0E"/>
    <w:rPr>
      <w:rFonts w:eastAsia="Calibri"/>
    </w:rPr>
  </w:style>
  <w:style w:type="paragraph" w:customStyle="1" w:styleId="rtejustify">
    <w:name w:val="rtejustify"/>
    <w:basedOn w:val="a0"/>
    <w:rsid w:val="00A91D0E"/>
    <w:pPr>
      <w:widowControl/>
      <w:autoSpaceDE/>
      <w:autoSpaceDN/>
      <w:adjustRightInd/>
      <w:spacing w:before="100" w:beforeAutospacing="1" w:after="100" w:afterAutospacing="1"/>
      <w:jc w:val="both"/>
    </w:pPr>
    <w:rPr>
      <w:sz w:val="24"/>
      <w:szCs w:val="24"/>
    </w:rPr>
  </w:style>
  <w:style w:type="paragraph" w:styleId="af6">
    <w:name w:val="Balloon Text"/>
    <w:basedOn w:val="a0"/>
    <w:link w:val="af7"/>
    <w:uiPriority w:val="99"/>
    <w:semiHidden/>
    <w:unhideWhenUsed/>
    <w:rsid w:val="00A91D0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A91D0E"/>
    <w:rPr>
      <w:rFonts w:ascii="Tahoma" w:hAnsi="Tahoma" w:cs="Tahoma"/>
      <w:sz w:val="16"/>
      <w:szCs w:val="16"/>
      <w:lang w:eastAsia="ru-RU"/>
    </w:rPr>
  </w:style>
  <w:style w:type="paragraph" w:styleId="af8">
    <w:name w:val="Normal (Web)"/>
    <w:basedOn w:val="a0"/>
    <w:uiPriority w:val="99"/>
    <w:unhideWhenUsed/>
    <w:rsid w:val="00A91D0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9">
    <w:name w:val="annotation reference"/>
    <w:uiPriority w:val="99"/>
    <w:semiHidden/>
    <w:unhideWhenUsed/>
    <w:rsid w:val="00A91D0E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A91D0E"/>
  </w:style>
  <w:style w:type="character" w:customStyle="1" w:styleId="afb">
    <w:name w:val="Текст примечания Знак"/>
    <w:basedOn w:val="a1"/>
    <w:link w:val="afa"/>
    <w:uiPriority w:val="99"/>
    <w:semiHidden/>
    <w:rsid w:val="00A91D0E"/>
    <w:rPr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91D0E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91D0E"/>
    <w:rPr>
      <w:b/>
      <w:bCs/>
      <w:sz w:val="20"/>
      <w:szCs w:val="20"/>
      <w:lang w:eastAsia="ru-RU"/>
    </w:rPr>
  </w:style>
  <w:style w:type="table" w:customStyle="1" w:styleId="16">
    <w:name w:val="Сетка таблицы1"/>
    <w:basedOn w:val="a2"/>
    <w:uiPriority w:val="59"/>
    <w:rsid w:val="00F373C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List Paragraph"/>
    <w:basedOn w:val="a0"/>
    <w:uiPriority w:val="34"/>
    <w:qFormat/>
    <w:rsid w:val="00C36F22"/>
    <w:pPr>
      <w:ind w:left="720"/>
      <w:contextualSpacing/>
    </w:pPr>
  </w:style>
  <w:style w:type="character" w:customStyle="1" w:styleId="2f">
    <w:name w:val="Основной текст (2)_"/>
    <w:link w:val="2f0"/>
    <w:rsid w:val="00780712"/>
    <w:rPr>
      <w:sz w:val="21"/>
      <w:szCs w:val="21"/>
      <w:shd w:val="clear" w:color="auto" w:fill="FFFFFF"/>
    </w:rPr>
  </w:style>
  <w:style w:type="paragraph" w:customStyle="1" w:styleId="2f0">
    <w:name w:val="Основной текст (2)"/>
    <w:basedOn w:val="a0"/>
    <w:link w:val="2f"/>
    <w:rsid w:val="00780712"/>
    <w:pPr>
      <w:widowControl/>
      <w:shd w:val="clear" w:color="auto" w:fill="FFFFFF"/>
      <w:autoSpaceDE/>
      <w:autoSpaceDN/>
      <w:adjustRightInd/>
      <w:spacing w:before="2580" w:after="60" w:line="0" w:lineRule="atLeast"/>
    </w:pPr>
    <w:rPr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0EABD-E6D1-468D-84EE-D9E9B5349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26</Pages>
  <Words>7925</Words>
  <Characters>45174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ГПБУ "Мосэкомониторинг"</Company>
  <LinksUpToDate>false</LinksUpToDate>
  <CharactersWithSpaces>52994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Карев Алексей Леонидович</dc:creator>
  <cp:lastModifiedBy>Черемухин Алексей Иванович</cp:lastModifiedBy>
  <cp:revision>35</cp:revision>
  <cp:lastPrinted>2020-03-04T14:19:00Z</cp:lastPrinted>
  <dcterms:created xsi:type="dcterms:W3CDTF">2020-07-15T13:03:00Z</dcterms:created>
  <dcterms:modified xsi:type="dcterms:W3CDTF">2020-08-24T11:46:00Z</dcterms:modified>
</cp:coreProperties>
</file>