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17" w:rsidRDefault="00665B17" w:rsidP="001E6E85">
      <w:pPr>
        <w:spacing w:after="0" w:line="480" w:lineRule="auto"/>
        <w:jc w:val="center"/>
        <w:rPr>
          <w:rFonts w:ascii="Times New Roman" w:eastAsia="Times New Roman" w:hAnsi="Times New Roman" w:cs="Times New Roman"/>
          <w:b/>
          <w:sz w:val="96"/>
          <w:szCs w:val="96"/>
          <w:lang w:eastAsia="ru-RU"/>
        </w:rPr>
      </w:pPr>
    </w:p>
    <w:p w:rsidR="006C4D88" w:rsidRPr="001E6E85" w:rsidRDefault="006C4D88" w:rsidP="001E6E85">
      <w:pPr>
        <w:spacing w:after="0" w:line="480" w:lineRule="auto"/>
        <w:jc w:val="center"/>
        <w:rPr>
          <w:rFonts w:ascii="Times New Roman" w:eastAsia="Times New Roman" w:hAnsi="Times New Roman" w:cs="Times New Roman"/>
          <w:b/>
          <w:sz w:val="96"/>
          <w:szCs w:val="96"/>
          <w:lang w:eastAsia="ru-RU"/>
        </w:rPr>
      </w:pPr>
      <w:r w:rsidRPr="001E6E85">
        <w:rPr>
          <w:rFonts w:ascii="Times New Roman" w:eastAsia="Times New Roman" w:hAnsi="Times New Roman" w:cs="Times New Roman"/>
          <w:b/>
          <w:sz w:val="96"/>
          <w:szCs w:val="96"/>
          <w:lang w:eastAsia="ru-RU"/>
        </w:rPr>
        <w:t>ОТЧЕТ</w:t>
      </w:r>
    </w:p>
    <w:p w:rsidR="00263770" w:rsidRPr="001E6E85" w:rsidRDefault="00E7294E" w:rsidP="001E6E85">
      <w:pPr>
        <w:spacing w:after="0" w:line="480" w:lineRule="auto"/>
        <w:jc w:val="center"/>
        <w:rPr>
          <w:rFonts w:ascii="Times New Roman" w:eastAsia="Times New Roman" w:hAnsi="Times New Roman" w:cs="Times New Roman"/>
          <w:b/>
          <w:sz w:val="44"/>
          <w:szCs w:val="44"/>
          <w:lang w:eastAsia="ru-RU"/>
        </w:rPr>
      </w:pPr>
      <w:r w:rsidRPr="001E6E85">
        <w:rPr>
          <w:rFonts w:ascii="Times New Roman" w:eastAsia="Times New Roman" w:hAnsi="Times New Roman" w:cs="Times New Roman"/>
          <w:b/>
          <w:sz w:val="44"/>
          <w:szCs w:val="44"/>
          <w:lang w:eastAsia="ru-RU"/>
        </w:rPr>
        <w:t>Исполняющего обязанности г</w:t>
      </w:r>
      <w:r w:rsidR="006C4D88" w:rsidRPr="001E6E85">
        <w:rPr>
          <w:rFonts w:ascii="Times New Roman" w:eastAsia="Times New Roman" w:hAnsi="Times New Roman" w:cs="Times New Roman"/>
          <w:b/>
          <w:sz w:val="44"/>
          <w:szCs w:val="44"/>
          <w:lang w:eastAsia="ru-RU"/>
        </w:rPr>
        <w:t>лавы управы</w:t>
      </w:r>
    </w:p>
    <w:p w:rsidR="006C4D88" w:rsidRPr="001E6E85" w:rsidRDefault="006C4D88" w:rsidP="001E6E85">
      <w:pPr>
        <w:spacing w:after="0" w:line="480" w:lineRule="auto"/>
        <w:jc w:val="center"/>
        <w:rPr>
          <w:rFonts w:ascii="Times New Roman" w:eastAsia="Times New Roman" w:hAnsi="Times New Roman" w:cs="Times New Roman"/>
          <w:b/>
          <w:sz w:val="44"/>
          <w:szCs w:val="44"/>
          <w:lang w:eastAsia="ru-RU"/>
        </w:rPr>
      </w:pPr>
      <w:r w:rsidRPr="001E6E85">
        <w:rPr>
          <w:rFonts w:ascii="Times New Roman" w:eastAsia="Times New Roman" w:hAnsi="Times New Roman" w:cs="Times New Roman"/>
          <w:b/>
          <w:sz w:val="44"/>
          <w:szCs w:val="44"/>
          <w:lang w:eastAsia="ru-RU"/>
        </w:rPr>
        <w:t xml:space="preserve">района Некрасовка </w:t>
      </w:r>
      <w:r w:rsidR="00E7294E" w:rsidRPr="001E6E85">
        <w:rPr>
          <w:rFonts w:ascii="Times New Roman" w:eastAsia="Times New Roman" w:hAnsi="Times New Roman" w:cs="Times New Roman"/>
          <w:b/>
          <w:sz w:val="44"/>
          <w:szCs w:val="44"/>
          <w:lang w:eastAsia="ru-RU"/>
        </w:rPr>
        <w:t>Р.О. Алиева</w:t>
      </w:r>
    </w:p>
    <w:p w:rsidR="003F74FA" w:rsidRPr="001E6E85" w:rsidRDefault="003F74FA" w:rsidP="001E6E85">
      <w:pPr>
        <w:spacing w:after="0" w:line="480" w:lineRule="auto"/>
        <w:jc w:val="center"/>
        <w:rPr>
          <w:rFonts w:ascii="Times New Roman" w:eastAsia="Times New Roman" w:hAnsi="Times New Roman" w:cs="Times New Roman"/>
          <w:b/>
          <w:sz w:val="44"/>
          <w:szCs w:val="44"/>
          <w:lang w:eastAsia="ru-RU"/>
        </w:rPr>
      </w:pPr>
      <w:r w:rsidRPr="001E6E85">
        <w:rPr>
          <w:rFonts w:ascii="Times New Roman" w:hAnsi="Times New Roman" w:cs="Times New Roman"/>
          <w:b/>
          <w:sz w:val="44"/>
          <w:szCs w:val="44"/>
        </w:rPr>
        <w:t>«</w:t>
      </w:r>
      <w:r w:rsidRPr="001E6E85">
        <w:rPr>
          <w:rFonts w:ascii="Times New Roman" w:eastAsia="Times New Roman" w:hAnsi="Times New Roman" w:cs="Times New Roman"/>
          <w:b/>
          <w:sz w:val="44"/>
          <w:szCs w:val="44"/>
          <w:lang w:eastAsia="ru-RU"/>
        </w:rPr>
        <w:t>О результатах деятельности управы</w:t>
      </w:r>
    </w:p>
    <w:p w:rsidR="00C67DE6" w:rsidRPr="001E6E85" w:rsidRDefault="003F74FA" w:rsidP="001E6E85">
      <w:pPr>
        <w:spacing w:after="0" w:line="480" w:lineRule="auto"/>
        <w:jc w:val="center"/>
        <w:rPr>
          <w:rFonts w:ascii="Times New Roman" w:eastAsia="Times New Roman" w:hAnsi="Times New Roman" w:cs="Times New Roman"/>
          <w:b/>
          <w:sz w:val="48"/>
          <w:szCs w:val="48"/>
          <w:lang w:eastAsia="ru-RU"/>
        </w:rPr>
      </w:pPr>
      <w:r w:rsidRPr="001E6E85">
        <w:rPr>
          <w:rFonts w:ascii="Times New Roman" w:eastAsia="Times New Roman" w:hAnsi="Times New Roman" w:cs="Times New Roman"/>
          <w:b/>
          <w:sz w:val="44"/>
          <w:szCs w:val="44"/>
          <w:lang w:eastAsia="ru-RU"/>
        </w:rPr>
        <w:t>района Некрасовка города Москвы в 20</w:t>
      </w:r>
      <w:r w:rsidR="001A7599" w:rsidRPr="001E6E85">
        <w:rPr>
          <w:rFonts w:ascii="Times New Roman" w:eastAsia="Times New Roman" w:hAnsi="Times New Roman" w:cs="Times New Roman"/>
          <w:b/>
          <w:sz w:val="44"/>
          <w:szCs w:val="44"/>
          <w:lang w:eastAsia="ru-RU"/>
        </w:rPr>
        <w:t>20</w:t>
      </w:r>
      <w:r w:rsidRPr="001E6E85">
        <w:rPr>
          <w:rFonts w:ascii="Times New Roman" w:eastAsia="Times New Roman" w:hAnsi="Times New Roman" w:cs="Times New Roman"/>
          <w:b/>
          <w:sz w:val="44"/>
          <w:szCs w:val="44"/>
          <w:lang w:eastAsia="ru-RU"/>
        </w:rPr>
        <w:t xml:space="preserve"> году»</w:t>
      </w:r>
    </w:p>
    <w:p w:rsidR="006C4D88" w:rsidRDefault="006C4D88"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665B17" w:rsidRDefault="00665B17" w:rsidP="00263770">
      <w:pPr>
        <w:spacing w:after="0"/>
        <w:jc w:val="center"/>
        <w:rPr>
          <w:rFonts w:ascii="Times New Roman" w:hAnsi="Times New Roman" w:cs="Times New Roman"/>
          <w:b/>
          <w:sz w:val="32"/>
          <w:szCs w:val="32"/>
        </w:rPr>
      </w:pPr>
    </w:p>
    <w:p w:rsidR="003F74FA" w:rsidRPr="001E6E85" w:rsidRDefault="00C67DE6" w:rsidP="001E6E85">
      <w:pPr>
        <w:shd w:val="clear" w:color="auto" w:fill="FFFFFF"/>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В</w:t>
      </w:r>
      <w:r w:rsidR="003C6C49" w:rsidRPr="001E6E85">
        <w:rPr>
          <w:rFonts w:ascii="Times New Roman" w:hAnsi="Times New Roman" w:cs="Times New Roman"/>
          <w:sz w:val="32"/>
          <w:szCs w:val="32"/>
        </w:rPr>
        <w:t>2020</w:t>
      </w:r>
      <w:r w:rsidR="007D0234" w:rsidRPr="001E6E85">
        <w:rPr>
          <w:rFonts w:ascii="Times New Roman" w:hAnsi="Times New Roman" w:cs="Times New Roman"/>
          <w:sz w:val="32"/>
          <w:szCs w:val="32"/>
        </w:rPr>
        <w:t xml:space="preserve"> году </w:t>
      </w:r>
      <w:r w:rsidR="00163DA2" w:rsidRPr="001E6E85">
        <w:rPr>
          <w:rFonts w:ascii="Times New Roman" w:hAnsi="Times New Roman" w:cs="Times New Roman"/>
          <w:sz w:val="32"/>
          <w:szCs w:val="32"/>
        </w:rPr>
        <w:t xml:space="preserve">в районе </w:t>
      </w:r>
      <w:r w:rsidR="00B8144C" w:rsidRPr="001E6E85">
        <w:rPr>
          <w:rFonts w:ascii="Times New Roman" w:hAnsi="Times New Roman" w:cs="Times New Roman"/>
          <w:sz w:val="32"/>
          <w:szCs w:val="32"/>
        </w:rPr>
        <w:t>велась</w:t>
      </w:r>
      <w:r w:rsidR="007D0234" w:rsidRPr="001E6E85">
        <w:rPr>
          <w:rFonts w:ascii="Times New Roman" w:hAnsi="Times New Roman" w:cs="Times New Roman"/>
          <w:sz w:val="32"/>
          <w:szCs w:val="32"/>
        </w:rPr>
        <w:t xml:space="preserve"> интенсивная застройка </w:t>
      </w:r>
      <w:r w:rsidR="003F74FA" w:rsidRPr="001E6E85">
        <w:rPr>
          <w:rFonts w:ascii="Times New Roman" w:hAnsi="Times New Roman" w:cs="Times New Roman"/>
          <w:sz w:val="32"/>
          <w:szCs w:val="32"/>
        </w:rPr>
        <w:t>жилого массива</w:t>
      </w:r>
      <w:r w:rsidR="007D0234" w:rsidRPr="001E6E85">
        <w:rPr>
          <w:rFonts w:ascii="Times New Roman" w:hAnsi="Times New Roman" w:cs="Times New Roman"/>
          <w:sz w:val="32"/>
          <w:szCs w:val="32"/>
        </w:rPr>
        <w:t>, что привело к увеличению не только численности населения района</w:t>
      </w:r>
      <w:r w:rsidR="00E7294E" w:rsidRPr="001E6E85">
        <w:rPr>
          <w:rFonts w:ascii="Times New Roman" w:hAnsi="Times New Roman" w:cs="Times New Roman"/>
          <w:sz w:val="32"/>
          <w:szCs w:val="32"/>
        </w:rPr>
        <w:t>,</w:t>
      </w:r>
      <w:r w:rsidR="007D0234" w:rsidRPr="001E6E85">
        <w:rPr>
          <w:rFonts w:ascii="Times New Roman" w:hAnsi="Times New Roman" w:cs="Times New Roman"/>
          <w:sz w:val="32"/>
          <w:szCs w:val="32"/>
        </w:rPr>
        <w:t xml:space="preserve"> но и </w:t>
      </w:r>
      <w:r w:rsidR="003C6C49" w:rsidRPr="001E6E85">
        <w:rPr>
          <w:rFonts w:ascii="Times New Roman" w:hAnsi="Times New Roman" w:cs="Times New Roman"/>
          <w:sz w:val="32"/>
          <w:szCs w:val="32"/>
        </w:rPr>
        <w:t xml:space="preserve">к </w:t>
      </w:r>
      <w:r w:rsidR="007D0234" w:rsidRPr="001E6E85">
        <w:rPr>
          <w:rFonts w:ascii="Times New Roman" w:hAnsi="Times New Roman" w:cs="Times New Roman"/>
          <w:sz w:val="32"/>
          <w:szCs w:val="32"/>
        </w:rPr>
        <w:t>изменени</w:t>
      </w:r>
      <w:r w:rsidR="0013611C" w:rsidRPr="001E6E85">
        <w:rPr>
          <w:rFonts w:ascii="Times New Roman" w:hAnsi="Times New Roman" w:cs="Times New Roman"/>
          <w:sz w:val="32"/>
          <w:szCs w:val="32"/>
        </w:rPr>
        <w:t>ю</w:t>
      </w:r>
      <w:r w:rsidR="007D0234" w:rsidRPr="001E6E85">
        <w:rPr>
          <w:rFonts w:ascii="Times New Roman" w:hAnsi="Times New Roman" w:cs="Times New Roman"/>
          <w:sz w:val="32"/>
          <w:szCs w:val="32"/>
        </w:rPr>
        <w:t xml:space="preserve"> в инфраструктуре</w:t>
      </w:r>
      <w:r w:rsidR="003F74FA" w:rsidRPr="001E6E85">
        <w:rPr>
          <w:rFonts w:ascii="Times New Roman" w:hAnsi="Times New Roman" w:cs="Times New Roman"/>
          <w:sz w:val="32"/>
          <w:szCs w:val="32"/>
        </w:rPr>
        <w:t>.</w:t>
      </w:r>
    </w:p>
    <w:p w:rsidR="00C67DE6" w:rsidRPr="001E6E85" w:rsidRDefault="00C67DE6"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Общая площадь района </w:t>
      </w:r>
      <w:r w:rsidR="00263770" w:rsidRPr="001E6E85">
        <w:rPr>
          <w:rFonts w:ascii="Times New Roman" w:eastAsia="Times New Roman" w:hAnsi="Times New Roman" w:cs="Times New Roman"/>
          <w:sz w:val="32"/>
          <w:szCs w:val="32"/>
          <w:lang w:eastAsia="ru-RU"/>
        </w:rPr>
        <w:t xml:space="preserve">осталась без изменений - </w:t>
      </w:r>
      <w:r w:rsidRPr="001E6E85">
        <w:rPr>
          <w:rFonts w:ascii="Times New Roman" w:eastAsia="Times New Roman" w:hAnsi="Times New Roman" w:cs="Times New Roman"/>
          <w:sz w:val="32"/>
          <w:szCs w:val="32"/>
          <w:lang w:eastAsia="ru-RU"/>
        </w:rPr>
        <w:t>1137,5 га</w:t>
      </w:r>
      <w:r w:rsidR="0013611C" w:rsidRPr="001E6E85">
        <w:rPr>
          <w:rFonts w:ascii="Times New Roman" w:eastAsia="Times New Roman" w:hAnsi="Times New Roman" w:cs="Times New Roman"/>
          <w:sz w:val="32"/>
          <w:szCs w:val="32"/>
          <w:lang w:eastAsia="ru-RU"/>
        </w:rPr>
        <w:t>.</w:t>
      </w:r>
    </w:p>
    <w:p w:rsidR="00E7294E" w:rsidRPr="001E6E85" w:rsidRDefault="00163DA2"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К</w:t>
      </w:r>
      <w:r w:rsidR="007D0234" w:rsidRPr="001E6E85">
        <w:rPr>
          <w:rFonts w:ascii="Times New Roman" w:eastAsia="Times New Roman" w:hAnsi="Times New Roman" w:cs="Times New Roman"/>
          <w:sz w:val="32"/>
          <w:szCs w:val="32"/>
          <w:lang w:eastAsia="ru-RU"/>
        </w:rPr>
        <w:t xml:space="preserve">оличествомногоквартирных </w:t>
      </w:r>
      <w:r w:rsidR="00263770" w:rsidRPr="001E6E85">
        <w:rPr>
          <w:rFonts w:ascii="Times New Roman" w:eastAsia="Times New Roman" w:hAnsi="Times New Roman" w:cs="Times New Roman"/>
          <w:sz w:val="32"/>
          <w:szCs w:val="32"/>
          <w:lang w:eastAsia="ru-RU"/>
        </w:rPr>
        <w:t xml:space="preserve">жилых </w:t>
      </w:r>
      <w:r w:rsidR="007D0234" w:rsidRPr="001E6E85">
        <w:rPr>
          <w:rFonts w:ascii="Times New Roman" w:eastAsia="Times New Roman" w:hAnsi="Times New Roman" w:cs="Times New Roman"/>
          <w:sz w:val="32"/>
          <w:szCs w:val="32"/>
          <w:lang w:eastAsia="ru-RU"/>
        </w:rPr>
        <w:t xml:space="preserve">домов </w:t>
      </w:r>
      <w:r w:rsidRPr="001E6E85">
        <w:rPr>
          <w:rFonts w:ascii="Times New Roman" w:eastAsia="Times New Roman" w:hAnsi="Times New Roman" w:cs="Times New Roman"/>
          <w:sz w:val="32"/>
          <w:szCs w:val="32"/>
          <w:lang w:eastAsia="ru-RU"/>
        </w:rPr>
        <w:t xml:space="preserve">возросло </w:t>
      </w:r>
      <w:r w:rsidR="008463A7" w:rsidRPr="001E6E85">
        <w:rPr>
          <w:rFonts w:ascii="Times New Roman" w:eastAsia="Times New Roman" w:hAnsi="Times New Roman" w:cs="Times New Roman"/>
          <w:sz w:val="32"/>
          <w:szCs w:val="32"/>
          <w:lang w:eastAsia="ru-RU"/>
        </w:rPr>
        <w:t xml:space="preserve">до </w:t>
      </w:r>
      <w:r w:rsidR="007D0234" w:rsidRPr="001E6E85">
        <w:rPr>
          <w:rFonts w:ascii="Times New Roman" w:eastAsia="Times New Roman" w:hAnsi="Times New Roman" w:cs="Times New Roman"/>
          <w:sz w:val="32"/>
          <w:szCs w:val="32"/>
          <w:lang w:eastAsia="ru-RU"/>
        </w:rPr>
        <w:t>1</w:t>
      </w:r>
      <w:r w:rsidR="00951930" w:rsidRPr="001E6E85">
        <w:rPr>
          <w:rFonts w:ascii="Times New Roman" w:eastAsia="Times New Roman" w:hAnsi="Times New Roman" w:cs="Times New Roman"/>
          <w:sz w:val="32"/>
          <w:szCs w:val="32"/>
          <w:lang w:eastAsia="ru-RU"/>
        </w:rPr>
        <w:t>8</w:t>
      </w:r>
      <w:r w:rsidR="00583ED8" w:rsidRPr="001E6E85">
        <w:rPr>
          <w:rFonts w:ascii="Times New Roman" w:eastAsia="Times New Roman" w:hAnsi="Times New Roman" w:cs="Times New Roman"/>
          <w:sz w:val="32"/>
          <w:szCs w:val="32"/>
          <w:lang w:eastAsia="ru-RU"/>
        </w:rPr>
        <w:t>7</w:t>
      </w:r>
      <w:r w:rsidR="00263770" w:rsidRPr="001E6E85">
        <w:rPr>
          <w:rFonts w:ascii="Times New Roman" w:eastAsia="Times New Roman" w:hAnsi="Times New Roman" w:cs="Times New Roman"/>
          <w:sz w:val="32"/>
          <w:szCs w:val="32"/>
          <w:lang w:eastAsia="ru-RU"/>
        </w:rPr>
        <w:br/>
      </w:r>
      <w:r w:rsidRPr="001E6E85">
        <w:rPr>
          <w:rFonts w:ascii="Times New Roman" w:eastAsia="Times New Roman" w:hAnsi="Times New Roman" w:cs="Times New Roman"/>
          <w:sz w:val="32"/>
          <w:szCs w:val="32"/>
          <w:lang w:eastAsia="ru-RU"/>
        </w:rPr>
        <w:t>(в2019</w:t>
      </w:r>
      <w:r w:rsidR="00E7294E" w:rsidRPr="001E6E85">
        <w:rPr>
          <w:rFonts w:ascii="Times New Roman" w:eastAsia="Times New Roman" w:hAnsi="Times New Roman" w:cs="Times New Roman"/>
          <w:sz w:val="32"/>
          <w:szCs w:val="32"/>
          <w:lang w:eastAsia="ru-RU"/>
        </w:rPr>
        <w:t>-</w:t>
      </w:r>
      <w:r w:rsidR="00727C2D" w:rsidRPr="001E6E85">
        <w:rPr>
          <w:rFonts w:ascii="Times New Roman" w:eastAsia="Times New Roman" w:hAnsi="Times New Roman" w:cs="Times New Roman"/>
          <w:sz w:val="32"/>
          <w:szCs w:val="32"/>
          <w:lang w:eastAsia="ru-RU"/>
        </w:rPr>
        <w:t>178</w:t>
      </w:r>
      <w:r w:rsidRPr="001E6E85">
        <w:rPr>
          <w:rFonts w:ascii="Times New Roman" w:eastAsia="Times New Roman" w:hAnsi="Times New Roman" w:cs="Times New Roman"/>
          <w:sz w:val="32"/>
          <w:szCs w:val="32"/>
          <w:lang w:eastAsia="ru-RU"/>
        </w:rPr>
        <w:t>)</w:t>
      </w:r>
      <w:r w:rsidR="00B70353" w:rsidRPr="001E6E85">
        <w:rPr>
          <w:rFonts w:ascii="Times New Roman" w:eastAsia="Times New Roman" w:hAnsi="Times New Roman" w:cs="Times New Roman"/>
          <w:sz w:val="32"/>
          <w:szCs w:val="32"/>
          <w:lang w:eastAsia="ru-RU"/>
        </w:rPr>
        <w:t>.</w:t>
      </w:r>
    </w:p>
    <w:p w:rsidR="00C67DE6" w:rsidRPr="001E6E85" w:rsidRDefault="00C67DE6"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В настоящее время в районе функционируют: </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1912F2" w:rsidRPr="001E6E85">
        <w:rPr>
          <w:rFonts w:ascii="Times New Roman" w:eastAsia="Times New Roman" w:hAnsi="Times New Roman" w:cs="Times New Roman"/>
          <w:sz w:val="32"/>
          <w:szCs w:val="32"/>
          <w:lang w:eastAsia="ru-RU"/>
        </w:rPr>
        <w:t>5</w:t>
      </w:r>
      <w:r w:rsidR="00163DA2" w:rsidRPr="001E6E85">
        <w:rPr>
          <w:rFonts w:ascii="Times New Roman" w:eastAsia="Times New Roman" w:hAnsi="Times New Roman" w:cs="Times New Roman"/>
          <w:sz w:val="32"/>
          <w:szCs w:val="32"/>
          <w:lang w:eastAsia="ru-RU"/>
        </w:rPr>
        <w:t>образовательных комплексов</w:t>
      </w:r>
      <w:r w:rsidR="00C67DE6" w:rsidRPr="001E6E85">
        <w:rPr>
          <w:rFonts w:ascii="Times New Roman" w:eastAsia="Times New Roman" w:hAnsi="Times New Roman" w:cs="Times New Roman"/>
          <w:sz w:val="32"/>
          <w:szCs w:val="32"/>
          <w:lang w:eastAsia="ru-RU"/>
        </w:rPr>
        <w:t xml:space="preserve">, </w:t>
      </w:r>
      <w:r w:rsidR="00163DA2" w:rsidRPr="001E6E85">
        <w:rPr>
          <w:rFonts w:ascii="Times New Roman" w:eastAsia="Times New Roman" w:hAnsi="Times New Roman" w:cs="Times New Roman"/>
          <w:sz w:val="32"/>
          <w:szCs w:val="32"/>
          <w:lang w:eastAsia="ru-RU"/>
        </w:rPr>
        <w:t xml:space="preserve">состоящих из </w:t>
      </w:r>
      <w:r w:rsidR="00C67DE6" w:rsidRPr="001E6E85">
        <w:rPr>
          <w:rFonts w:ascii="Times New Roman" w:eastAsia="Times New Roman" w:hAnsi="Times New Roman" w:cs="Times New Roman"/>
          <w:sz w:val="32"/>
          <w:szCs w:val="32"/>
          <w:lang w:eastAsia="ru-RU"/>
        </w:rPr>
        <w:t>9 школ и 1</w:t>
      </w:r>
      <w:r w:rsidR="00D153CD" w:rsidRPr="001E6E85">
        <w:rPr>
          <w:rFonts w:ascii="Times New Roman" w:eastAsia="Times New Roman" w:hAnsi="Times New Roman" w:cs="Times New Roman"/>
          <w:sz w:val="32"/>
          <w:szCs w:val="32"/>
          <w:lang w:eastAsia="ru-RU"/>
        </w:rPr>
        <w:t>6</w:t>
      </w:r>
      <w:r w:rsidR="00C67DE6" w:rsidRPr="001E6E85">
        <w:rPr>
          <w:rFonts w:ascii="Times New Roman" w:eastAsia="Times New Roman" w:hAnsi="Times New Roman" w:cs="Times New Roman"/>
          <w:sz w:val="32"/>
          <w:szCs w:val="32"/>
          <w:lang w:eastAsia="ru-RU"/>
        </w:rPr>
        <w:t xml:space="preserve"> дошкольных </w:t>
      </w:r>
      <w:r w:rsidR="00163DA2" w:rsidRPr="001E6E85">
        <w:rPr>
          <w:rFonts w:ascii="Times New Roman" w:eastAsia="Times New Roman" w:hAnsi="Times New Roman" w:cs="Times New Roman"/>
          <w:sz w:val="32"/>
          <w:szCs w:val="32"/>
          <w:lang w:eastAsia="ru-RU"/>
        </w:rPr>
        <w:t>образовательных учреждений</w:t>
      </w:r>
      <w:r w:rsidR="00C67DE6" w:rsidRPr="001E6E85">
        <w:rPr>
          <w:rFonts w:ascii="Times New Roman" w:eastAsia="Times New Roman" w:hAnsi="Times New Roman" w:cs="Times New Roman"/>
          <w:sz w:val="32"/>
          <w:szCs w:val="32"/>
          <w:lang w:eastAsia="ru-RU"/>
        </w:rPr>
        <w:t>;</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0B61AA" w:rsidRPr="001E6E85">
        <w:rPr>
          <w:rFonts w:ascii="Times New Roman" w:eastAsia="Times New Roman" w:hAnsi="Times New Roman" w:cs="Times New Roman"/>
          <w:sz w:val="32"/>
          <w:szCs w:val="32"/>
          <w:lang w:eastAsia="ru-RU"/>
        </w:rPr>
        <w:t xml:space="preserve">5 </w:t>
      </w:r>
      <w:r w:rsidR="00833366" w:rsidRPr="001E6E85">
        <w:rPr>
          <w:rFonts w:ascii="Times New Roman" w:eastAsia="Times New Roman" w:hAnsi="Times New Roman" w:cs="Times New Roman"/>
          <w:sz w:val="32"/>
          <w:szCs w:val="32"/>
          <w:lang w:eastAsia="ru-RU"/>
        </w:rPr>
        <w:t>объектов</w:t>
      </w:r>
      <w:r w:rsidR="00C67DE6" w:rsidRPr="001E6E85">
        <w:rPr>
          <w:rFonts w:ascii="Times New Roman" w:eastAsia="Times New Roman" w:hAnsi="Times New Roman" w:cs="Times New Roman"/>
          <w:sz w:val="32"/>
          <w:szCs w:val="32"/>
          <w:lang w:eastAsia="ru-RU"/>
        </w:rPr>
        <w:t xml:space="preserve"> здравоохранения</w:t>
      </w:r>
      <w:r w:rsidR="007F0E07" w:rsidRPr="001E6E85">
        <w:rPr>
          <w:rFonts w:ascii="Times New Roman" w:eastAsia="Times New Roman" w:hAnsi="Times New Roman" w:cs="Times New Roman"/>
          <w:sz w:val="32"/>
          <w:szCs w:val="32"/>
          <w:lang w:eastAsia="ru-RU"/>
        </w:rPr>
        <w:t>: 2 поликлиники с детским и взрослым отделением, 1 реабилитационный центр</w:t>
      </w:r>
      <w:r w:rsidRPr="001E6E85">
        <w:rPr>
          <w:rFonts w:ascii="Times New Roman" w:eastAsia="Times New Roman" w:hAnsi="Times New Roman" w:cs="Times New Roman"/>
          <w:sz w:val="32"/>
          <w:szCs w:val="32"/>
          <w:lang w:eastAsia="ru-RU"/>
        </w:rPr>
        <w:t>,</w:t>
      </w:r>
      <w:r w:rsidR="009A72C1" w:rsidRPr="001E6E85">
        <w:rPr>
          <w:rFonts w:ascii="Times New Roman" w:eastAsia="Times New Roman" w:hAnsi="Times New Roman" w:cs="Times New Roman"/>
          <w:sz w:val="32"/>
          <w:szCs w:val="32"/>
          <w:lang w:eastAsia="ru-RU"/>
        </w:rPr>
        <w:t xml:space="preserve"> 1 хоспис</w:t>
      </w:r>
      <w:r w:rsidRPr="001E6E85">
        <w:rPr>
          <w:rFonts w:ascii="Times New Roman" w:eastAsia="Times New Roman" w:hAnsi="Times New Roman" w:cs="Times New Roman"/>
          <w:sz w:val="32"/>
          <w:szCs w:val="32"/>
          <w:lang w:eastAsia="ru-RU"/>
        </w:rPr>
        <w:t>,</w:t>
      </w:r>
      <w:r w:rsidR="009A72C1" w:rsidRPr="001E6E85">
        <w:rPr>
          <w:rFonts w:ascii="Times New Roman" w:eastAsia="Times New Roman" w:hAnsi="Times New Roman" w:cs="Times New Roman"/>
          <w:sz w:val="32"/>
          <w:szCs w:val="32"/>
          <w:lang w:eastAsia="ru-RU"/>
        </w:rPr>
        <w:t xml:space="preserve"> 1 подстанция скорой помощи</w:t>
      </w:r>
      <w:r w:rsidR="00C67DE6" w:rsidRPr="001E6E85">
        <w:rPr>
          <w:rFonts w:ascii="Times New Roman" w:eastAsia="Times New Roman" w:hAnsi="Times New Roman" w:cs="Times New Roman"/>
          <w:sz w:val="32"/>
          <w:szCs w:val="32"/>
          <w:lang w:eastAsia="ru-RU"/>
        </w:rPr>
        <w:t>;</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C67DE6" w:rsidRPr="001E6E85">
        <w:rPr>
          <w:rFonts w:ascii="Times New Roman" w:eastAsia="Times New Roman" w:hAnsi="Times New Roman" w:cs="Times New Roman"/>
          <w:sz w:val="32"/>
          <w:szCs w:val="32"/>
          <w:lang w:eastAsia="ru-RU"/>
        </w:rPr>
        <w:t>3 объекта культуры</w:t>
      </w:r>
      <w:r w:rsidR="009A72C1" w:rsidRPr="001E6E85">
        <w:rPr>
          <w:rFonts w:ascii="Times New Roman" w:eastAsia="Times New Roman" w:hAnsi="Times New Roman" w:cs="Times New Roman"/>
          <w:sz w:val="32"/>
          <w:szCs w:val="32"/>
          <w:lang w:eastAsia="ru-RU"/>
        </w:rPr>
        <w:t>: 2 библиотеки, 1 дом культуры</w:t>
      </w:r>
      <w:r w:rsidR="00C67DE6" w:rsidRPr="001E6E85">
        <w:rPr>
          <w:rFonts w:ascii="Times New Roman" w:eastAsia="Times New Roman" w:hAnsi="Times New Roman" w:cs="Times New Roman"/>
          <w:sz w:val="32"/>
          <w:szCs w:val="32"/>
          <w:lang w:eastAsia="ru-RU"/>
        </w:rPr>
        <w:t>;</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color w:val="000000" w:themeColor="text1"/>
          <w:sz w:val="32"/>
          <w:szCs w:val="32"/>
          <w:lang w:eastAsia="ru-RU"/>
        </w:rPr>
        <w:t xml:space="preserve">- </w:t>
      </w:r>
      <w:r w:rsidR="00C67DE6" w:rsidRPr="001E6E85">
        <w:rPr>
          <w:rFonts w:ascii="Times New Roman" w:eastAsia="Times New Roman" w:hAnsi="Times New Roman" w:cs="Times New Roman"/>
          <w:color w:val="000000" w:themeColor="text1"/>
          <w:sz w:val="32"/>
          <w:szCs w:val="32"/>
          <w:lang w:eastAsia="ru-RU"/>
        </w:rPr>
        <w:t>2 объекта социальной защиты населения</w:t>
      </w:r>
      <w:r w:rsidR="009A72C1" w:rsidRPr="001E6E85">
        <w:rPr>
          <w:rFonts w:ascii="Times New Roman" w:eastAsia="Times New Roman" w:hAnsi="Times New Roman" w:cs="Times New Roman"/>
          <w:color w:val="000000" w:themeColor="text1"/>
          <w:sz w:val="32"/>
          <w:szCs w:val="32"/>
          <w:lang w:eastAsia="ru-RU"/>
        </w:rPr>
        <w:t>: 1 центр социального обслуживания</w:t>
      </w:r>
      <w:r w:rsidRPr="001E6E85">
        <w:rPr>
          <w:rFonts w:ascii="Times New Roman" w:eastAsia="Times New Roman" w:hAnsi="Times New Roman" w:cs="Times New Roman"/>
          <w:color w:val="000000" w:themeColor="text1"/>
          <w:sz w:val="32"/>
          <w:szCs w:val="32"/>
          <w:lang w:eastAsia="ru-RU"/>
        </w:rPr>
        <w:t>,</w:t>
      </w:r>
      <w:r w:rsidR="009A72C1" w:rsidRPr="001E6E85">
        <w:rPr>
          <w:rFonts w:ascii="Times New Roman" w:eastAsia="Times New Roman" w:hAnsi="Times New Roman" w:cs="Times New Roman"/>
          <w:color w:val="000000" w:themeColor="text1"/>
          <w:sz w:val="32"/>
          <w:szCs w:val="32"/>
          <w:lang w:eastAsia="ru-RU"/>
        </w:rPr>
        <w:t xml:space="preserve"> 1 центр помощи семьи и детям</w:t>
      </w:r>
      <w:r w:rsidR="00C67DE6" w:rsidRPr="001E6E85">
        <w:rPr>
          <w:rFonts w:ascii="Times New Roman" w:eastAsia="Times New Roman" w:hAnsi="Times New Roman" w:cs="Times New Roman"/>
          <w:color w:val="000000" w:themeColor="text1"/>
          <w:sz w:val="32"/>
          <w:szCs w:val="32"/>
          <w:lang w:eastAsia="ru-RU"/>
        </w:rPr>
        <w:t xml:space="preserve">; </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C67DE6" w:rsidRPr="001E6E85">
        <w:rPr>
          <w:rFonts w:ascii="Times New Roman" w:eastAsia="Times New Roman" w:hAnsi="Times New Roman" w:cs="Times New Roman"/>
          <w:sz w:val="32"/>
          <w:szCs w:val="32"/>
          <w:lang w:eastAsia="ru-RU"/>
        </w:rPr>
        <w:t>6 спортивных объектов</w:t>
      </w:r>
      <w:r w:rsidR="009A72C1" w:rsidRPr="001E6E85">
        <w:rPr>
          <w:rFonts w:ascii="Times New Roman" w:eastAsia="Times New Roman" w:hAnsi="Times New Roman" w:cs="Times New Roman"/>
          <w:sz w:val="32"/>
          <w:szCs w:val="32"/>
          <w:lang w:eastAsia="ru-RU"/>
        </w:rPr>
        <w:t>: 1 бассейн</w:t>
      </w:r>
      <w:r w:rsidRPr="001E6E85">
        <w:rPr>
          <w:rFonts w:ascii="Times New Roman" w:eastAsia="Times New Roman" w:hAnsi="Times New Roman" w:cs="Times New Roman"/>
          <w:sz w:val="32"/>
          <w:szCs w:val="32"/>
          <w:lang w:eastAsia="ru-RU"/>
        </w:rPr>
        <w:t>,</w:t>
      </w:r>
      <w:r w:rsidR="009A72C1" w:rsidRPr="001E6E85">
        <w:rPr>
          <w:rFonts w:ascii="Times New Roman" w:eastAsia="Times New Roman" w:hAnsi="Times New Roman" w:cs="Times New Roman"/>
          <w:sz w:val="32"/>
          <w:szCs w:val="32"/>
          <w:lang w:eastAsia="ru-RU"/>
        </w:rPr>
        <w:t xml:space="preserve"> 1 спортивный зал</w:t>
      </w:r>
      <w:r w:rsidRPr="001E6E85">
        <w:rPr>
          <w:rFonts w:ascii="Times New Roman" w:eastAsia="Times New Roman" w:hAnsi="Times New Roman" w:cs="Times New Roman"/>
          <w:sz w:val="32"/>
          <w:szCs w:val="32"/>
          <w:lang w:eastAsia="ru-RU"/>
        </w:rPr>
        <w:t>,</w:t>
      </w:r>
      <w:r w:rsidR="00874C9B" w:rsidRPr="001E6E85">
        <w:rPr>
          <w:rFonts w:ascii="Times New Roman" w:eastAsia="Times New Roman" w:hAnsi="Times New Roman" w:cs="Times New Roman"/>
          <w:sz w:val="32"/>
          <w:szCs w:val="32"/>
          <w:lang w:eastAsia="ru-RU"/>
        </w:rPr>
        <w:t xml:space="preserve"> 1 открытый стадион</w:t>
      </w:r>
      <w:r w:rsidRPr="001E6E85">
        <w:rPr>
          <w:rFonts w:ascii="Times New Roman" w:eastAsia="Times New Roman" w:hAnsi="Times New Roman" w:cs="Times New Roman"/>
          <w:sz w:val="32"/>
          <w:szCs w:val="32"/>
          <w:lang w:eastAsia="ru-RU"/>
        </w:rPr>
        <w:t>,</w:t>
      </w:r>
      <w:r w:rsidR="00AD6462" w:rsidRPr="001E6E85">
        <w:rPr>
          <w:rFonts w:ascii="Times New Roman" w:eastAsia="Times New Roman" w:hAnsi="Times New Roman" w:cs="Times New Roman"/>
          <w:sz w:val="32"/>
          <w:szCs w:val="32"/>
          <w:lang w:eastAsia="ru-RU"/>
        </w:rPr>
        <w:t xml:space="preserve">1 </w:t>
      </w:r>
      <w:r w:rsidR="00833366" w:rsidRPr="001E6E85">
        <w:rPr>
          <w:rFonts w:ascii="Times New Roman" w:eastAsia="Times New Roman" w:hAnsi="Times New Roman" w:cs="Times New Roman"/>
          <w:sz w:val="32"/>
          <w:szCs w:val="32"/>
          <w:lang w:eastAsia="ru-RU"/>
        </w:rPr>
        <w:t>закрытый стадион</w:t>
      </w:r>
      <w:r w:rsidRPr="001E6E85">
        <w:rPr>
          <w:rFonts w:ascii="Times New Roman" w:eastAsia="Times New Roman" w:hAnsi="Times New Roman" w:cs="Times New Roman"/>
          <w:sz w:val="32"/>
          <w:szCs w:val="32"/>
          <w:lang w:eastAsia="ru-RU"/>
        </w:rPr>
        <w:t>,</w:t>
      </w:r>
      <w:r w:rsidR="009A72C1" w:rsidRPr="001E6E85">
        <w:rPr>
          <w:rFonts w:ascii="Times New Roman" w:eastAsia="Times New Roman" w:hAnsi="Times New Roman" w:cs="Times New Roman"/>
          <w:sz w:val="32"/>
          <w:szCs w:val="32"/>
          <w:lang w:eastAsia="ru-RU"/>
        </w:rPr>
        <w:t>1ФОК</w:t>
      </w:r>
      <w:r w:rsidRPr="001E6E85">
        <w:rPr>
          <w:rFonts w:ascii="Times New Roman" w:eastAsia="Times New Roman" w:hAnsi="Times New Roman" w:cs="Times New Roman"/>
          <w:sz w:val="32"/>
          <w:szCs w:val="32"/>
          <w:lang w:eastAsia="ru-RU"/>
        </w:rPr>
        <w:t>,</w:t>
      </w:r>
      <w:r w:rsidR="009A72C1" w:rsidRPr="001E6E85">
        <w:rPr>
          <w:rFonts w:ascii="Times New Roman" w:eastAsia="Times New Roman" w:hAnsi="Times New Roman" w:cs="Times New Roman"/>
          <w:sz w:val="32"/>
          <w:szCs w:val="32"/>
          <w:lang w:eastAsia="ru-RU"/>
        </w:rPr>
        <w:t xml:space="preserve"> 1 спортивный комплекс «Олимпиец»</w:t>
      </w:r>
      <w:r w:rsidR="00C67DE6" w:rsidRPr="001E6E85">
        <w:rPr>
          <w:rFonts w:ascii="Times New Roman" w:eastAsia="Times New Roman" w:hAnsi="Times New Roman" w:cs="Times New Roman"/>
          <w:sz w:val="32"/>
          <w:szCs w:val="32"/>
          <w:lang w:eastAsia="ru-RU"/>
        </w:rPr>
        <w:t>;</w:t>
      </w:r>
    </w:p>
    <w:p w:rsidR="00C67DE6"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C67DE6" w:rsidRPr="001E6E85">
        <w:rPr>
          <w:rFonts w:ascii="Times New Roman" w:eastAsia="Times New Roman" w:hAnsi="Times New Roman" w:cs="Times New Roman"/>
          <w:sz w:val="32"/>
          <w:szCs w:val="32"/>
          <w:lang w:eastAsia="ru-RU"/>
        </w:rPr>
        <w:t>2 храма;</w:t>
      </w:r>
    </w:p>
    <w:p w:rsidR="00821760"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w:t>
      </w:r>
      <w:r w:rsidR="00CF401D" w:rsidRPr="001E6E85">
        <w:rPr>
          <w:rFonts w:ascii="Times New Roman" w:eastAsia="Times New Roman" w:hAnsi="Times New Roman" w:cs="Times New Roman"/>
          <w:sz w:val="32"/>
          <w:szCs w:val="32"/>
          <w:lang w:eastAsia="ru-RU"/>
        </w:rPr>
        <w:t xml:space="preserve"> МФЦ</w:t>
      </w:r>
      <w:r w:rsidR="008463A7" w:rsidRPr="001E6E85">
        <w:rPr>
          <w:rFonts w:ascii="Times New Roman" w:eastAsia="Times New Roman" w:hAnsi="Times New Roman" w:cs="Times New Roman"/>
          <w:sz w:val="32"/>
          <w:szCs w:val="32"/>
          <w:lang w:eastAsia="ru-RU"/>
        </w:rPr>
        <w:t>;</w:t>
      </w:r>
    </w:p>
    <w:p w:rsidR="00163DA2" w:rsidRPr="001E6E85" w:rsidRDefault="00E7294E"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w:t>
      </w:r>
      <w:r w:rsidR="003C6C49" w:rsidRPr="001E6E85">
        <w:rPr>
          <w:rFonts w:ascii="Times New Roman" w:eastAsia="Times New Roman" w:hAnsi="Times New Roman" w:cs="Times New Roman"/>
          <w:sz w:val="32"/>
          <w:szCs w:val="32"/>
          <w:lang w:eastAsia="ru-RU"/>
        </w:rPr>
        <w:t>с</w:t>
      </w:r>
      <w:r w:rsidR="008463A7" w:rsidRPr="001E6E85">
        <w:rPr>
          <w:rFonts w:ascii="Times New Roman" w:eastAsia="Times New Roman" w:hAnsi="Times New Roman" w:cs="Times New Roman"/>
          <w:sz w:val="32"/>
          <w:szCs w:val="32"/>
          <w:lang w:eastAsia="ru-RU"/>
        </w:rPr>
        <w:t>танция метро «Некрасовка»</w:t>
      </w:r>
      <w:r w:rsidRPr="001E6E85">
        <w:rPr>
          <w:rFonts w:ascii="Times New Roman" w:eastAsia="Times New Roman" w:hAnsi="Times New Roman" w:cs="Times New Roman"/>
          <w:sz w:val="32"/>
          <w:szCs w:val="32"/>
          <w:lang w:eastAsia="ru-RU"/>
        </w:rPr>
        <w:t>;</w:t>
      </w:r>
    </w:p>
    <w:p w:rsidR="00192D77" w:rsidRPr="001E6E85" w:rsidRDefault="00192D77"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3C6C49" w:rsidRPr="001E6E85">
        <w:rPr>
          <w:rFonts w:ascii="Times New Roman" w:eastAsia="Times New Roman" w:hAnsi="Times New Roman" w:cs="Times New Roman"/>
          <w:sz w:val="32"/>
          <w:szCs w:val="32"/>
          <w:lang w:eastAsia="ru-RU"/>
        </w:rPr>
        <w:t>о</w:t>
      </w:r>
      <w:r w:rsidRPr="001E6E85">
        <w:rPr>
          <w:rFonts w:ascii="Times New Roman" w:eastAsia="Times New Roman" w:hAnsi="Times New Roman" w:cs="Times New Roman"/>
          <w:sz w:val="32"/>
          <w:szCs w:val="32"/>
          <w:lang w:eastAsia="ru-RU"/>
        </w:rPr>
        <w:t>тдел МВД России по району Некрасовка города Москвы;</w:t>
      </w:r>
    </w:p>
    <w:p w:rsidR="00263770" w:rsidRPr="001E6E85" w:rsidRDefault="00192D77"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Пожарно-спасательный отряд № 209 им. полковника А.А.Жебелева;</w:t>
      </w:r>
    </w:p>
    <w:p w:rsidR="00263770" w:rsidRPr="001E6E85" w:rsidRDefault="00E7294E" w:rsidP="001E6E85">
      <w:pPr>
        <w:shd w:val="clear" w:color="auto" w:fill="FFFFFF"/>
        <w:spacing w:after="0" w:line="300" w:lineRule="auto"/>
        <w:ind w:firstLine="709"/>
        <w:jc w:val="both"/>
        <w:rPr>
          <w:rFonts w:ascii="Times New Roman" w:eastAsia="Times New Roman" w:hAnsi="Times New Roman" w:cs="Times New Roman"/>
          <w:color w:val="00B0F0"/>
          <w:sz w:val="32"/>
          <w:szCs w:val="32"/>
          <w:lang w:eastAsia="ru-RU"/>
        </w:rPr>
      </w:pPr>
      <w:r w:rsidRPr="001E6E85">
        <w:rPr>
          <w:rFonts w:ascii="Times New Roman" w:eastAsia="Times New Roman" w:hAnsi="Times New Roman" w:cs="Times New Roman"/>
          <w:sz w:val="32"/>
          <w:szCs w:val="32"/>
          <w:lang w:eastAsia="ru-RU"/>
        </w:rPr>
        <w:t>-</w:t>
      </w:r>
      <w:r w:rsidR="0061553C" w:rsidRPr="001E6E85">
        <w:rPr>
          <w:rFonts w:ascii="Times New Roman" w:eastAsia="Times New Roman" w:hAnsi="Times New Roman" w:cs="Times New Roman"/>
          <w:sz w:val="32"/>
          <w:szCs w:val="32"/>
          <w:lang w:eastAsia="ru-RU"/>
        </w:rPr>
        <w:t xml:space="preserve"> ГБУ «Досугово-спортивный центр «Некрасовка»</w:t>
      </w:r>
      <w:r w:rsidRPr="001E6E85">
        <w:rPr>
          <w:rFonts w:ascii="Times New Roman" w:eastAsia="Times New Roman" w:hAnsi="Times New Roman" w:cs="Times New Roman"/>
          <w:sz w:val="32"/>
          <w:szCs w:val="32"/>
          <w:lang w:eastAsia="ru-RU"/>
        </w:rPr>
        <w:t>.</w:t>
      </w:r>
    </w:p>
    <w:p w:rsidR="00821760" w:rsidRPr="001E6E85" w:rsidRDefault="00EC649D" w:rsidP="001E6E85">
      <w:pPr>
        <w:shd w:val="clear" w:color="auto" w:fill="FFFFFF"/>
        <w:spacing w:after="0" w:line="300" w:lineRule="auto"/>
        <w:ind w:firstLine="709"/>
        <w:jc w:val="both"/>
        <w:rPr>
          <w:rFonts w:ascii="Times New Roman" w:eastAsia="Times New Roman" w:hAnsi="Times New Roman" w:cs="Times New Roman"/>
          <w:b/>
          <w:sz w:val="32"/>
          <w:szCs w:val="32"/>
          <w:lang w:eastAsia="ru-RU"/>
        </w:rPr>
      </w:pPr>
      <w:r w:rsidRPr="001E6E85">
        <w:rPr>
          <w:rFonts w:ascii="Times New Roman" w:eastAsia="Times New Roman" w:hAnsi="Times New Roman" w:cs="Times New Roman"/>
          <w:sz w:val="32"/>
          <w:szCs w:val="32"/>
          <w:lang w:eastAsia="ru-RU"/>
        </w:rPr>
        <w:t>Численность населения</w:t>
      </w:r>
      <w:r w:rsidR="00163DA2" w:rsidRPr="001E6E85">
        <w:rPr>
          <w:rFonts w:ascii="Times New Roman" w:eastAsia="Times New Roman" w:hAnsi="Times New Roman" w:cs="Times New Roman"/>
          <w:sz w:val="32"/>
          <w:szCs w:val="32"/>
          <w:lang w:eastAsia="ru-RU"/>
        </w:rPr>
        <w:t>, зарегистрированн</w:t>
      </w:r>
      <w:r w:rsidR="00263770" w:rsidRPr="001E6E85">
        <w:rPr>
          <w:rFonts w:ascii="Times New Roman" w:eastAsia="Times New Roman" w:hAnsi="Times New Roman" w:cs="Times New Roman"/>
          <w:sz w:val="32"/>
          <w:szCs w:val="32"/>
          <w:lang w:eastAsia="ru-RU"/>
        </w:rPr>
        <w:t>ого</w:t>
      </w:r>
      <w:r w:rsidR="00163DA2" w:rsidRPr="001E6E85">
        <w:rPr>
          <w:rFonts w:ascii="Times New Roman" w:eastAsia="Times New Roman" w:hAnsi="Times New Roman" w:cs="Times New Roman"/>
          <w:sz w:val="32"/>
          <w:szCs w:val="32"/>
          <w:lang w:eastAsia="ru-RU"/>
        </w:rPr>
        <w:t xml:space="preserve"> по месту жительства,</w:t>
      </w:r>
      <w:r w:rsidRPr="001E6E85">
        <w:rPr>
          <w:rFonts w:ascii="Times New Roman" w:eastAsia="Times New Roman" w:hAnsi="Times New Roman" w:cs="Times New Roman"/>
          <w:sz w:val="32"/>
          <w:szCs w:val="32"/>
          <w:lang w:eastAsia="ru-RU"/>
        </w:rPr>
        <w:t xml:space="preserve"> на </w:t>
      </w:r>
      <w:r w:rsidR="001A7599" w:rsidRPr="001E6E85">
        <w:rPr>
          <w:rFonts w:ascii="Times New Roman" w:eastAsia="Times New Roman" w:hAnsi="Times New Roman" w:cs="Times New Roman"/>
          <w:sz w:val="32"/>
          <w:szCs w:val="32"/>
          <w:lang w:eastAsia="ru-RU"/>
        </w:rPr>
        <w:t xml:space="preserve">01.01.2021 составляет – </w:t>
      </w:r>
      <w:r w:rsidR="005866CD" w:rsidRPr="001E6E85">
        <w:rPr>
          <w:rFonts w:ascii="Times New Roman" w:eastAsia="Times New Roman" w:hAnsi="Times New Roman" w:cs="Times New Roman"/>
          <w:sz w:val="32"/>
          <w:szCs w:val="32"/>
          <w:lang w:eastAsia="ru-RU"/>
        </w:rPr>
        <w:t>98</w:t>
      </w:r>
      <w:r w:rsidR="00CE4912" w:rsidRPr="001E6E85">
        <w:rPr>
          <w:rFonts w:ascii="Times New Roman" w:eastAsia="Times New Roman" w:hAnsi="Times New Roman" w:cs="Times New Roman"/>
          <w:sz w:val="32"/>
          <w:szCs w:val="32"/>
          <w:lang w:eastAsia="ru-RU"/>
        </w:rPr>
        <w:t>799 человек</w:t>
      </w:r>
      <w:r w:rsidR="001A7599" w:rsidRPr="001E6E85">
        <w:rPr>
          <w:rFonts w:ascii="Times New Roman" w:eastAsia="Times New Roman" w:hAnsi="Times New Roman" w:cs="Times New Roman"/>
          <w:sz w:val="32"/>
          <w:szCs w:val="32"/>
          <w:lang w:eastAsia="ru-RU"/>
        </w:rPr>
        <w:t xml:space="preserve"> (на </w:t>
      </w:r>
      <w:r w:rsidRPr="001E6E85">
        <w:rPr>
          <w:rFonts w:ascii="Times New Roman" w:eastAsia="Times New Roman" w:hAnsi="Times New Roman" w:cs="Times New Roman"/>
          <w:sz w:val="32"/>
          <w:szCs w:val="32"/>
          <w:lang w:eastAsia="ru-RU"/>
        </w:rPr>
        <w:t>01.01.20</w:t>
      </w:r>
      <w:r w:rsidR="006E4AC6" w:rsidRPr="001E6E85">
        <w:rPr>
          <w:rFonts w:ascii="Times New Roman" w:eastAsia="Times New Roman" w:hAnsi="Times New Roman" w:cs="Times New Roman"/>
          <w:sz w:val="32"/>
          <w:szCs w:val="32"/>
          <w:lang w:eastAsia="ru-RU"/>
        </w:rPr>
        <w:t>20</w:t>
      </w:r>
      <w:r w:rsidR="001A7599" w:rsidRPr="001E6E85">
        <w:rPr>
          <w:rFonts w:ascii="Times New Roman" w:eastAsia="Times New Roman" w:hAnsi="Times New Roman" w:cs="Times New Roman"/>
          <w:sz w:val="32"/>
          <w:szCs w:val="32"/>
          <w:lang w:eastAsia="ru-RU"/>
        </w:rPr>
        <w:t xml:space="preserve">- </w:t>
      </w:r>
      <w:r w:rsidR="006E4AC6" w:rsidRPr="001E6E85">
        <w:rPr>
          <w:rFonts w:ascii="Times New Roman" w:eastAsia="Times New Roman" w:hAnsi="Times New Roman" w:cs="Times New Roman"/>
          <w:sz w:val="32"/>
          <w:szCs w:val="32"/>
          <w:lang w:eastAsia="ru-RU"/>
        </w:rPr>
        <w:t>91 783</w:t>
      </w:r>
      <w:r w:rsidR="00163DA2" w:rsidRPr="001E6E85">
        <w:rPr>
          <w:rFonts w:ascii="Times New Roman" w:eastAsia="Times New Roman" w:hAnsi="Times New Roman" w:cs="Times New Roman"/>
          <w:sz w:val="32"/>
          <w:szCs w:val="32"/>
          <w:lang w:eastAsia="ru-RU"/>
        </w:rPr>
        <w:t>человека</w:t>
      </w:r>
      <w:r w:rsidRPr="001E6E85">
        <w:rPr>
          <w:rFonts w:ascii="Times New Roman" w:eastAsia="Times New Roman" w:hAnsi="Times New Roman" w:cs="Times New Roman"/>
          <w:sz w:val="32"/>
          <w:szCs w:val="32"/>
          <w:lang w:eastAsia="ru-RU"/>
        </w:rPr>
        <w:t>)</w:t>
      </w:r>
      <w:r w:rsidR="00821760" w:rsidRPr="001E6E85">
        <w:rPr>
          <w:rFonts w:ascii="Times New Roman" w:eastAsia="Times New Roman" w:hAnsi="Times New Roman" w:cs="Times New Roman"/>
          <w:sz w:val="32"/>
          <w:szCs w:val="32"/>
          <w:lang w:eastAsia="ru-RU"/>
        </w:rPr>
        <w:t>, проживающих</w:t>
      </w:r>
      <w:r w:rsidR="00163DA2" w:rsidRPr="001E6E85">
        <w:rPr>
          <w:rFonts w:ascii="Times New Roman" w:eastAsia="Times New Roman" w:hAnsi="Times New Roman" w:cs="Times New Roman"/>
          <w:sz w:val="32"/>
          <w:szCs w:val="32"/>
          <w:lang w:eastAsia="ru-RU"/>
        </w:rPr>
        <w:t xml:space="preserve">– </w:t>
      </w:r>
      <w:r w:rsidR="006E4AC6" w:rsidRPr="001E6E85">
        <w:rPr>
          <w:rFonts w:ascii="Times New Roman" w:eastAsia="Times New Roman" w:hAnsi="Times New Roman" w:cs="Times New Roman"/>
          <w:sz w:val="32"/>
          <w:szCs w:val="32"/>
          <w:lang w:eastAsia="ru-RU"/>
        </w:rPr>
        <w:t>более100</w:t>
      </w:r>
      <w:r w:rsidR="00846901" w:rsidRPr="001E6E85">
        <w:rPr>
          <w:rFonts w:ascii="Times New Roman" w:eastAsia="Times New Roman" w:hAnsi="Times New Roman" w:cs="Times New Roman"/>
          <w:sz w:val="32"/>
          <w:szCs w:val="32"/>
          <w:lang w:eastAsia="ru-RU"/>
        </w:rPr>
        <w:t> </w:t>
      </w:r>
      <w:r w:rsidR="006E4AC6" w:rsidRPr="001E6E85">
        <w:rPr>
          <w:rFonts w:ascii="Times New Roman" w:eastAsia="Times New Roman" w:hAnsi="Times New Roman" w:cs="Times New Roman"/>
          <w:sz w:val="32"/>
          <w:szCs w:val="32"/>
          <w:lang w:eastAsia="ru-RU"/>
        </w:rPr>
        <w:t>000</w:t>
      </w:r>
      <w:r w:rsidR="00821760" w:rsidRPr="001E6E85">
        <w:rPr>
          <w:rFonts w:ascii="Times New Roman" w:eastAsia="Times New Roman" w:hAnsi="Times New Roman" w:cs="Times New Roman"/>
          <w:sz w:val="32"/>
          <w:szCs w:val="32"/>
          <w:lang w:eastAsia="ru-RU"/>
        </w:rPr>
        <w:t xml:space="preserve"> человек.</w:t>
      </w:r>
    </w:p>
    <w:p w:rsidR="00846901" w:rsidRPr="001E6E85" w:rsidRDefault="00846901" w:rsidP="001E6E85">
      <w:pPr>
        <w:shd w:val="clear" w:color="auto" w:fill="FFFFFF"/>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На территории района Некрасовка в обслуживании ГБУ «Жилищник района Некрасовка» находится 143 дворовых территории общей площадью 1 292 505 кв.м</w:t>
      </w:r>
      <w:r w:rsidR="002E585C"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ещё по 41 дворовой территории в </w:t>
      </w:r>
      <w:r w:rsidRPr="001E6E85">
        <w:rPr>
          <w:rFonts w:ascii="Times New Roman" w:eastAsia="Times New Roman" w:hAnsi="Times New Roman" w:cs="Times New Roman"/>
          <w:sz w:val="32"/>
          <w:szCs w:val="32"/>
          <w:lang w:eastAsia="ru-RU"/>
        </w:rPr>
        <w:lastRenderedPageBreak/>
        <w:t>настоящее время проводятся мероприятия по передаче на баланс городу Москве и в эксплуатацию ГБУ «Жилищник района Некрасовка»</w:t>
      </w:r>
      <w:r w:rsidR="002E585C"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42 объекта дорожного хозяйства общей площадью 650 998,91 кв.м, 45 объектов озеленения общей площадью 1 409 030,8 кв.м.</w:t>
      </w:r>
    </w:p>
    <w:p w:rsidR="00263770" w:rsidRPr="001E6E85" w:rsidRDefault="00263770" w:rsidP="001E6E85">
      <w:pPr>
        <w:shd w:val="clear" w:color="auto" w:fill="FFFFFF"/>
        <w:spacing w:after="0" w:line="300" w:lineRule="auto"/>
        <w:jc w:val="center"/>
        <w:rPr>
          <w:rFonts w:ascii="Times New Roman" w:eastAsia="Times New Roman" w:hAnsi="Times New Roman" w:cs="Times New Roman"/>
          <w:b/>
          <w:sz w:val="36"/>
          <w:szCs w:val="36"/>
          <w:lang w:eastAsia="ru-RU"/>
        </w:rPr>
      </w:pPr>
    </w:p>
    <w:p w:rsidR="003F74FA" w:rsidRPr="001E6E85" w:rsidRDefault="00263770" w:rsidP="001E6E85">
      <w:pPr>
        <w:shd w:val="clear" w:color="auto" w:fill="FFFFFF"/>
        <w:spacing w:after="0" w:line="300" w:lineRule="auto"/>
        <w:jc w:val="center"/>
        <w:rPr>
          <w:rFonts w:ascii="Times New Roman" w:hAnsi="Times New Roman" w:cs="Times New Roman"/>
          <w:b/>
          <w:sz w:val="32"/>
          <w:szCs w:val="32"/>
        </w:rPr>
      </w:pPr>
      <w:r w:rsidRPr="001E6E85">
        <w:rPr>
          <w:rFonts w:ascii="Times New Roman" w:eastAsia="Times New Roman" w:hAnsi="Times New Roman" w:cs="Times New Roman"/>
          <w:b/>
          <w:sz w:val="36"/>
          <w:szCs w:val="36"/>
          <w:lang w:eastAsia="ru-RU"/>
        </w:rPr>
        <w:t>ОСНОВНЫЕ ИТОГИ РАБОТЫ</w:t>
      </w:r>
      <w:r w:rsidR="001912F2" w:rsidRPr="001E6E85">
        <w:rPr>
          <w:rFonts w:ascii="Times New Roman" w:hAnsi="Times New Roman" w:cs="Times New Roman"/>
          <w:b/>
          <w:sz w:val="32"/>
          <w:szCs w:val="32"/>
        </w:rPr>
        <w:t>:</w:t>
      </w:r>
    </w:p>
    <w:p w:rsidR="00574D07" w:rsidRPr="001E6E85" w:rsidRDefault="00574D07" w:rsidP="001E6E85">
      <w:pPr>
        <w:spacing w:after="0" w:line="300" w:lineRule="auto"/>
        <w:ind w:firstLine="709"/>
        <w:jc w:val="both"/>
        <w:rPr>
          <w:rFonts w:ascii="Times New Roman" w:hAnsi="Times New Roman" w:cs="Times New Roman"/>
          <w:b/>
          <w:sz w:val="32"/>
          <w:szCs w:val="32"/>
        </w:rPr>
      </w:pPr>
    </w:p>
    <w:p w:rsidR="00163DA2" w:rsidRPr="001E6E85" w:rsidRDefault="00163DA2" w:rsidP="001E6E85">
      <w:pPr>
        <w:pStyle w:val="a3"/>
        <w:numPr>
          <w:ilvl w:val="0"/>
          <w:numId w:val="11"/>
        </w:numPr>
        <w:spacing w:after="0" w:line="300" w:lineRule="auto"/>
        <w:ind w:left="0" w:firstLine="709"/>
        <w:jc w:val="both"/>
        <w:rPr>
          <w:rFonts w:ascii="Times New Roman" w:hAnsi="Times New Roman" w:cs="Times New Roman"/>
          <w:b/>
          <w:sz w:val="32"/>
          <w:szCs w:val="32"/>
          <w:u w:val="single"/>
        </w:rPr>
      </w:pPr>
      <w:r w:rsidRPr="001E6E85">
        <w:rPr>
          <w:rFonts w:ascii="Times New Roman" w:hAnsi="Times New Roman" w:cs="Times New Roman"/>
          <w:b/>
          <w:sz w:val="32"/>
          <w:szCs w:val="32"/>
          <w:u w:val="single"/>
        </w:rPr>
        <w:t>СОЦИАЛЬНАЯ СФЕРА</w:t>
      </w:r>
    </w:p>
    <w:p w:rsidR="00163DA2" w:rsidRPr="001E6E85" w:rsidRDefault="00163DA2" w:rsidP="001E6E85">
      <w:pPr>
        <w:spacing w:after="0" w:line="300" w:lineRule="auto"/>
        <w:ind w:firstLine="709"/>
        <w:jc w:val="both"/>
        <w:rPr>
          <w:rFonts w:ascii="Times New Roman" w:hAnsi="Times New Roman" w:cs="Times New Roman"/>
          <w:b/>
          <w:sz w:val="32"/>
          <w:szCs w:val="32"/>
        </w:rPr>
      </w:pPr>
    </w:p>
    <w:p w:rsidR="00574D07" w:rsidRPr="001E6E85" w:rsidRDefault="00574D07" w:rsidP="001E6E85">
      <w:pPr>
        <w:spacing w:after="0" w:line="300" w:lineRule="auto"/>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Проведение социально значимых мероприятий</w:t>
      </w:r>
    </w:p>
    <w:p w:rsidR="008A4508" w:rsidRPr="001E6E85" w:rsidRDefault="008A4508"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соответствии с постановлением Правительства Москвы № 484-ПП от 13</w:t>
      </w:r>
      <w:r w:rsidR="002E585C" w:rsidRPr="001E6E85">
        <w:rPr>
          <w:rFonts w:ascii="Times New Roman" w:eastAsia="Times New Roman" w:hAnsi="Times New Roman" w:cs="Times New Roman"/>
          <w:sz w:val="32"/>
          <w:szCs w:val="32"/>
          <w:lang w:eastAsia="ru-RU"/>
        </w:rPr>
        <w:t>.09.</w:t>
      </w:r>
      <w:r w:rsidRPr="001E6E85">
        <w:rPr>
          <w:rFonts w:ascii="Times New Roman" w:eastAsia="Times New Roman" w:hAnsi="Times New Roman" w:cs="Times New Roman"/>
          <w:sz w:val="32"/>
          <w:szCs w:val="32"/>
          <w:lang w:eastAsia="ru-RU"/>
        </w:rPr>
        <w:t xml:space="preserve">2012  «О дополнительных мероприятиях по социально-экономическому развитию районов города Москвы» в 2020 году выполнены мероприятия </w:t>
      </w:r>
      <w:r w:rsidR="003C3689" w:rsidRPr="001E6E85">
        <w:rPr>
          <w:rFonts w:ascii="Times New Roman" w:eastAsia="Times New Roman" w:hAnsi="Times New Roman" w:cs="Times New Roman"/>
          <w:sz w:val="32"/>
          <w:szCs w:val="32"/>
          <w:lang w:eastAsia="ru-RU"/>
        </w:rPr>
        <w:t xml:space="preserve">на сумму </w:t>
      </w:r>
      <w:r w:rsidR="003C6C49" w:rsidRPr="001E6E85">
        <w:rPr>
          <w:rFonts w:ascii="Times New Roman" w:eastAsia="Times New Roman" w:hAnsi="Times New Roman" w:cs="Times New Roman"/>
          <w:sz w:val="32"/>
          <w:szCs w:val="32"/>
          <w:lang w:eastAsia="ru-RU"/>
        </w:rPr>
        <w:t>5814978</w:t>
      </w:r>
      <w:r w:rsidR="00250ADE" w:rsidRPr="001E6E85">
        <w:rPr>
          <w:rFonts w:ascii="Times New Roman" w:eastAsia="Times New Roman" w:hAnsi="Times New Roman" w:cs="Times New Roman"/>
          <w:sz w:val="32"/>
          <w:szCs w:val="32"/>
          <w:lang w:eastAsia="ru-RU"/>
        </w:rPr>
        <w:t>,</w:t>
      </w:r>
      <w:r w:rsidR="0090487D" w:rsidRPr="001E6E85">
        <w:rPr>
          <w:rFonts w:ascii="Times New Roman" w:eastAsia="Times New Roman" w:hAnsi="Times New Roman" w:cs="Times New Roman"/>
          <w:sz w:val="32"/>
          <w:szCs w:val="32"/>
          <w:lang w:eastAsia="ru-RU"/>
        </w:rPr>
        <w:t>21</w:t>
      </w:r>
      <w:r w:rsidR="003C3689" w:rsidRPr="001E6E85">
        <w:rPr>
          <w:rFonts w:ascii="Times New Roman" w:eastAsia="Times New Roman" w:hAnsi="Times New Roman" w:cs="Times New Roman"/>
          <w:sz w:val="32"/>
          <w:szCs w:val="32"/>
          <w:lang w:eastAsia="ru-RU"/>
        </w:rPr>
        <w:t>рублей</w:t>
      </w:r>
      <w:r w:rsidRPr="001E6E85">
        <w:rPr>
          <w:rFonts w:ascii="Times New Roman" w:eastAsia="Times New Roman" w:hAnsi="Times New Roman" w:cs="Times New Roman"/>
          <w:sz w:val="32"/>
          <w:szCs w:val="32"/>
          <w:lang w:eastAsia="ru-RU"/>
        </w:rPr>
        <w:t xml:space="preserve">: </w:t>
      </w:r>
    </w:p>
    <w:p w:rsidR="008A4508" w:rsidRPr="001E6E85" w:rsidRDefault="0090487D"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- 3006</w:t>
      </w:r>
      <w:r w:rsidR="002432AC" w:rsidRPr="001E6E85">
        <w:rPr>
          <w:rFonts w:ascii="Times New Roman" w:eastAsia="Times New Roman" w:hAnsi="Times New Roman" w:cs="Times New Roman"/>
          <w:sz w:val="32"/>
          <w:szCs w:val="32"/>
          <w:lang w:eastAsia="ru-RU"/>
        </w:rPr>
        <w:t>900 руб.</w:t>
      </w:r>
      <w:r w:rsidRPr="001E6E85">
        <w:rPr>
          <w:rFonts w:ascii="Times New Roman" w:eastAsia="Times New Roman" w:hAnsi="Times New Roman" w:cs="Times New Roman"/>
          <w:sz w:val="32"/>
          <w:szCs w:val="32"/>
          <w:lang w:eastAsia="ru-RU"/>
        </w:rPr>
        <w:t xml:space="preserve">, </w:t>
      </w:r>
      <w:r w:rsidR="008A4508" w:rsidRPr="001E6E85">
        <w:rPr>
          <w:rFonts w:ascii="Times New Roman" w:eastAsia="Times New Roman" w:hAnsi="Times New Roman" w:cs="Times New Roman"/>
          <w:sz w:val="32"/>
          <w:szCs w:val="32"/>
          <w:lang w:eastAsia="ru-RU"/>
        </w:rPr>
        <w:t>оказание единовременной денежной помощи малообеспеченным гражданам, пенсионерам, ветеранам,</w:t>
      </w:r>
      <w:r w:rsidR="002432AC" w:rsidRPr="001E6E85">
        <w:rPr>
          <w:rFonts w:ascii="Times New Roman" w:eastAsia="Times New Roman" w:hAnsi="Times New Roman" w:cs="Times New Roman"/>
          <w:sz w:val="32"/>
          <w:szCs w:val="32"/>
          <w:lang w:eastAsia="ru-RU"/>
        </w:rPr>
        <w:t xml:space="preserve"> инвалидам, многодетным семьям. Проведено 7 заседаний Комиссии, оказана помощь 207 жителям района</w:t>
      </w:r>
      <w:r w:rsidR="008A4508" w:rsidRPr="001E6E85">
        <w:rPr>
          <w:rFonts w:ascii="Times New Roman" w:eastAsia="Times New Roman" w:hAnsi="Times New Roman" w:cs="Times New Roman"/>
          <w:sz w:val="32"/>
          <w:szCs w:val="32"/>
          <w:lang w:eastAsia="ru-RU"/>
        </w:rPr>
        <w:t>;</w:t>
      </w:r>
    </w:p>
    <w:p w:rsidR="003C3689" w:rsidRPr="001E6E85" w:rsidRDefault="0090487D"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3C3689" w:rsidRPr="001E6E85">
        <w:rPr>
          <w:rFonts w:ascii="Times New Roman" w:eastAsia="Times New Roman" w:hAnsi="Times New Roman" w:cs="Times New Roman"/>
          <w:sz w:val="32"/>
          <w:szCs w:val="32"/>
          <w:lang w:eastAsia="ru-RU"/>
        </w:rPr>
        <w:t>100000 руб.</w:t>
      </w:r>
      <w:r w:rsidRPr="001E6E85">
        <w:rPr>
          <w:rFonts w:ascii="Times New Roman" w:eastAsia="Times New Roman" w:hAnsi="Times New Roman" w:cs="Times New Roman"/>
          <w:sz w:val="32"/>
          <w:szCs w:val="32"/>
          <w:lang w:eastAsia="ru-RU"/>
        </w:rPr>
        <w:t>,</w:t>
      </w:r>
      <w:r w:rsidR="003C3689" w:rsidRPr="001E6E85">
        <w:rPr>
          <w:rFonts w:ascii="Times New Roman" w:eastAsia="Times New Roman" w:hAnsi="Times New Roman" w:cs="Times New Roman"/>
          <w:sz w:val="32"/>
          <w:szCs w:val="32"/>
          <w:lang w:eastAsia="ru-RU"/>
        </w:rPr>
        <w:t xml:space="preserve"> приобретение талонов на оказание банных услуг; </w:t>
      </w:r>
    </w:p>
    <w:p w:rsidR="003C3689" w:rsidRPr="001E6E85" w:rsidRDefault="0090487D"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263770" w:rsidRPr="001E6E85">
        <w:rPr>
          <w:rFonts w:ascii="Times New Roman" w:eastAsia="Times New Roman" w:hAnsi="Times New Roman" w:cs="Times New Roman"/>
          <w:sz w:val="32"/>
          <w:szCs w:val="32"/>
          <w:lang w:eastAsia="ru-RU"/>
        </w:rPr>
        <w:t>140</w:t>
      </w:r>
      <w:r w:rsidR="003C3689" w:rsidRPr="001E6E85">
        <w:rPr>
          <w:rFonts w:ascii="Times New Roman" w:eastAsia="Times New Roman" w:hAnsi="Times New Roman" w:cs="Times New Roman"/>
          <w:sz w:val="32"/>
          <w:szCs w:val="32"/>
          <w:lang w:eastAsia="ru-RU"/>
        </w:rPr>
        <w:t>744,21</w:t>
      </w:r>
      <w:r w:rsidR="00263770" w:rsidRPr="001E6E85">
        <w:rPr>
          <w:rFonts w:ascii="Times New Roman" w:eastAsia="Times New Roman" w:hAnsi="Times New Roman" w:cs="Times New Roman"/>
          <w:sz w:val="32"/>
          <w:szCs w:val="32"/>
          <w:lang w:eastAsia="ru-RU"/>
        </w:rPr>
        <w:t xml:space="preserve"> руб.</w:t>
      </w:r>
      <w:r w:rsidRPr="001E6E85">
        <w:rPr>
          <w:rFonts w:ascii="Times New Roman" w:eastAsia="Times New Roman" w:hAnsi="Times New Roman" w:cs="Times New Roman"/>
          <w:sz w:val="32"/>
          <w:szCs w:val="32"/>
          <w:lang w:eastAsia="ru-RU"/>
        </w:rPr>
        <w:t xml:space="preserve">, </w:t>
      </w:r>
      <w:r w:rsidR="003C3689" w:rsidRPr="001E6E85">
        <w:rPr>
          <w:rFonts w:ascii="Times New Roman" w:eastAsia="Times New Roman" w:hAnsi="Times New Roman" w:cs="Times New Roman"/>
          <w:sz w:val="32"/>
          <w:szCs w:val="32"/>
          <w:lang w:eastAsia="ru-RU"/>
        </w:rPr>
        <w:t>ремонт 2 квартир ветеранов</w:t>
      </w:r>
      <w:r w:rsidRPr="001E6E85">
        <w:rPr>
          <w:rFonts w:ascii="Times New Roman" w:eastAsia="Times New Roman" w:hAnsi="Times New Roman" w:cs="Times New Roman"/>
          <w:sz w:val="32"/>
          <w:szCs w:val="32"/>
          <w:lang w:eastAsia="ru-RU"/>
        </w:rPr>
        <w:t xml:space="preserve"> ВОВ</w:t>
      </w:r>
      <w:r w:rsidR="003C3689" w:rsidRPr="001E6E85">
        <w:rPr>
          <w:rFonts w:ascii="Times New Roman" w:eastAsia="Times New Roman" w:hAnsi="Times New Roman" w:cs="Times New Roman"/>
          <w:sz w:val="32"/>
          <w:szCs w:val="32"/>
          <w:lang w:eastAsia="ru-RU"/>
        </w:rPr>
        <w:t>;</w:t>
      </w:r>
    </w:p>
    <w:p w:rsidR="003C3689" w:rsidRPr="001E6E85" w:rsidRDefault="0090487D"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3C3689" w:rsidRPr="001E6E85">
        <w:rPr>
          <w:rFonts w:ascii="Times New Roman" w:eastAsia="Times New Roman" w:hAnsi="Times New Roman" w:cs="Times New Roman"/>
          <w:sz w:val="32"/>
          <w:szCs w:val="32"/>
          <w:lang w:eastAsia="ru-RU"/>
        </w:rPr>
        <w:t>2567334</w:t>
      </w:r>
      <w:r w:rsidR="00263770" w:rsidRPr="001E6E85">
        <w:rPr>
          <w:rFonts w:ascii="Times New Roman" w:eastAsia="Times New Roman" w:hAnsi="Times New Roman" w:cs="Times New Roman"/>
          <w:sz w:val="32"/>
          <w:szCs w:val="32"/>
          <w:lang w:eastAsia="ru-RU"/>
        </w:rPr>
        <w:t xml:space="preserve"> руб.</w:t>
      </w:r>
      <w:r w:rsidRPr="001E6E85">
        <w:rPr>
          <w:rFonts w:ascii="Times New Roman" w:eastAsia="Times New Roman" w:hAnsi="Times New Roman" w:cs="Times New Roman"/>
          <w:sz w:val="32"/>
          <w:szCs w:val="32"/>
          <w:lang w:eastAsia="ru-RU"/>
        </w:rPr>
        <w:t xml:space="preserve">,приобретение </w:t>
      </w:r>
      <w:r w:rsidR="003C3689" w:rsidRPr="001E6E85">
        <w:rPr>
          <w:rFonts w:ascii="Times New Roman" w:eastAsia="Times New Roman" w:hAnsi="Times New Roman" w:cs="Times New Roman"/>
          <w:sz w:val="32"/>
          <w:szCs w:val="32"/>
          <w:lang w:eastAsia="ru-RU"/>
        </w:rPr>
        <w:t>билет</w:t>
      </w:r>
      <w:r w:rsidRPr="001E6E85">
        <w:rPr>
          <w:rFonts w:ascii="Times New Roman" w:eastAsia="Times New Roman" w:hAnsi="Times New Roman" w:cs="Times New Roman"/>
          <w:sz w:val="32"/>
          <w:szCs w:val="32"/>
          <w:lang w:eastAsia="ru-RU"/>
        </w:rPr>
        <w:t>ов</w:t>
      </w:r>
      <w:r w:rsidR="003C3689" w:rsidRPr="001E6E85">
        <w:rPr>
          <w:rFonts w:ascii="Times New Roman" w:eastAsia="Times New Roman" w:hAnsi="Times New Roman" w:cs="Times New Roman"/>
          <w:sz w:val="32"/>
          <w:szCs w:val="32"/>
          <w:lang w:eastAsia="ru-RU"/>
        </w:rPr>
        <w:t xml:space="preserve"> на новогоднее онлайн мероприятие</w:t>
      </w:r>
      <w:r w:rsidR="00263770" w:rsidRPr="001E6E85">
        <w:rPr>
          <w:rFonts w:ascii="Times New Roman" w:eastAsia="Times New Roman" w:hAnsi="Times New Roman" w:cs="Times New Roman"/>
          <w:sz w:val="32"/>
          <w:szCs w:val="32"/>
          <w:lang w:eastAsia="ru-RU"/>
        </w:rPr>
        <w:t>;</w:t>
      </w:r>
    </w:p>
    <w:p w:rsidR="00163DA2" w:rsidRPr="001E6E85" w:rsidRDefault="008A4508" w:rsidP="001E6E85">
      <w:pPr>
        <w:spacing w:after="0" w:line="300" w:lineRule="auto"/>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Приобретение услуг осуществлялось на основании проведения конкурсных процедур, предусмотренных Законодательством РФ.</w:t>
      </w:r>
    </w:p>
    <w:p w:rsidR="003C3689" w:rsidRPr="001E6E85" w:rsidRDefault="00820DD6"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п</w:t>
      </w:r>
      <w:r w:rsidR="00002346" w:rsidRPr="001E6E85">
        <w:rPr>
          <w:rFonts w:ascii="Times New Roman" w:hAnsi="Times New Roman" w:cs="Times New Roman"/>
          <w:sz w:val="32"/>
          <w:szCs w:val="32"/>
        </w:rPr>
        <w:t>ланировалось проведение мероприятий,</w:t>
      </w:r>
      <w:r w:rsidR="003C3689" w:rsidRPr="001E6E85">
        <w:rPr>
          <w:rFonts w:ascii="Times New Roman" w:hAnsi="Times New Roman" w:cs="Times New Roman"/>
          <w:sz w:val="32"/>
          <w:szCs w:val="32"/>
        </w:rPr>
        <w:t xml:space="preserve"> приуроченных к </w:t>
      </w:r>
      <w:r w:rsidR="003C6C49" w:rsidRPr="001E6E85">
        <w:rPr>
          <w:rFonts w:ascii="Times New Roman" w:hAnsi="Times New Roman" w:cs="Times New Roman"/>
          <w:sz w:val="32"/>
          <w:szCs w:val="32"/>
        </w:rPr>
        <w:t>«</w:t>
      </w:r>
      <w:r w:rsidR="003C3689" w:rsidRPr="001E6E85">
        <w:rPr>
          <w:rFonts w:ascii="Times New Roman" w:hAnsi="Times New Roman" w:cs="Times New Roman"/>
          <w:sz w:val="32"/>
          <w:szCs w:val="32"/>
        </w:rPr>
        <w:t>Д</w:t>
      </w:r>
      <w:r w:rsidR="003C6C49" w:rsidRPr="001E6E85">
        <w:rPr>
          <w:rFonts w:ascii="Times New Roman" w:hAnsi="Times New Roman" w:cs="Times New Roman"/>
          <w:sz w:val="32"/>
          <w:szCs w:val="32"/>
        </w:rPr>
        <w:t>е</w:t>
      </w:r>
      <w:r w:rsidR="003C3689" w:rsidRPr="001E6E85">
        <w:rPr>
          <w:rFonts w:ascii="Times New Roman" w:hAnsi="Times New Roman" w:cs="Times New Roman"/>
          <w:sz w:val="32"/>
          <w:szCs w:val="32"/>
        </w:rPr>
        <w:t>н</w:t>
      </w:r>
      <w:r w:rsidR="003C6C49" w:rsidRPr="001E6E85">
        <w:rPr>
          <w:rFonts w:ascii="Times New Roman" w:hAnsi="Times New Roman" w:cs="Times New Roman"/>
          <w:sz w:val="32"/>
          <w:szCs w:val="32"/>
        </w:rPr>
        <w:t>ь</w:t>
      </w:r>
      <w:r w:rsidR="003C3689" w:rsidRPr="001E6E85">
        <w:rPr>
          <w:rFonts w:ascii="Times New Roman" w:hAnsi="Times New Roman" w:cs="Times New Roman"/>
          <w:sz w:val="32"/>
          <w:szCs w:val="32"/>
        </w:rPr>
        <w:t xml:space="preserve"> народного единства</w:t>
      </w:r>
      <w:r w:rsidR="003C6C49" w:rsidRPr="001E6E85">
        <w:rPr>
          <w:rFonts w:ascii="Times New Roman" w:hAnsi="Times New Roman" w:cs="Times New Roman"/>
          <w:sz w:val="32"/>
          <w:szCs w:val="32"/>
        </w:rPr>
        <w:t>»</w:t>
      </w:r>
      <w:r w:rsidR="003C3689" w:rsidRPr="001E6E85">
        <w:rPr>
          <w:rFonts w:ascii="Times New Roman" w:hAnsi="Times New Roman" w:cs="Times New Roman"/>
          <w:sz w:val="32"/>
          <w:szCs w:val="32"/>
        </w:rPr>
        <w:t xml:space="preserve">, </w:t>
      </w:r>
      <w:r w:rsidR="003C6C49" w:rsidRPr="001E6E85">
        <w:rPr>
          <w:rFonts w:ascii="Times New Roman" w:hAnsi="Times New Roman" w:cs="Times New Roman"/>
          <w:sz w:val="32"/>
          <w:szCs w:val="32"/>
        </w:rPr>
        <w:t>«</w:t>
      </w:r>
      <w:r w:rsidR="003C3689" w:rsidRPr="001E6E85">
        <w:rPr>
          <w:rFonts w:ascii="Times New Roman" w:hAnsi="Times New Roman" w:cs="Times New Roman"/>
          <w:sz w:val="32"/>
          <w:szCs w:val="32"/>
        </w:rPr>
        <w:t>Д</w:t>
      </w:r>
      <w:r w:rsidR="003C6C49" w:rsidRPr="001E6E85">
        <w:rPr>
          <w:rFonts w:ascii="Times New Roman" w:hAnsi="Times New Roman" w:cs="Times New Roman"/>
          <w:sz w:val="32"/>
          <w:szCs w:val="32"/>
        </w:rPr>
        <w:t>е</w:t>
      </w:r>
      <w:r w:rsidR="003C3689" w:rsidRPr="001E6E85">
        <w:rPr>
          <w:rFonts w:ascii="Times New Roman" w:hAnsi="Times New Roman" w:cs="Times New Roman"/>
          <w:sz w:val="32"/>
          <w:szCs w:val="32"/>
        </w:rPr>
        <w:t>н</w:t>
      </w:r>
      <w:r w:rsidR="003C6C49" w:rsidRPr="001E6E85">
        <w:rPr>
          <w:rFonts w:ascii="Times New Roman" w:hAnsi="Times New Roman" w:cs="Times New Roman"/>
          <w:sz w:val="32"/>
          <w:szCs w:val="32"/>
        </w:rPr>
        <w:t>ь</w:t>
      </w:r>
      <w:r w:rsidR="003C3689" w:rsidRPr="001E6E85">
        <w:rPr>
          <w:rFonts w:ascii="Times New Roman" w:hAnsi="Times New Roman" w:cs="Times New Roman"/>
          <w:sz w:val="32"/>
          <w:szCs w:val="32"/>
        </w:rPr>
        <w:t xml:space="preserve"> матери</w:t>
      </w:r>
      <w:r w:rsidR="003C6C49" w:rsidRPr="001E6E85">
        <w:rPr>
          <w:rFonts w:ascii="Times New Roman" w:hAnsi="Times New Roman" w:cs="Times New Roman"/>
          <w:sz w:val="32"/>
          <w:szCs w:val="32"/>
        </w:rPr>
        <w:t>»</w:t>
      </w:r>
      <w:r w:rsidR="003C3689" w:rsidRPr="001E6E85">
        <w:rPr>
          <w:rFonts w:ascii="Times New Roman" w:hAnsi="Times New Roman" w:cs="Times New Roman"/>
          <w:sz w:val="32"/>
          <w:szCs w:val="32"/>
        </w:rPr>
        <w:t xml:space="preserve">, </w:t>
      </w:r>
      <w:r w:rsidR="003C6C49" w:rsidRPr="001E6E85">
        <w:rPr>
          <w:rFonts w:ascii="Times New Roman" w:hAnsi="Times New Roman" w:cs="Times New Roman"/>
          <w:sz w:val="32"/>
          <w:szCs w:val="32"/>
        </w:rPr>
        <w:t>«</w:t>
      </w:r>
      <w:r w:rsidR="003C3689" w:rsidRPr="001E6E85">
        <w:rPr>
          <w:rFonts w:ascii="Times New Roman" w:hAnsi="Times New Roman" w:cs="Times New Roman"/>
          <w:sz w:val="32"/>
          <w:szCs w:val="32"/>
        </w:rPr>
        <w:t>Битв</w:t>
      </w:r>
      <w:r w:rsidR="003C6C49" w:rsidRPr="001E6E85">
        <w:rPr>
          <w:rFonts w:ascii="Times New Roman" w:hAnsi="Times New Roman" w:cs="Times New Roman"/>
          <w:sz w:val="32"/>
          <w:szCs w:val="32"/>
        </w:rPr>
        <w:t>а</w:t>
      </w:r>
      <w:r w:rsidR="003C3689" w:rsidRPr="001E6E85">
        <w:rPr>
          <w:rFonts w:ascii="Times New Roman" w:hAnsi="Times New Roman" w:cs="Times New Roman"/>
          <w:sz w:val="32"/>
          <w:szCs w:val="32"/>
        </w:rPr>
        <w:t xml:space="preserve"> под Москвой</w:t>
      </w:r>
      <w:r w:rsidR="003C6C49" w:rsidRPr="001E6E85">
        <w:rPr>
          <w:rFonts w:ascii="Times New Roman" w:hAnsi="Times New Roman" w:cs="Times New Roman"/>
          <w:sz w:val="32"/>
          <w:szCs w:val="32"/>
        </w:rPr>
        <w:t>»</w:t>
      </w:r>
      <w:r w:rsidR="0090487D" w:rsidRPr="001E6E85">
        <w:rPr>
          <w:rFonts w:ascii="Times New Roman" w:hAnsi="Times New Roman" w:cs="Times New Roman"/>
          <w:sz w:val="32"/>
          <w:szCs w:val="32"/>
        </w:rPr>
        <w:t>.В</w:t>
      </w:r>
      <w:r w:rsidR="00002346" w:rsidRPr="001E6E85">
        <w:rPr>
          <w:rFonts w:ascii="Times New Roman" w:hAnsi="Times New Roman" w:cs="Times New Roman"/>
          <w:sz w:val="32"/>
          <w:szCs w:val="32"/>
        </w:rPr>
        <w:t xml:space="preserve"> связи с эпидемиологической ситуацией их проведение было отменено.</w:t>
      </w:r>
    </w:p>
    <w:p w:rsidR="003C3689" w:rsidRPr="001E6E85" w:rsidRDefault="003C3689"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целях развития и сохранения традиций среди жителей района различных возрастных групп и национальных культур управой района </w:t>
      </w:r>
      <w:r w:rsidRPr="001E6E85">
        <w:rPr>
          <w:rFonts w:ascii="Times New Roman" w:hAnsi="Times New Roman" w:cs="Times New Roman"/>
          <w:sz w:val="32"/>
          <w:szCs w:val="32"/>
        </w:rPr>
        <w:lastRenderedPageBreak/>
        <w:t>Некрасовка проводились мероприятия, посвященные основным государственным, городским и районным памятным датам:</w:t>
      </w:r>
    </w:p>
    <w:p w:rsidR="003C3689" w:rsidRPr="001E6E85" w:rsidRDefault="003C3689"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- 06.01.2020 организовано мероприятие, посвященное Рождеству Христову «День чудес», с охватом населения в 100 человек</w:t>
      </w:r>
      <w:r w:rsidR="00820DD6" w:rsidRPr="001E6E85">
        <w:rPr>
          <w:rFonts w:ascii="Times New Roman" w:hAnsi="Times New Roman" w:cs="Times New Roman"/>
          <w:sz w:val="32"/>
          <w:szCs w:val="32"/>
        </w:rPr>
        <w:t>;</w:t>
      </w:r>
    </w:p>
    <w:p w:rsidR="003C3689" w:rsidRPr="001E6E85" w:rsidRDefault="003C3689"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- 29.02.2020 организованы гуляния для населения, посвященные Широкой масленице на 4 площадках</w:t>
      </w:r>
      <w:r w:rsidR="00263770" w:rsidRPr="001E6E85">
        <w:rPr>
          <w:rFonts w:ascii="Times New Roman" w:hAnsi="Times New Roman" w:cs="Times New Roman"/>
          <w:sz w:val="32"/>
          <w:szCs w:val="32"/>
        </w:rPr>
        <w:t>,</w:t>
      </w:r>
      <w:r w:rsidRPr="001E6E85">
        <w:rPr>
          <w:rFonts w:ascii="Times New Roman" w:hAnsi="Times New Roman" w:cs="Times New Roman"/>
          <w:sz w:val="32"/>
          <w:szCs w:val="32"/>
        </w:rPr>
        <w:t xml:space="preserve"> с общим охватом населения в 1000 человек</w:t>
      </w:r>
      <w:r w:rsidR="00820DD6" w:rsidRPr="001E6E85">
        <w:rPr>
          <w:rFonts w:ascii="Times New Roman" w:hAnsi="Times New Roman" w:cs="Times New Roman"/>
          <w:sz w:val="32"/>
          <w:szCs w:val="32"/>
        </w:rPr>
        <w:t>;</w:t>
      </w:r>
    </w:p>
    <w:p w:rsidR="003C3689" w:rsidRPr="001E6E85" w:rsidRDefault="003C3689"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- 06.03.20</w:t>
      </w:r>
      <w:r w:rsidR="00820DD6" w:rsidRPr="001E6E85">
        <w:rPr>
          <w:rFonts w:ascii="Times New Roman" w:hAnsi="Times New Roman" w:cs="Times New Roman"/>
          <w:sz w:val="32"/>
          <w:szCs w:val="32"/>
        </w:rPr>
        <w:t>20</w:t>
      </w:r>
      <w:r w:rsidRPr="001E6E85">
        <w:rPr>
          <w:rFonts w:ascii="Times New Roman" w:hAnsi="Times New Roman" w:cs="Times New Roman"/>
          <w:sz w:val="32"/>
          <w:szCs w:val="32"/>
        </w:rPr>
        <w:t xml:space="preserve"> состоялось праздничное мероприятие, посвященное Международному женскому дню 8 марта, с выступлением творческих коллективов ГБУ «ДСЦ «Некрасовка», с </w:t>
      </w:r>
      <w:r w:rsidR="003C6C49" w:rsidRPr="001E6E85">
        <w:rPr>
          <w:rFonts w:ascii="Times New Roman" w:hAnsi="Times New Roman" w:cs="Times New Roman"/>
          <w:sz w:val="32"/>
          <w:szCs w:val="32"/>
        </w:rPr>
        <w:t>охватом</w:t>
      </w:r>
      <w:r w:rsidRPr="001E6E85">
        <w:rPr>
          <w:rFonts w:ascii="Times New Roman" w:hAnsi="Times New Roman" w:cs="Times New Roman"/>
          <w:sz w:val="32"/>
          <w:szCs w:val="32"/>
        </w:rPr>
        <w:t xml:space="preserve"> населения </w:t>
      </w:r>
      <w:r w:rsidR="003C6C49" w:rsidRPr="001E6E85">
        <w:rPr>
          <w:rFonts w:ascii="Times New Roman" w:hAnsi="Times New Roman" w:cs="Times New Roman"/>
          <w:sz w:val="32"/>
          <w:szCs w:val="32"/>
        </w:rPr>
        <w:t xml:space="preserve">в </w:t>
      </w:r>
      <w:r w:rsidRPr="001E6E85">
        <w:rPr>
          <w:rFonts w:ascii="Times New Roman" w:hAnsi="Times New Roman" w:cs="Times New Roman"/>
          <w:sz w:val="32"/>
          <w:szCs w:val="32"/>
        </w:rPr>
        <w:t>50 человек</w:t>
      </w:r>
      <w:r w:rsidR="00820DD6" w:rsidRPr="001E6E85">
        <w:rPr>
          <w:rFonts w:ascii="Times New Roman" w:hAnsi="Times New Roman" w:cs="Times New Roman"/>
          <w:sz w:val="32"/>
          <w:szCs w:val="32"/>
        </w:rPr>
        <w:t>;</w:t>
      </w:r>
    </w:p>
    <w:p w:rsidR="00F22637" w:rsidRPr="001E6E85" w:rsidRDefault="003C3689" w:rsidP="001E6E85">
      <w:pPr>
        <w:spacing w:after="0" w:line="300" w:lineRule="auto"/>
        <w:ind w:firstLine="709"/>
        <w:jc w:val="both"/>
        <w:rPr>
          <w:rFonts w:ascii="Times New Roman" w:eastAsia="Times New Roman" w:hAnsi="Times New Roman" w:cs="Times New Roman"/>
          <w:iCs/>
          <w:sz w:val="32"/>
          <w:szCs w:val="32"/>
          <w:lang w:eastAsia="ru-RU"/>
        </w:rPr>
      </w:pPr>
      <w:r w:rsidRPr="001E6E85">
        <w:rPr>
          <w:rFonts w:ascii="Times New Roman" w:hAnsi="Times New Roman" w:cs="Times New Roman"/>
          <w:sz w:val="32"/>
          <w:szCs w:val="32"/>
        </w:rPr>
        <w:t>- 21.0</w:t>
      </w:r>
      <w:r w:rsidR="00250ADE" w:rsidRPr="001E6E85">
        <w:rPr>
          <w:rFonts w:ascii="Times New Roman" w:hAnsi="Times New Roman" w:cs="Times New Roman"/>
          <w:sz w:val="32"/>
          <w:szCs w:val="32"/>
        </w:rPr>
        <w:t>2</w:t>
      </w:r>
      <w:r w:rsidRPr="001E6E85">
        <w:rPr>
          <w:rFonts w:ascii="Times New Roman" w:hAnsi="Times New Roman" w:cs="Times New Roman"/>
          <w:sz w:val="32"/>
          <w:szCs w:val="32"/>
        </w:rPr>
        <w:t xml:space="preserve">.2020 состоялся </w:t>
      </w:r>
      <w:r w:rsidRPr="001E6E85">
        <w:rPr>
          <w:rFonts w:ascii="Times New Roman" w:eastAsia="Times New Roman" w:hAnsi="Times New Roman" w:cs="Times New Roman"/>
          <w:iCs/>
          <w:sz w:val="32"/>
          <w:szCs w:val="32"/>
          <w:lang w:eastAsia="ru-RU"/>
        </w:rPr>
        <w:t xml:space="preserve">митинг возле памятника погибшим воинам-некрасовцам в День защитника Отечества с участием заместителя главы управы, главы муниципального округа Некрасовка, депутатов, представителей Совета ветеранов района Некрасовка, общественных советников, школьников, ветеранов, жителей района, с охватом </w:t>
      </w:r>
      <w:r w:rsidR="003C6C49" w:rsidRPr="001E6E85">
        <w:rPr>
          <w:rFonts w:ascii="Times New Roman" w:eastAsia="Times New Roman" w:hAnsi="Times New Roman" w:cs="Times New Roman"/>
          <w:iCs/>
          <w:sz w:val="32"/>
          <w:szCs w:val="32"/>
          <w:lang w:eastAsia="ru-RU"/>
        </w:rPr>
        <w:t xml:space="preserve">населения </w:t>
      </w:r>
      <w:r w:rsidRPr="001E6E85">
        <w:rPr>
          <w:rFonts w:ascii="Times New Roman" w:eastAsia="Times New Roman" w:hAnsi="Times New Roman" w:cs="Times New Roman"/>
          <w:iCs/>
          <w:sz w:val="32"/>
          <w:szCs w:val="32"/>
          <w:lang w:eastAsia="ru-RU"/>
        </w:rPr>
        <w:t>в 100 человек</w:t>
      </w:r>
      <w:r w:rsidR="00250ADE" w:rsidRPr="001E6E85">
        <w:rPr>
          <w:rFonts w:ascii="Times New Roman" w:eastAsia="Times New Roman" w:hAnsi="Times New Roman" w:cs="Times New Roman"/>
          <w:iCs/>
          <w:sz w:val="32"/>
          <w:szCs w:val="32"/>
          <w:lang w:eastAsia="ru-RU"/>
        </w:rPr>
        <w:t>;</w:t>
      </w:r>
    </w:p>
    <w:p w:rsidR="003C3689" w:rsidRPr="001E6E85" w:rsidRDefault="003C3689" w:rsidP="00DB2491">
      <w:pPr>
        <w:spacing w:after="0"/>
        <w:ind w:firstLine="709"/>
        <w:jc w:val="both"/>
        <w:rPr>
          <w:rFonts w:ascii="Times New Roman" w:eastAsia="Times New Roman" w:hAnsi="Times New Roman" w:cs="Times New Roman"/>
          <w:iCs/>
          <w:sz w:val="32"/>
          <w:szCs w:val="32"/>
          <w:lang w:eastAsia="ru-RU"/>
        </w:rPr>
      </w:pPr>
      <w:r w:rsidRPr="001E6E85">
        <w:rPr>
          <w:rFonts w:ascii="Times New Roman" w:eastAsia="Times New Roman" w:hAnsi="Times New Roman" w:cs="Times New Roman"/>
          <w:iCs/>
          <w:sz w:val="32"/>
          <w:szCs w:val="32"/>
          <w:lang w:eastAsia="ru-RU"/>
        </w:rPr>
        <w:t>- в период с 03.0</w:t>
      </w:r>
      <w:r w:rsidR="0090487D" w:rsidRPr="001E6E85">
        <w:rPr>
          <w:rFonts w:ascii="Times New Roman" w:eastAsia="Times New Roman" w:hAnsi="Times New Roman" w:cs="Times New Roman"/>
          <w:iCs/>
          <w:sz w:val="32"/>
          <w:szCs w:val="32"/>
          <w:lang w:eastAsia="ru-RU"/>
        </w:rPr>
        <w:t>2</w:t>
      </w:r>
      <w:r w:rsidRPr="001E6E85">
        <w:rPr>
          <w:rFonts w:ascii="Times New Roman" w:eastAsia="Times New Roman" w:hAnsi="Times New Roman" w:cs="Times New Roman"/>
          <w:iCs/>
          <w:sz w:val="32"/>
          <w:szCs w:val="32"/>
          <w:lang w:eastAsia="ru-RU"/>
        </w:rPr>
        <w:t>.</w:t>
      </w:r>
      <w:r w:rsidR="003C6C49" w:rsidRPr="001E6E85">
        <w:rPr>
          <w:rFonts w:ascii="Times New Roman" w:eastAsia="Times New Roman" w:hAnsi="Times New Roman" w:cs="Times New Roman"/>
          <w:iCs/>
          <w:sz w:val="32"/>
          <w:szCs w:val="32"/>
          <w:lang w:eastAsia="ru-RU"/>
        </w:rPr>
        <w:t>2020</w:t>
      </w:r>
      <w:r w:rsidRPr="001E6E85">
        <w:rPr>
          <w:rFonts w:ascii="Times New Roman" w:eastAsia="Times New Roman" w:hAnsi="Times New Roman" w:cs="Times New Roman"/>
          <w:iCs/>
          <w:sz w:val="32"/>
          <w:szCs w:val="32"/>
          <w:lang w:eastAsia="ru-RU"/>
        </w:rPr>
        <w:t xml:space="preserve"> по 21.0</w:t>
      </w:r>
      <w:r w:rsidR="00365B0F" w:rsidRPr="001E6E85">
        <w:rPr>
          <w:rFonts w:ascii="Times New Roman" w:eastAsia="Times New Roman" w:hAnsi="Times New Roman" w:cs="Times New Roman"/>
          <w:iCs/>
          <w:sz w:val="32"/>
          <w:szCs w:val="32"/>
          <w:lang w:eastAsia="ru-RU"/>
        </w:rPr>
        <w:t>3</w:t>
      </w:r>
      <w:r w:rsidRPr="001E6E85">
        <w:rPr>
          <w:rFonts w:ascii="Times New Roman" w:eastAsia="Times New Roman" w:hAnsi="Times New Roman" w:cs="Times New Roman"/>
          <w:iCs/>
          <w:sz w:val="32"/>
          <w:szCs w:val="32"/>
          <w:lang w:eastAsia="ru-RU"/>
        </w:rPr>
        <w:t>.20</w:t>
      </w:r>
      <w:r w:rsidR="003C6C49" w:rsidRPr="001E6E85">
        <w:rPr>
          <w:rFonts w:ascii="Times New Roman" w:eastAsia="Times New Roman" w:hAnsi="Times New Roman" w:cs="Times New Roman"/>
          <w:iCs/>
          <w:sz w:val="32"/>
          <w:szCs w:val="32"/>
          <w:lang w:eastAsia="ru-RU"/>
        </w:rPr>
        <w:t>20</w:t>
      </w:r>
      <w:r w:rsidRPr="001E6E85">
        <w:rPr>
          <w:rFonts w:ascii="Times New Roman" w:eastAsia="Times New Roman" w:hAnsi="Times New Roman" w:cs="Times New Roman"/>
          <w:iCs/>
          <w:sz w:val="32"/>
          <w:szCs w:val="32"/>
          <w:lang w:eastAsia="ru-RU"/>
        </w:rPr>
        <w:t xml:space="preserve"> состоялся конкурс рисунков, посвященный Дню защитника Отечества</w:t>
      </w:r>
      <w:r w:rsidR="00820DD6" w:rsidRPr="001E6E85">
        <w:rPr>
          <w:rFonts w:ascii="Times New Roman" w:eastAsia="Times New Roman" w:hAnsi="Times New Roman" w:cs="Times New Roman"/>
          <w:iCs/>
          <w:sz w:val="32"/>
          <w:szCs w:val="32"/>
          <w:lang w:eastAsia="ru-RU"/>
        </w:rPr>
        <w:t>;</w:t>
      </w:r>
    </w:p>
    <w:p w:rsidR="003C3689" w:rsidRPr="001E6E85" w:rsidRDefault="003C3689" w:rsidP="00DB2491">
      <w:pPr>
        <w:spacing w:after="0"/>
        <w:ind w:firstLine="709"/>
        <w:jc w:val="both"/>
        <w:rPr>
          <w:rFonts w:ascii="Times New Roman" w:eastAsia="Times New Roman" w:hAnsi="Times New Roman" w:cs="Times New Roman"/>
          <w:iCs/>
          <w:sz w:val="32"/>
          <w:szCs w:val="32"/>
          <w:lang w:eastAsia="ru-RU"/>
        </w:rPr>
      </w:pPr>
      <w:r w:rsidRPr="001E6E85">
        <w:rPr>
          <w:rFonts w:ascii="Times New Roman" w:eastAsia="Times New Roman" w:hAnsi="Times New Roman" w:cs="Times New Roman"/>
          <w:iCs/>
          <w:sz w:val="32"/>
          <w:szCs w:val="32"/>
          <w:lang w:eastAsia="ru-RU"/>
        </w:rPr>
        <w:t>- в период с 30.04.20 по 30.05.20 состоялся конкурс художественного творчества, посвященный 75-й годовщине Победы в Великой Отечественной войне</w:t>
      </w:r>
      <w:r w:rsidR="00820DD6" w:rsidRPr="001E6E85">
        <w:rPr>
          <w:rFonts w:ascii="Times New Roman" w:eastAsia="Times New Roman" w:hAnsi="Times New Roman" w:cs="Times New Roman"/>
          <w:iCs/>
          <w:sz w:val="32"/>
          <w:szCs w:val="32"/>
          <w:lang w:eastAsia="ru-RU"/>
        </w:rPr>
        <w:t>;</w:t>
      </w:r>
    </w:p>
    <w:p w:rsidR="003C3689" w:rsidRPr="001E6E85" w:rsidRDefault="003C3689"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- 22.06.2020 состоялось возложение цветов в День памяти и скорби к мемориалу погибшим воинам-некрасовцам без участия жителей района совместно с Советом депутатов муниципального округа Некрасовка</w:t>
      </w:r>
      <w:r w:rsidR="00820DD6" w:rsidRPr="001E6E85">
        <w:rPr>
          <w:rFonts w:ascii="Times New Roman" w:hAnsi="Times New Roman" w:cs="Times New Roman"/>
          <w:sz w:val="32"/>
          <w:szCs w:val="32"/>
        </w:rPr>
        <w:t>;</w:t>
      </w:r>
    </w:p>
    <w:p w:rsidR="003C3689" w:rsidRPr="001E6E85" w:rsidRDefault="003C3689"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- 03.09.2020 состоялась фотовыставка ко Дню солидарности в борьбе с терроризмом, на которой были представлены фотографии и рисунки детей, с охватов населения в 50 человек</w:t>
      </w:r>
      <w:r w:rsidR="00820DD6" w:rsidRPr="001E6E85">
        <w:rPr>
          <w:rFonts w:ascii="Times New Roman" w:hAnsi="Times New Roman" w:cs="Times New Roman"/>
          <w:sz w:val="32"/>
          <w:szCs w:val="32"/>
        </w:rPr>
        <w:t>;</w:t>
      </w:r>
    </w:p>
    <w:p w:rsidR="003C3689" w:rsidRPr="001E6E85" w:rsidRDefault="003C3689"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- 03.09.20</w:t>
      </w:r>
      <w:r w:rsidR="00820DD6" w:rsidRPr="001E6E85">
        <w:rPr>
          <w:rFonts w:ascii="Times New Roman" w:hAnsi="Times New Roman" w:cs="Times New Roman"/>
          <w:sz w:val="32"/>
          <w:szCs w:val="32"/>
        </w:rPr>
        <w:t>20</w:t>
      </w:r>
      <w:r w:rsidRPr="001E6E85">
        <w:rPr>
          <w:rFonts w:ascii="Times New Roman" w:hAnsi="Times New Roman" w:cs="Times New Roman"/>
          <w:sz w:val="32"/>
          <w:szCs w:val="32"/>
        </w:rPr>
        <w:t xml:space="preserve"> на площадках управы и ГБУ ДСЦ «Некрасовка» под эгидой партии «Единая Россия» состоялся Всероссийский </w:t>
      </w:r>
      <w:r w:rsidRPr="001E6E85">
        <w:rPr>
          <w:rFonts w:ascii="Times New Roman" w:hAnsi="Times New Roman" w:cs="Times New Roman"/>
          <w:sz w:val="32"/>
          <w:szCs w:val="32"/>
        </w:rPr>
        <w:lastRenderedPageBreak/>
        <w:t>исторический диктант на тему событий Великой Отечественной войны «Диктант победы»</w:t>
      </w:r>
      <w:r w:rsidR="00820DD6" w:rsidRPr="001E6E85">
        <w:rPr>
          <w:rFonts w:ascii="Times New Roman" w:hAnsi="Times New Roman" w:cs="Times New Roman"/>
          <w:sz w:val="32"/>
          <w:szCs w:val="32"/>
        </w:rPr>
        <w:t xml:space="preserve">, в котором приняли участие </w:t>
      </w:r>
      <w:r w:rsidR="00250ADE" w:rsidRPr="001E6E85">
        <w:rPr>
          <w:rFonts w:ascii="Times New Roman" w:hAnsi="Times New Roman" w:cs="Times New Roman"/>
          <w:sz w:val="32"/>
          <w:szCs w:val="32"/>
        </w:rPr>
        <w:t>60</w:t>
      </w:r>
      <w:r w:rsidR="00820DD6" w:rsidRPr="001E6E85">
        <w:rPr>
          <w:rFonts w:ascii="Times New Roman" w:hAnsi="Times New Roman" w:cs="Times New Roman"/>
          <w:sz w:val="32"/>
          <w:szCs w:val="32"/>
        </w:rPr>
        <w:t xml:space="preserve"> человек</w:t>
      </w:r>
      <w:r w:rsidR="00365B0F" w:rsidRPr="001E6E85">
        <w:rPr>
          <w:rFonts w:ascii="Times New Roman" w:hAnsi="Times New Roman" w:cs="Times New Roman"/>
          <w:sz w:val="32"/>
          <w:szCs w:val="32"/>
        </w:rPr>
        <w:t>;</w:t>
      </w:r>
    </w:p>
    <w:p w:rsidR="00365B0F" w:rsidRPr="001E6E85" w:rsidRDefault="00365B0F"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- 11.09.2020 совместно с Региональной общественной организацией «Объединение ветеранов войн и Вооруженных Сил Главного автобронетанкового управления Министерства обороны Российской Федерации, Советом депутатов МО Некрасовка, Советом ветеранов района Некрасовка  состоялось открытие мемориальной доски в честь Героя Советского Союза, танкиста Дмитрия Федоровича Лавриненко (ул. Лавриненко д.1);</w:t>
      </w:r>
    </w:p>
    <w:p w:rsidR="003C6C49" w:rsidRPr="001E6E85" w:rsidRDefault="003C6C49" w:rsidP="003C6C49">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в период с 03.11.2020 по 08.11.2020 был проведен Международный просветительский проект «Большой этнографический диктант», в котором приняли участие более 200 жителей района;</w:t>
      </w:r>
    </w:p>
    <w:p w:rsidR="003C3689" w:rsidRPr="001E6E85" w:rsidRDefault="003C3689"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Совместно с ТЦСО «Жулебино» филиал «Некрасовка» и ОСЗН района Рязанский ЮВАО города Москвы:</w:t>
      </w:r>
    </w:p>
    <w:p w:rsidR="000F4C76" w:rsidRPr="001E6E85" w:rsidRDefault="009762F6" w:rsidP="00DB2491">
      <w:pPr>
        <w:spacing w:after="0"/>
        <w:ind w:firstLine="709"/>
        <w:jc w:val="both"/>
        <w:rPr>
          <w:rFonts w:ascii="Times New Roman" w:hAnsi="Times New Roman" w:cs="Times New Roman"/>
          <w:sz w:val="32"/>
          <w:szCs w:val="32"/>
        </w:rPr>
      </w:pPr>
      <w:r w:rsidRPr="001E6E85">
        <w:rPr>
          <w:rFonts w:ascii="Times New Roman" w:hAnsi="Times New Roman" w:cs="Times New Roman"/>
          <w:color w:val="000000" w:themeColor="text1"/>
          <w:sz w:val="32"/>
          <w:szCs w:val="32"/>
        </w:rPr>
        <w:t xml:space="preserve">- </w:t>
      </w:r>
      <w:r w:rsidR="000F4C76" w:rsidRPr="001E6E85">
        <w:rPr>
          <w:rFonts w:ascii="Times New Roman" w:hAnsi="Times New Roman" w:cs="Times New Roman"/>
          <w:sz w:val="32"/>
          <w:szCs w:val="32"/>
        </w:rPr>
        <w:t>состоялись персональные поздравления на дому 1</w:t>
      </w:r>
      <w:r w:rsidRPr="001E6E85">
        <w:rPr>
          <w:rFonts w:ascii="Times New Roman" w:hAnsi="Times New Roman" w:cs="Times New Roman"/>
          <w:sz w:val="32"/>
          <w:szCs w:val="32"/>
        </w:rPr>
        <w:t xml:space="preserve">8 </w:t>
      </w:r>
      <w:r w:rsidR="000F4C76" w:rsidRPr="001E6E85">
        <w:rPr>
          <w:rFonts w:ascii="Times New Roman" w:hAnsi="Times New Roman" w:cs="Times New Roman"/>
          <w:sz w:val="32"/>
          <w:szCs w:val="32"/>
        </w:rPr>
        <w:t>жителей района в связи с 90, 95-летием со дня рождения. Юбилярам были вручены памятные подарки</w:t>
      </w:r>
      <w:r w:rsidR="005C4298" w:rsidRPr="001E6E85">
        <w:rPr>
          <w:rFonts w:ascii="Times New Roman" w:hAnsi="Times New Roman" w:cs="Times New Roman"/>
          <w:sz w:val="32"/>
          <w:szCs w:val="32"/>
        </w:rPr>
        <w:t>;</w:t>
      </w:r>
    </w:p>
    <w:p w:rsidR="000F4C76" w:rsidRPr="001E6E85" w:rsidRDefault="005C4298"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б</w:t>
      </w:r>
      <w:r w:rsidR="000F4C76" w:rsidRPr="001E6E85">
        <w:rPr>
          <w:rFonts w:ascii="Times New Roman" w:hAnsi="Times New Roman" w:cs="Times New Roman"/>
          <w:sz w:val="32"/>
          <w:szCs w:val="32"/>
        </w:rPr>
        <w:t>ыло осуществлено вручение 8</w:t>
      </w:r>
      <w:r w:rsidR="003C6C49" w:rsidRPr="001E6E85">
        <w:rPr>
          <w:rFonts w:ascii="Times New Roman" w:hAnsi="Times New Roman" w:cs="Times New Roman"/>
          <w:sz w:val="32"/>
          <w:szCs w:val="32"/>
        </w:rPr>
        <w:t>2</w:t>
      </w:r>
      <w:r w:rsidR="000F4C76" w:rsidRPr="001E6E85">
        <w:rPr>
          <w:rFonts w:ascii="Times New Roman" w:hAnsi="Times New Roman" w:cs="Times New Roman"/>
          <w:sz w:val="32"/>
          <w:szCs w:val="32"/>
        </w:rPr>
        <w:t xml:space="preserve"> ветеранам ВОВ юбилейной медали «75 лет Победы в Великой Отечественной войне 1941 -1945 гг.» и памятного подарка</w:t>
      </w:r>
      <w:r w:rsidR="00060EC2" w:rsidRPr="001E6E85">
        <w:rPr>
          <w:rFonts w:ascii="Times New Roman" w:hAnsi="Times New Roman" w:cs="Times New Roman"/>
          <w:sz w:val="32"/>
          <w:szCs w:val="32"/>
        </w:rPr>
        <w:t>;</w:t>
      </w:r>
    </w:p>
    <w:p w:rsidR="003C6C49" w:rsidRPr="001E6E85" w:rsidRDefault="003C6C49"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- 10.12.2020 в День Героев Отечества в ПСО № 209 открыт памятный информационный знак имени полковника А.А. Жебелева.</w:t>
      </w:r>
    </w:p>
    <w:p w:rsidR="000F4C76" w:rsidRPr="001E6E85" w:rsidRDefault="005C4298"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к памятным и праздничным датам </w:t>
      </w:r>
      <w:r w:rsidR="003C3689" w:rsidRPr="001E6E85">
        <w:rPr>
          <w:rFonts w:ascii="Times New Roman" w:hAnsi="Times New Roman" w:cs="Times New Roman"/>
          <w:sz w:val="32"/>
          <w:szCs w:val="32"/>
        </w:rPr>
        <w:t xml:space="preserve"> (Международный день инвалидов, Новый год) </w:t>
      </w:r>
      <w:r w:rsidRPr="001E6E85">
        <w:rPr>
          <w:rFonts w:ascii="Times New Roman" w:hAnsi="Times New Roman" w:cs="Times New Roman"/>
          <w:sz w:val="32"/>
          <w:szCs w:val="32"/>
        </w:rPr>
        <w:t>проводились поздравления участников и ветеранов ВОВ; лиц,</w:t>
      </w:r>
      <w:r w:rsidRPr="001E6E85">
        <w:rPr>
          <w:rFonts w:ascii="Times New Roman" w:hAnsi="Times New Roman" w:cs="Times New Roman"/>
          <w:color w:val="000000" w:themeColor="text1"/>
          <w:sz w:val="32"/>
          <w:szCs w:val="32"/>
        </w:rPr>
        <w:t xml:space="preserve"> пострадавших от политических репрессий; семейных пар, отметивших юбилей семейной жизни; долгожителей района старше 100 лет; советников главы управы; инвалидов; с вручением подарков в виде бытовой техники</w:t>
      </w:r>
      <w:r w:rsidR="00060EC2" w:rsidRPr="001E6E85">
        <w:rPr>
          <w:rFonts w:ascii="Times New Roman" w:hAnsi="Times New Roman" w:cs="Times New Roman"/>
          <w:color w:val="000000" w:themeColor="text1"/>
          <w:sz w:val="32"/>
          <w:szCs w:val="32"/>
        </w:rPr>
        <w:t>;</w:t>
      </w:r>
    </w:p>
    <w:p w:rsidR="003C3689" w:rsidRPr="001E6E85" w:rsidRDefault="00820DD6"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22637" w:rsidRPr="001E6E85">
        <w:rPr>
          <w:rFonts w:ascii="Times New Roman" w:eastAsia="Times New Roman" w:hAnsi="Times New Roman" w:cs="Times New Roman"/>
          <w:sz w:val="32"/>
          <w:szCs w:val="32"/>
          <w:lang w:eastAsia="ru-RU"/>
        </w:rPr>
        <w:t xml:space="preserve">в </w:t>
      </w:r>
      <w:r w:rsidR="003C3689" w:rsidRPr="001E6E85">
        <w:rPr>
          <w:rFonts w:ascii="Times New Roman" w:eastAsia="Times New Roman" w:hAnsi="Times New Roman" w:cs="Times New Roman"/>
          <w:sz w:val="32"/>
          <w:szCs w:val="32"/>
          <w:lang w:eastAsia="ru-RU"/>
        </w:rPr>
        <w:t xml:space="preserve">апреле-мае 2020 года в период пандемии в управе ежедневно функционировала дистанционная служба помощи жителям района по вопросам короновируса. </w:t>
      </w:r>
      <w:r w:rsidR="003C3689" w:rsidRPr="001E6E85">
        <w:rPr>
          <w:rFonts w:ascii="Times New Roman" w:hAnsi="Times New Roman" w:cs="Times New Roman"/>
          <w:sz w:val="32"/>
          <w:szCs w:val="32"/>
        </w:rPr>
        <w:t xml:space="preserve">Совместно с волонтерами </w:t>
      </w:r>
      <w:r w:rsidR="003C3689" w:rsidRPr="001E6E85">
        <w:rPr>
          <w:rFonts w:ascii="Times New Roman" w:eastAsia="Times New Roman" w:hAnsi="Times New Roman" w:cs="Times New Roman"/>
          <w:sz w:val="32"/>
          <w:szCs w:val="32"/>
          <w:lang w:eastAsia="ru-RU"/>
        </w:rPr>
        <w:t xml:space="preserve">была </w:t>
      </w:r>
      <w:r w:rsidR="003C3689" w:rsidRPr="001E6E85">
        <w:rPr>
          <w:rFonts w:ascii="Times New Roman" w:hAnsi="Times New Roman" w:cs="Times New Roman"/>
          <w:sz w:val="32"/>
          <w:szCs w:val="32"/>
        </w:rPr>
        <w:t xml:space="preserve">организована доставкапродуктовых наборов в количестве 115 шт. </w:t>
      </w:r>
      <w:r w:rsidR="003C3689" w:rsidRPr="001E6E85">
        <w:rPr>
          <w:rFonts w:ascii="Times New Roman" w:hAnsi="Times New Roman" w:cs="Times New Roman"/>
          <w:sz w:val="32"/>
          <w:szCs w:val="32"/>
        </w:rPr>
        <w:lastRenderedPageBreak/>
        <w:t>остронуждающимся жителям, обратившимся в дистанционную службу помощи.</w:t>
      </w:r>
    </w:p>
    <w:p w:rsidR="00762174" w:rsidRPr="001E6E85" w:rsidRDefault="00762174" w:rsidP="001E6E85">
      <w:pPr>
        <w:spacing w:after="0" w:line="300"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Руководители ТЦСО «Жулебино» филиал «Некрасовка» и ОСЗН района Рязанский ЮВАО города Москвы являются членами районной комиссии по оказанию адресной социальной помощи нуждающимся гражданам района Некрасовка города Москвы. Сотрудниками ТЦСО ведется работа по информированию граждан о возможности обратиться за материальной помощью. Социальны</w:t>
      </w:r>
      <w:r w:rsidR="00584DC5" w:rsidRPr="001E6E85">
        <w:rPr>
          <w:rFonts w:ascii="Times New Roman" w:hAnsi="Times New Roman" w:cs="Times New Roman"/>
          <w:sz w:val="32"/>
          <w:szCs w:val="32"/>
        </w:rPr>
        <w:t>ми</w:t>
      </w:r>
      <w:r w:rsidRPr="001E6E85">
        <w:rPr>
          <w:rFonts w:ascii="Times New Roman" w:hAnsi="Times New Roman" w:cs="Times New Roman"/>
          <w:sz w:val="32"/>
          <w:szCs w:val="32"/>
        </w:rPr>
        <w:t xml:space="preserve"> работник</w:t>
      </w:r>
      <w:r w:rsidR="00584DC5" w:rsidRPr="001E6E85">
        <w:rPr>
          <w:rFonts w:ascii="Times New Roman" w:hAnsi="Times New Roman" w:cs="Times New Roman"/>
          <w:sz w:val="32"/>
          <w:szCs w:val="32"/>
        </w:rPr>
        <w:t>ами</w:t>
      </w:r>
      <w:r w:rsidRPr="001E6E85">
        <w:rPr>
          <w:rFonts w:ascii="Times New Roman" w:hAnsi="Times New Roman" w:cs="Times New Roman"/>
          <w:sz w:val="32"/>
          <w:szCs w:val="32"/>
        </w:rPr>
        <w:t xml:space="preserve"> оказыва</w:t>
      </w:r>
      <w:r w:rsidR="00584DC5" w:rsidRPr="001E6E85">
        <w:rPr>
          <w:rFonts w:ascii="Times New Roman" w:hAnsi="Times New Roman" w:cs="Times New Roman"/>
          <w:sz w:val="32"/>
          <w:szCs w:val="32"/>
        </w:rPr>
        <w:t>ется</w:t>
      </w:r>
      <w:r w:rsidRPr="001E6E85">
        <w:rPr>
          <w:rFonts w:ascii="Times New Roman" w:hAnsi="Times New Roman" w:cs="Times New Roman"/>
          <w:sz w:val="32"/>
          <w:szCs w:val="32"/>
        </w:rPr>
        <w:t xml:space="preserve"> помощь, находящимся на надомном обслуживании гражданам</w:t>
      </w:r>
      <w:r w:rsidR="00584DC5" w:rsidRPr="001E6E85">
        <w:rPr>
          <w:rFonts w:ascii="Times New Roman" w:hAnsi="Times New Roman" w:cs="Times New Roman"/>
          <w:sz w:val="32"/>
          <w:szCs w:val="32"/>
        </w:rPr>
        <w:t>,</w:t>
      </w:r>
      <w:r w:rsidRPr="001E6E85">
        <w:rPr>
          <w:rFonts w:ascii="Times New Roman" w:hAnsi="Times New Roman" w:cs="Times New Roman"/>
          <w:sz w:val="32"/>
          <w:szCs w:val="32"/>
        </w:rPr>
        <w:t xml:space="preserve"> в сборе и предоставлении пакета документов </w:t>
      </w:r>
      <w:r w:rsidR="00584DC5" w:rsidRPr="001E6E85">
        <w:rPr>
          <w:rFonts w:ascii="Times New Roman" w:hAnsi="Times New Roman" w:cs="Times New Roman"/>
          <w:sz w:val="32"/>
          <w:szCs w:val="32"/>
        </w:rPr>
        <w:t>для</w:t>
      </w:r>
      <w:r w:rsidRPr="001E6E85">
        <w:rPr>
          <w:rFonts w:ascii="Times New Roman" w:hAnsi="Times New Roman" w:cs="Times New Roman"/>
          <w:sz w:val="32"/>
          <w:szCs w:val="32"/>
        </w:rPr>
        <w:t xml:space="preserve"> рассмотрени</w:t>
      </w:r>
      <w:r w:rsidR="00584DC5" w:rsidRPr="001E6E85">
        <w:rPr>
          <w:rFonts w:ascii="Times New Roman" w:hAnsi="Times New Roman" w:cs="Times New Roman"/>
          <w:sz w:val="32"/>
          <w:szCs w:val="32"/>
        </w:rPr>
        <w:t>я</w:t>
      </w:r>
      <w:r w:rsidRPr="001E6E85">
        <w:rPr>
          <w:rFonts w:ascii="Times New Roman" w:hAnsi="Times New Roman" w:cs="Times New Roman"/>
          <w:sz w:val="32"/>
          <w:szCs w:val="32"/>
        </w:rPr>
        <w:t xml:space="preserve"> комисси</w:t>
      </w:r>
      <w:r w:rsidR="00584DC5" w:rsidRPr="001E6E85">
        <w:rPr>
          <w:rFonts w:ascii="Times New Roman" w:hAnsi="Times New Roman" w:cs="Times New Roman"/>
          <w:sz w:val="32"/>
          <w:szCs w:val="32"/>
        </w:rPr>
        <w:t>ей</w:t>
      </w:r>
      <w:r w:rsidRPr="001E6E85">
        <w:rPr>
          <w:rFonts w:ascii="Times New Roman" w:hAnsi="Times New Roman" w:cs="Times New Roman"/>
          <w:sz w:val="32"/>
          <w:szCs w:val="32"/>
        </w:rPr>
        <w:t>.</w:t>
      </w:r>
    </w:p>
    <w:p w:rsidR="00762174" w:rsidRPr="001E6E85" w:rsidRDefault="00762174" w:rsidP="001E6E85">
      <w:pPr>
        <w:spacing w:after="0" w:line="300" w:lineRule="auto"/>
        <w:ind w:firstLine="709"/>
        <w:jc w:val="both"/>
        <w:rPr>
          <w:rFonts w:ascii="Times New Roman" w:hAnsi="Times New Roman" w:cs="Times New Roman"/>
          <w:b/>
          <w:sz w:val="32"/>
          <w:szCs w:val="32"/>
        </w:rPr>
      </w:pPr>
    </w:p>
    <w:p w:rsidR="00163DA2" w:rsidRPr="001E6E85" w:rsidRDefault="005C4298" w:rsidP="001E6E85">
      <w:pPr>
        <w:spacing w:after="0" w:line="300" w:lineRule="auto"/>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Организация досуговой и физкультурно-оздоровительной деятельности</w:t>
      </w:r>
    </w:p>
    <w:p w:rsidR="00163DA2" w:rsidRPr="001E6E85" w:rsidRDefault="00E332AD" w:rsidP="001E6E85">
      <w:pPr>
        <w:spacing w:after="0" w:line="300" w:lineRule="auto"/>
        <w:ind w:firstLine="709"/>
        <w:jc w:val="both"/>
        <w:rPr>
          <w:rFonts w:ascii="Times New Roman" w:hAnsi="Times New Roman" w:cs="Times New Roman"/>
          <w:b/>
          <w:sz w:val="32"/>
          <w:szCs w:val="32"/>
        </w:rPr>
      </w:pPr>
      <w:r w:rsidRPr="001E6E85">
        <w:rPr>
          <w:rFonts w:ascii="Times New Roman" w:eastAsia="Times New Roman" w:hAnsi="Times New Roman" w:cs="Times New Roman"/>
          <w:sz w:val="32"/>
          <w:szCs w:val="32"/>
          <w:lang w:eastAsia="ru-RU"/>
        </w:rPr>
        <w:t>Одна из ведущих задач управы района – создание благоприятных условий для привлечения к занятиям по физической культуре и популяризации спорта для всех категорий населения вне зависимости от их возраста, материального или социального положения. Формирование у населения района активной модели восприятия здорового образа жизни через занятия физической культурой и спортом.</w:t>
      </w:r>
    </w:p>
    <w:p w:rsidR="00E332AD" w:rsidRPr="001E6E85" w:rsidRDefault="00E332AD" w:rsidP="001E6E85">
      <w:pPr>
        <w:spacing w:after="0" w:line="264"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w:t>
      </w:r>
      <w:r w:rsidR="00820DD6" w:rsidRPr="001E6E85">
        <w:rPr>
          <w:rFonts w:ascii="Times New Roman" w:hAnsi="Times New Roman" w:cs="Times New Roman"/>
          <w:sz w:val="32"/>
          <w:szCs w:val="32"/>
        </w:rPr>
        <w:t>оду</w:t>
      </w:r>
      <w:r w:rsidRPr="001E6E85">
        <w:rPr>
          <w:rFonts w:ascii="Times New Roman" w:hAnsi="Times New Roman" w:cs="Times New Roman"/>
          <w:sz w:val="32"/>
          <w:szCs w:val="32"/>
        </w:rPr>
        <w:t xml:space="preserve"> в районе Некрасовка проведено 12 досуговых мероприяти</w:t>
      </w:r>
      <w:r w:rsidR="00365B0F" w:rsidRPr="001E6E85">
        <w:rPr>
          <w:rFonts w:ascii="Times New Roman" w:hAnsi="Times New Roman" w:cs="Times New Roman"/>
          <w:sz w:val="32"/>
          <w:szCs w:val="32"/>
        </w:rPr>
        <w:t>й</w:t>
      </w:r>
      <w:r w:rsidRPr="001E6E85">
        <w:rPr>
          <w:rFonts w:ascii="Times New Roman" w:hAnsi="Times New Roman" w:cs="Times New Roman"/>
          <w:sz w:val="32"/>
          <w:szCs w:val="32"/>
        </w:rPr>
        <w:t xml:space="preserve"> с охватом населения </w:t>
      </w:r>
      <w:r w:rsidR="00B844E2" w:rsidRPr="001E6E85">
        <w:rPr>
          <w:rFonts w:ascii="Times New Roman" w:hAnsi="Times New Roman" w:cs="Times New Roman"/>
          <w:sz w:val="32"/>
          <w:szCs w:val="32"/>
        </w:rPr>
        <w:t xml:space="preserve">в </w:t>
      </w:r>
      <w:r w:rsidRPr="001E6E85">
        <w:rPr>
          <w:rFonts w:ascii="Times New Roman" w:hAnsi="Times New Roman" w:cs="Times New Roman"/>
          <w:sz w:val="32"/>
          <w:szCs w:val="32"/>
        </w:rPr>
        <w:t xml:space="preserve">1150 человек и 19 спортивных мероприятий с охватом населения </w:t>
      </w:r>
      <w:r w:rsidR="00B844E2" w:rsidRPr="001E6E85">
        <w:rPr>
          <w:rFonts w:ascii="Times New Roman" w:hAnsi="Times New Roman" w:cs="Times New Roman"/>
          <w:sz w:val="32"/>
          <w:szCs w:val="32"/>
        </w:rPr>
        <w:t xml:space="preserve">в </w:t>
      </w:r>
      <w:r w:rsidRPr="001E6E85">
        <w:rPr>
          <w:rFonts w:ascii="Times New Roman" w:hAnsi="Times New Roman" w:cs="Times New Roman"/>
          <w:sz w:val="32"/>
          <w:szCs w:val="32"/>
        </w:rPr>
        <w:t xml:space="preserve">790 человек. </w:t>
      </w:r>
    </w:p>
    <w:p w:rsidR="00E332AD" w:rsidRPr="001E6E85" w:rsidRDefault="00E332AD" w:rsidP="001E6E85">
      <w:pPr>
        <w:spacing w:after="0" w:line="264"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Организованы и проведены Спартакиады: «Всей семьей за здоровьем» (охват - 80 человек), «Спартакиада пенсионеров» (охват - 190 человек), «Московский двор - спортивный двор» (охват - 80 человек), «Спорт для всех» (охват - 270 человек). </w:t>
      </w:r>
    </w:p>
    <w:p w:rsidR="00E332AD" w:rsidRPr="001E6E85" w:rsidRDefault="00E332AD" w:rsidP="001E6E85">
      <w:pPr>
        <w:spacing w:after="0" w:line="264"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Особое внимание уделяется организации работы клубных формирований: Музыкальная школа (по направлениям «</w:t>
      </w:r>
      <w:r w:rsidR="00B844E2" w:rsidRPr="001E6E85">
        <w:rPr>
          <w:rFonts w:ascii="Times New Roman" w:hAnsi="Times New Roman" w:cs="Times New Roman"/>
          <w:sz w:val="32"/>
          <w:szCs w:val="32"/>
        </w:rPr>
        <w:t>Н</w:t>
      </w:r>
      <w:r w:rsidRPr="001E6E85">
        <w:rPr>
          <w:rFonts w:ascii="Times New Roman" w:hAnsi="Times New Roman" w:cs="Times New Roman"/>
          <w:sz w:val="32"/>
          <w:szCs w:val="32"/>
        </w:rPr>
        <w:t>ародный вокал» и «</w:t>
      </w:r>
      <w:r w:rsidR="00B844E2" w:rsidRPr="001E6E85">
        <w:rPr>
          <w:rFonts w:ascii="Times New Roman" w:hAnsi="Times New Roman" w:cs="Times New Roman"/>
          <w:sz w:val="32"/>
          <w:szCs w:val="32"/>
        </w:rPr>
        <w:t>М</w:t>
      </w:r>
      <w:r w:rsidRPr="001E6E85">
        <w:rPr>
          <w:rFonts w:ascii="Times New Roman" w:hAnsi="Times New Roman" w:cs="Times New Roman"/>
          <w:sz w:val="32"/>
          <w:szCs w:val="32"/>
        </w:rPr>
        <w:t xml:space="preserve">узыкальное развитие»), «Художественная школа «Перспектива», Детский центр развития «Паяма», Центр изучения </w:t>
      </w:r>
      <w:r w:rsidRPr="001E6E85">
        <w:rPr>
          <w:rFonts w:ascii="Times New Roman" w:hAnsi="Times New Roman" w:cs="Times New Roman"/>
          <w:sz w:val="32"/>
          <w:szCs w:val="32"/>
        </w:rPr>
        <w:lastRenderedPageBreak/>
        <w:t xml:space="preserve">английского языка «Лингвитания», «Планета счастливых мам», «Шахматный клуб «Черный Король». </w:t>
      </w:r>
    </w:p>
    <w:p w:rsidR="00E332AD" w:rsidRPr="001E6E85" w:rsidRDefault="00E332AD" w:rsidP="001E6E85">
      <w:pPr>
        <w:spacing w:after="0" w:line="264"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С 2018 г</w:t>
      </w:r>
      <w:r w:rsidR="00820DD6" w:rsidRPr="001E6E85">
        <w:rPr>
          <w:rFonts w:ascii="Times New Roman" w:hAnsi="Times New Roman" w:cs="Times New Roman"/>
          <w:sz w:val="32"/>
          <w:szCs w:val="32"/>
        </w:rPr>
        <w:t>ода</w:t>
      </w:r>
      <w:r w:rsidRPr="001E6E85">
        <w:rPr>
          <w:rFonts w:ascii="Times New Roman" w:hAnsi="Times New Roman" w:cs="Times New Roman"/>
          <w:sz w:val="32"/>
          <w:szCs w:val="32"/>
        </w:rPr>
        <w:t xml:space="preserve"> в ГБУ «ДСЦ «Некрасовка» осуществляется работа по программе «Московское долголетие». Для жителей пенсионного возраста предлагаются занятия по разным направлениям, которые проходят на старой и новой территориях района. В 2020 г</w:t>
      </w:r>
      <w:r w:rsidR="00820DD6" w:rsidRPr="001E6E85">
        <w:rPr>
          <w:rFonts w:ascii="Times New Roman" w:hAnsi="Times New Roman" w:cs="Times New Roman"/>
          <w:sz w:val="32"/>
          <w:szCs w:val="32"/>
        </w:rPr>
        <w:t>оду</w:t>
      </w:r>
      <w:r w:rsidRPr="001E6E85">
        <w:rPr>
          <w:rFonts w:ascii="Times New Roman" w:hAnsi="Times New Roman" w:cs="Times New Roman"/>
          <w:sz w:val="32"/>
          <w:szCs w:val="32"/>
        </w:rPr>
        <w:t xml:space="preserve"> проводились занятия по 12 направлениям: рисование, йога, скандинавская ходьба, фэйсформинг, «Здорово жить!» (развитие памяти и скорочтение), рукоделие и творчество, английский язык, пение, скульптура, суставная гимнастика, цигун, шашки и шахматы, зумба. В проекте было задействовано 370 человек.</w:t>
      </w:r>
    </w:p>
    <w:p w:rsidR="00E332AD" w:rsidRPr="001E6E85" w:rsidRDefault="00E332AD" w:rsidP="001E6E85">
      <w:pPr>
        <w:spacing w:after="0" w:line="264" w:lineRule="auto"/>
        <w:ind w:firstLine="709"/>
        <w:jc w:val="both"/>
        <w:rPr>
          <w:rFonts w:ascii="Times New Roman" w:hAnsi="Times New Roman" w:cs="Times New Roman"/>
          <w:b/>
          <w:sz w:val="32"/>
          <w:szCs w:val="32"/>
        </w:rPr>
      </w:pPr>
    </w:p>
    <w:p w:rsidR="00E332AD" w:rsidRPr="001E6E85" w:rsidRDefault="00E332AD" w:rsidP="001E6E85">
      <w:pPr>
        <w:spacing w:after="0" w:line="264" w:lineRule="auto"/>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Взаимодействие с общественными организациями</w:t>
      </w:r>
    </w:p>
    <w:p w:rsidR="00E332AD" w:rsidRPr="001E6E85" w:rsidRDefault="00E332AD" w:rsidP="001E6E85">
      <w:pPr>
        <w:spacing w:after="0" w:line="264" w:lineRule="auto"/>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Важным направлением деятельности управы является поддержка общественных организаций. Всего на территории района функционирует </w:t>
      </w:r>
      <w:r w:rsidR="00886F80" w:rsidRPr="001E6E85">
        <w:rPr>
          <w:rFonts w:ascii="Times New Roman" w:hAnsi="Times New Roman" w:cs="Times New Roman"/>
          <w:sz w:val="32"/>
          <w:szCs w:val="32"/>
        </w:rPr>
        <w:t>6 общественных организаций</w:t>
      </w:r>
      <w:r w:rsidRPr="001E6E85">
        <w:rPr>
          <w:rFonts w:ascii="Times New Roman" w:hAnsi="Times New Roman" w:cs="Times New Roman"/>
          <w:sz w:val="32"/>
          <w:szCs w:val="32"/>
        </w:rPr>
        <w:t>:</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Совет ветеранов пенсионеров, ветеранов войны, труда, вооруженных сил и правоохранительных органов; </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886F80" w:rsidRPr="001E6E85">
        <w:rPr>
          <w:rFonts w:ascii="Times New Roman" w:hAnsi="Times New Roman" w:cs="Times New Roman"/>
          <w:sz w:val="32"/>
          <w:szCs w:val="32"/>
        </w:rPr>
        <w:t>Н</w:t>
      </w:r>
      <w:r w:rsidRPr="001E6E85">
        <w:rPr>
          <w:rFonts w:ascii="Times New Roman" w:hAnsi="Times New Roman" w:cs="Times New Roman"/>
          <w:sz w:val="32"/>
          <w:szCs w:val="32"/>
        </w:rPr>
        <w:t>екоммерческая организация, благотворительный фонд «Социальная интеграция инвалидов и молодежи»;</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886F80" w:rsidRPr="001E6E85">
        <w:rPr>
          <w:rFonts w:ascii="Times New Roman" w:hAnsi="Times New Roman" w:cs="Times New Roman"/>
          <w:sz w:val="32"/>
          <w:szCs w:val="32"/>
        </w:rPr>
        <w:t>Н</w:t>
      </w:r>
      <w:r w:rsidRPr="001E6E85">
        <w:rPr>
          <w:rFonts w:ascii="Times New Roman" w:hAnsi="Times New Roman" w:cs="Times New Roman"/>
          <w:sz w:val="32"/>
          <w:szCs w:val="32"/>
        </w:rPr>
        <w:t>екоммерчес</w:t>
      </w:r>
      <w:r w:rsidR="00F22637" w:rsidRPr="001E6E85">
        <w:rPr>
          <w:rFonts w:ascii="Times New Roman" w:hAnsi="Times New Roman" w:cs="Times New Roman"/>
          <w:sz w:val="32"/>
          <w:szCs w:val="32"/>
        </w:rPr>
        <w:t xml:space="preserve">кая организация, семейный клуб </w:t>
      </w:r>
      <w:r w:rsidRPr="001E6E85">
        <w:rPr>
          <w:rFonts w:ascii="Times New Roman" w:hAnsi="Times New Roman" w:cs="Times New Roman"/>
          <w:sz w:val="32"/>
          <w:szCs w:val="32"/>
        </w:rPr>
        <w:t>«Смайлик»;</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886F80" w:rsidRPr="001E6E85">
        <w:rPr>
          <w:rFonts w:ascii="Times New Roman" w:hAnsi="Times New Roman" w:cs="Times New Roman"/>
          <w:sz w:val="32"/>
          <w:szCs w:val="32"/>
        </w:rPr>
        <w:t>Р</w:t>
      </w:r>
      <w:r w:rsidRPr="001E6E85">
        <w:rPr>
          <w:rFonts w:ascii="Times New Roman" w:hAnsi="Times New Roman" w:cs="Times New Roman"/>
          <w:sz w:val="32"/>
          <w:szCs w:val="32"/>
        </w:rPr>
        <w:t>егиональная общественная организация объединения ветеранов боевых действий «Фарахруд»;</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Общественное движение многодетных семей «Планета счастливых мам»;</w:t>
      </w:r>
    </w:p>
    <w:p w:rsidR="00E332AD" w:rsidRPr="001E6E85" w:rsidRDefault="00E332A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Региональная общественная организация инвалидов с ДЦП и с другими поражениями ОДА «Безбарьерный мир»</w:t>
      </w:r>
      <w:r w:rsidR="00886F80" w:rsidRPr="001E6E85">
        <w:rPr>
          <w:rFonts w:ascii="Times New Roman" w:hAnsi="Times New Roman" w:cs="Times New Roman"/>
          <w:sz w:val="32"/>
          <w:szCs w:val="32"/>
        </w:rPr>
        <w:t>.</w:t>
      </w:r>
    </w:p>
    <w:p w:rsidR="00F22637" w:rsidRPr="001E6E85" w:rsidRDefault="00886F8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Самой многочисленной является Совет ветеранов войны, труда, вооруженных сил и правоохранительных органов, котор</w:t>
      </w:r>
      <w:r w:rsidR="00C87709" w:rsidRPr="001E6E85">
        <w:rPr>
          <w:rFonts w:ascii="Times New Roman" w:hAnsi="Times New Roman" w:cs="Times New Roman"/>
          <w:sz w:val="32"/>
          <w:szCs w:val="32"/>
        </w:rPr>
        <w:t>ая</w:t>
      </w:r>
      <w:r w:rsidR="001E6B12" w:rsidRPr="001E6E85">
        <w:rPr>
          <w:rFonts w:ascii="Times New Roman" w:hAnsi="Times New Roman" w:cs="Times New Roman"/>
          <w:sz w:val="32"/>
          <w:szCs w:val="32"/>
        </w:rPr>
        <w:t>насчитывает в своей организации 2 923 человека. Для полноценной работы районного Совета ветеранов и первичных организаций за управой района Некрасовка города Москвы закреплены на праве оперативного управления 2 нежилых помещения, расположенные по адресам: ул. Некрасовская, д.7</w:t>
      </w:r>
      <w:r w:rsidR="00F22637" w:rsidRPr="001E6E85">
        <w:rPr>
          <w:rFonts w:ascii="Times New Roman" w:hAnsi="Times New Roman" w:cs="Times New Roman"/>
          <w:sz w:val="32"/>
          <w:szCs w:val="32"/>
        </w:rPr>
        <w:t>;</w:t>
      </w:r>
      <w:r w:rsidR="001E6B12" w:rsidRPr="001E6E85">
        <w:rPr>
          <w:rFonts w:ascii="Times New Roman" w:hAnsi="Times New Roman" w:cs="Times New Roman"/>
          <w:sz w:val="32"/>
          <w:szCs w:val="32"/>
        </w:rPr>
        <w:t xml:space="preserve"> ул. 2-я Вольская, д. 20</w:t>
      </w:r>
      <w:r w:rsidRPr="001E6E85">
        <w:rPr>
          <w:rFonts w:ascii="Times New Roman" w:hAnsi="Times New Roman" w:cs="Times New Roman"/>
          <w:sz w:val="32"/>
          <w:szCs w:val="32"/>
        </w:rPr>
        <w:t xml:space="preserve">. </w:t>
      </w:r>
    </w:p>
    <w:p w:rsidR="00817B7A" w:rsidRPr="001E6E85" w:rsidRDefault="00817B7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П</w:t>
      </w:r>
      <w:r w:rsidR="00C87709" w:rsidRPr="001E6E85">
        <w:rPr>
          <w:rFonts w:ascii="Times New Roman" w:hAnsi="Times New Roman" w:cs="Times New Roman"/>
          <w:sz w:val="32"/>
          <w:szCs w:val="32"/>
        </w:rPr>
        <w:t>омещения оборудованы мебелью, орг.техникой, проведены и подключены телефонные номера и интернет. В плановом режиме осуществляется оплата коммунальных услуг и услуг по содержанию помещений, а также закупка канцелярских товаро</w:t>
      </w:r>
      <w:r w:rsidRPr="001E6E85">
        <w:rPr>
          <w:rFonts w:ascii="Times New Roman" w:hAnsi="Times New Roman" w:cs="Times New Roman"/>
          <w:sz w:val="32"/>
          <w:szCs w:val="32"/>
        </w:rPr>
        <w:t>в.</w:t>
      </w:r>
    </w:p>
    <w:p w:rsidR="00C87709" w:rsidRPr="001E6E85" w:rsidRDefault="004A08F3"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Для НКО «Социальная интеграция инвалидов и молодежи» и «Планета счастливых мам» управой выделялись подарки к памятным датам и билеты со сладкими наборами к празднованию Нового года.</w:t>
      </w:r>
      <w:r w:rsidR="00365B0F" w:rsidRPr="001E6E85">
        <w:rPr>
          <w:rFonts w:ascii="Times New Roman" w:hAnsi="Times New Roman" w:cs="Times New Roman"/>
          <w:sz w:val="32"/>
          <w:szCs w:val="32"/>
        </w:rPr>
        <w:t xml:space="preserve"> Также управа оказывает информационную поддержку и помощь в проведении мероприятий.</w:t>
      </w:r>
    </w:p>
    <w:p w:rsidR="004A08F3" w:rsidRPr="001E6E85" w:rsidRDefault="004A08F3" w:rsidP="00DB2491">
      <w:pPr>
        <w:spacing w:after="0"/>
        <w:ind w:firstLine="709"/>
        <w:jc w:val="both"/>
        <w:rPr>
          <w:rFonts w:ascii="Times New Roman" w:hAnsi="Times New Roman" w:cs="Times New Roman"/>
          <w:b/>
          <w:sz w:val="32"/>
          <w:szCs w:val="32"/>
        </w:rPr>
      </w:pPr>
    </w:p>
    <w:p w:rsidR="00E332AD" w:rsidRPr="001E6E85" w:rsidRDefault="00557C05"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Работа Комиссии по делам несовершеннол</w:t>
      </w:r>
      <w:r w:rsidR="003C2400" w:rsidRPr="001E6E85">
        <w:rPr>
          <w:rFonts w:ascii="Times New Roman" w:hAnsi="Times New Roman" w:cs="Times New Roman"/>
          <w:b/>
          <w:i/>
          <w:sz w:val="32"/>
          <w:szCs w:val="32"/>
          <w:u w:val="single"/>
        </w:rPr>
        <w:t>е</w:t>
      </w:r>
      <w:r w:rsidRPr="001E6E85">
        <w:rPr>
          <w:rFonts w:ascii="Times New Roman" w:hAnsi="Times New Roman" w:cs="Times New Roman"/>
          <w:b/>
          <w:i/>
          <w:sz w:val="32"/>
          <w:szCs w:val="32"/>
          <w:u w:val="single"/>
        </w:rPr>
        <w:t>тних и защите их прав</w:t>
      </w:r>
    </w:p>
    <w:p w:rsidR="00F245C6" w:rsidRPr="001E6E85" w:rsidRDefault="00F245C6"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Комиссия по делам несовершеннолетних и защите их прав района Некрасовка осуществляет координирующую функцию органов и учреждений системы профилактики безнадзорности и правонарушений среди несовершеннолетних в районе Некрасовка.</w:t>
      </w:r>
    </w:p>
    <w:p w:rsidR="001F24C1" w:rsidRPr="001E6E85" w:rsidRDefault="001F24C1"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В 2020 году наблюдается прирост детского населения на территории района. </w:t>
      </w:r>
      <w:r w:rsidR="00173ECE" w:rsidRPr="001E6E85">
        <w:rPr>
          <w:rFonts w:ascii="Times New Roman" w:eastAsia="Calibri" w:hAnsi="Times New Roman" w:cs="Times New Roman"/>
          <w:sz w:val="32"/>
          <w:szCs w:val="32"/>
        </w:rPr>
        <w:t>Численность детского населения по состоянию на 31.12.2020 составила 21799 (</w:t>
      </w:r>
      <w:r w:rsidR="00733E34" w:rsidRPr="001E6E85">
        <w:rPr>
          <w:rFonts w:ascii="Times New Roman" w:eastAsia="Calibri" w:hAnsi="Times New Roman" w:cs="Times New Roman"/>
          <w:sz w:val="32"/>
          <w:szCs w:val="32"/>
        </w:rPr>
        <w:t xml:space="preserve">в 2019 - </w:t>
      </w:r>
      <w:r w:rsidR="00173ECE" w:rsidRPr="001E6E85">
        <w:rPr>
          <w:rFonts w:ascii="Times New Roman" w:eastAsia="Calibri" w:hAnsi="Times New Roman" w:cs="Times New Roman"/>
          <w:sz w:val="32"/>
          <w:szCs w:val="32"/>
        </w:rPr>
        <w:t>19182).</w:t>
      </w:r>
    </w:p>
    <w:p w:rsidR="00F22637" w:rsidRPr="001E6E85" w:rsidRDefault="001F24C1" w:rsidP="00DB2491">
      <w:pPr>
        <w:spacing w:after="0"/>
        <w:ind w:firstLine="709"/>
        <w:jc w:val="both"/>
        <w:rPr>
          <w:rFonts w:ascii="Times New Roman" w:hAnsi="Times New Roman" w:cs="Times New Roman"/>
          <w:bCs/>
          <w:sz w:val="32"/>
          <w:szCs w:val="32"/>
        </w:rPr>
      </w:pPr>
      <w:r w:rsidRPr="001E6E85">
        <w:rPr>
          <w:rFonts w:ascii="Times New Roman" w:eastAsia="Calibri" w:hAnsi="Times New Roman" w:cs="Times New Roman"/>
          <w:sz w:val="32"/>
          <w:szCs w:val="32"/>
        </w:rPr>
        <w:t>Специалисты КДН и ЗП района Некрасовка принимали участие в оперативно-профилактических мероприятиях «Подросток» под различными кодовыми названиями</w:t>
      </w:r>
      <w:r w:rsidR="00173ECE" w:rsidRPr="001E6E85">
        <w:rPr>
          <w:rFonts w:ascii="Times New Roman" w:eastAsia="Calibri" w:hAnsi="Times New Roman" w:cs="Times New Roman"/>
          <w:sz w:val="32"/>
          <w:szCs w:val="32"/>
        </w:rPr>
        <w:t>.</w:t>
      </w:r>
      <w:r w:rsidR="00173ECE" w:rsidRPr="001E6E85">
        <w:rPr>
          <w:rFonts w:ascii="Times New Roman" w:hAnsi="Times New Roman" w:cs="Times New Roman"/>
          <w:bCs/>
          <w:sz w:val="32"/>
          <w:szCs w:val="32"/>
        </w:rPr>
        <w:t xml:space="preserve">Всего было принято участие в </w:t>
      </w:r>
      <w:r w:rsidR="00F22637" w:rsidRPr="001E6E85">
        <w:rPr>
          <w:rFonts w:ascii="Times New Roman" w:hAnsi="Times New Roman" w:cs="Times New Roman"/>
          <w:bCs/>
          <w:sz w:val="32"/>
          <w:szCs w:val="32"/>
        </w:rPr>
        <w:br/>
      </w:r>
      <w:r w:rsidR="00173ECE" w:rsidRPr="001E6E85">
        <w:rPr>
          <w:rFonts w:ascii="Times New Roman" w:hAnsi="Times New Roman" w:cs="Times New Roman"/>
          <w:bCs/>
          <w:sz w:val="32"/>
          <w:szCs w:val="32"/>
        </w:rPr>
        <w:t>8-м</w:t>
      </w:r>
      <w:r w:rsidR="00F22637" w:rsidRPr="001E6E85">
        <w:rPr>
          <w:rFonts w:ascii="Times New Roman" w:hAnsi="Times New Roman" w:cs="Times New Roman"/>
          <w:bCs/>
          <w:sz w:val="32"/>
          <w:szCs w:val="32"/>
        </w:rPr>
        <w:t>и профилактических мероприятиях,в</w:t>
      </w:r>
      <w:r w:rsidR="00173ECE" w:rsidRPr="001E6E85">
        <w:rPr>
          <w:rFonts w:ascii="Times New Roman" w:hAnsi="Times New Roman" w:cs="Times New Roman"/>
          <w:bCs/>
          <w:sz w:val="32"/>
          <w:szCs w:val="32"/>
        </w:rPr>
        <w:t xml:space="preserve"> рамках </w:t>
      </w:r>
      <w:r w:rsidR="00F22637" w:rsidRPr="001E6E85">
        <w:rPr>
          <w:rFonts w:ascii="Times New Roman" w:hAnsi="Times New Roman" w:cs="Times New Roman"/>
          <w:bCs/>
          <w:sz w:val="32"/>
          <w:szCs w:val="32"/>
        </w:rPr>
        <w:t>которых</w:t>
      </w:r>
      <w:r w:rsidR="00173ECE" w:rsidRPr="001E6E85">
        <w:rPr>
          <w:rFonts w:ascii="Times New Roman" w:hAnsi="Times New Roman" w:cs="Times New Roman"/>
          <w:bCs/>
          <w:sz w:val="32"/>
          <w:szCs w:val="32"/>
        </w:rPr>
        <w:t xml:space="preserve"> проверялись подучетные категории несовершеннолетних и семей, проводились профилактические беседы с несовершеннолетними и родителями, проверялись места концентрации подростков, торговые объекты на предмет выявления продажи алкогольной и табачной продукции несовершеннолетним.</w:t>
      </w:r>
    </w:p>
    <w:p w:rsidR="001F24C1" w:rsidRPr="001E6E85" w:rsidRDefault="001F24C1"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было проведено 20 заседаний Комиссии (в 2019 - 25). Снижение произошло в связи с принятыми ограничительными мерами.</w:t>
      </w:r>
    </w:p>
    <w:p w:rsidR="00173ECE" w:rsidRPr="001E6E85" w:rsidRDefault="001C4F76"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В отчетном периоде на заседаниях комиссии было рассмотрено 255 вопросов общей профилактической направленности, 61 материал в отношении несовершеннолетних, 75 материалов в отношении родителей (законных представителей), 8 материалов в отношении </w:t>
      </w:r>
      <w:r w:rsidRPr="001E6E85">
        <w:rPr>
          <w:rFonts w:ascii="Times New Roman" w:eastAsia="Calibri" w:hAnsi="Times New Roman" w:cs="Times New Roman"/>
          <w:sz w:val="32"/>
          <w:szCs w:val="32"/>
        </w:rPr>
        <w:lastRenderedPageBreak/>
        <w:t>иных взрослых лиц за вовлечение несовершеннолетних в потребление табачной продукции, наркотических веществ и спиртосодержащей продукции.</w:t>
      </w:r>
    </w:p>
    <w:p w:rsidR="00173ECE" w:rsidRPr="001E6E85" w:rsidRDefault="00173ECE"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Привлечено к административной ответственности:</w:t>
      </w:r>
    </w:p>
    <w:p w:rsidR="00173ECE" w:rsidRPr="001E6E85" w:rsidRDefault="00733E34"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 </w:t>
      </w:r>
      <w:r w:rsidR="00173ECE" w:rsidRPr="001E6E85">
        <w:rPr>
          <w:rFonts w:ascii="Times New Roman" w:eastAsia="Calibri" w:hAnsi="Times New Roman" w:cs="Times New Roman"/>
          <w:sz w:val="32"/>
          <w:szCs w:val="32"/>
        </w:rPr>
        <w:t>12 несовершеннолетних (</w:t>
      </w:r>
      <w:r w:rsidRPr="001E6E85">
        <w:rPr>
          <w:rFonts w:ascii="Times New Roman" w:eastAsia="Calibri" w:hAnsi="Times New Roman" w:cs="Times New Roman"/>
          <w:sz w:val="32"/>
          <w:szCs w:val="32"/>
        </w:rPr>
        <w:t>в 2019 -</w:t>
      </w:r>
      <w:r w:rsidR="00173ECE" w:rsidRPr="001E6E85">
        <w:rPr>
          <w:rFonts w:ascii="Times New Roman" w:eastAsia="Calibri" w:hAnsi="Times New Roman" w:cs="Times New Roman"/>
          <w:sz w:val="32"/>
          <w:szCs w:val="32"/>
        </w:rPr>
        <w:t xml:space="preserve"> 17), из них: за нарушение установленного федеральным законом запрета потребления табака на отдельных территориях, в помещениях и на объектах – 5, за </w:t>
      </w:r>
      <w:r w:rsidR="00173ECE" w:rsidRPr="001E6E85">
        <w:rPr>
          <w:rFonts w:ascii="Times New Roman" w:eastAsia="Times New Roman" w:hAnsi="Times New Roman" w:cs="Times New Roman"/>
          <w:bCs/>
          <w:sz w:val="32"/>
          <w:szCs w:val="32"/>
          <w:lang w:eastAsia="ru-RU"/>
        </w:rPr>
        <w:t>потребление (распитие) алкогольной продукции в запрещенных местах – 4, за появление в общественных местах в состоянии опьянения – 1, за нанесение побоев - 2</w:t>
      </w:r>
      <w:r w:rsidR="00173ECE" w:rsidRPr="001E6E85">
        <w:rPr>
          <w:rFonts w:ascii="Times New Roman" w:eastAsia="Calibri" w:hAnsi="Times New Roman" w:cs="Times New Roman"/>
          <w:sz w:val="32"/>
          <w:szCs w:val="32"/>
        </w:rPr>
        <w:t>.</w:t>
      </w:r>
    </w:p>
    <w:p w:rsidR="00173ECE" w:rsidRPr="001E6E85" w:rsidRDefault="00733E34"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 </w:t>
      </w:r>
      <w:r w:rsidR="00173ECE" w:rsidRPr="001E6E85">
        <w:rPr>
          <w:rFonts w:ascii="Times New Roman" w:eastAsia="Calibri" w:hAnsi="Times New Roman" w:cs="Times New Roman"/>
          <w:sz w:val="32"/>
          <w:szCs w:val="32"/>
        </w:rPr>
        <w:t>43 родителя (законных представителя) (</w:t>
      </w:r>
      <w:r w:rsidRPr="001E6E85">
        <w:rPr>
          <w:rFonts w:ascii="Times New Roman" w:eastAsia="Calibri" w:hAnsi="Times New Roman" w:cs="Times New Roman"/>
          <w:sz w:val="32"/>
          <w:szCs w:val="32"/>
        </w:rPr>
        <w:t xml:space="preserve">в 2019 - </w:t>
      </w:r>
      <w:r w:rsidR="00173ECE" w:rsidRPr="001E6E85">
        <w:rPr>
          <w:rFonts w:ascii="Times New Roman" w:eastAsia="Calibri" w:hAnsi="Times New Roman" w:cs="Times New Roman"/>
          <w:sz w:val="32"/>
          <w:szCs w:val="32"/>
        </w:rPr>
        <w:t>45), из них: за ненадлежащее исполнение родительских обязанностей - 40, за потребление (распитие) несовершеннолетними в возрасте до 16 лет спиртных напитков - 2, за потребление несовершеннолетним в возрасте до 16 лет психотропных веществ – 1.</w:t>
      </w:r>
    </w:p>
    <w:p w:rsidR="00F22637" w:rsidRPr="001E6E85" w:rsidRDefault="00733E34"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 </w:t>
      </w:r>
      <w:r w:rsidR="00173ECE" w:rsidRPr="001E6E85">
        <w:rPr>
          <w:rFonts w:ascii="Times New Roman" w:eastAsia="Calibri" w:hAnsi="Times New Roman" w:cs="Times New Roman"/>
          <w:sz w:val="32"/>
          <w:szCs w:val="32"/>
        </w:rPr>
        <w:t>2 взрослых лица за вовлечение несовершеннолетних в потребление спиртных напитков (</w:t>
      </w:r>
      <w:r w:rsidRPr="001E6E85">
        <w:rPr>
          <w:rFonts w:ascii="Times New Roman" w:eastAsia="Calibri" w:hAnsi="Times New Roman" w:cs="Times New Roman"/>
          <w:sz w:val="32"/>
          <w:szCs w:val="32"/>
        </w:rPr>
        <w:t xml:space="preserve">в 2019 - </w:t>
      </w:r>
      <w:r w:rsidR="00173ECE" w:rsidRPr="001E6E85">
        <w:rPr>
          <w:rFonts w:ascii="Times New Roman" w:eastAsia="Calibri" w:hAnsi="Times New Roman" w:cs="Times New Roman"/>
          <w:sz w:val="32"/>
          <w:szCs w:val="32"/>
        </w:rPr>
        <w:t>1).</w:t>
      </w:r>
    </w:p>
    <w:p w:rsidR="00F22637" w:rsidRPr="001E6E85" w:rsidRDefault="00173ECE" w:rsidP="00F22637">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в отношении 85 несовершеннолетних проводилась индивидуально-профилактическая работа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83). Выявлено и поставлено на профилактический учет 39 несовершеннолетних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48). В отношении 54 несовершеннолетних индивидуально-профилактическаяработа была прекращена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37).</w:t>
      </w:r>
    </w:p>
    <w:p w:rsidR="00F22637" w:rsidRPr="001E6E85" w:rsidRDefault="00173ECE"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отношении 56 семей, находящихся в социально-опасном положении, проводилась индивидуально-профилактическая работа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56). Выявлено и поставлено на профилактический учет 27 семей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23), находящ</w:t>
      </w:r>
      <w:r w:rsidR="00817B7A" w:rsidRPr="001E6E85">
        <w:rPr>
          <w:rFonts w:ascii="Times New Roman" w:eastAsia="Calibri" w:hAnsi="Times New Roman" w:cs="Times New Roman"/>
          <w:sz w:val="32"/>
          <w:szCs w:val="32"/>
        </w:rPr>
        <w:t>их</w:t>
      </w:r>
      <w:r w:rsidRPr="001E6E85">
        <w:rPr>
          <w:rFonts w:ascii="Times New Roman" w:eastAsia="Calibri" w:hAnsi="Times New Roman" w:cs="Times New Roman"/>
          <w:sz w:val="32"/>
          <w:szCs w:val="32"/>
        </w:rPr>
        <w:t>ся в социально-опасном положении, в отношении 28 семей индивидуально-профилактическая работа была прекращена (</w:t>
      </w:r>
      <w:r w:rsidR="00733E34" w:rsidRPr="001E6E85">
        <w:rPr>
          <w:rFonts w:ascii="Times New Roman" w:eastAsia="Calibri" w:hAnsi="Times New Roman" w:cs="Times New Roman"/>
          <w:sz w:val="32"/>
          <w:szCs w:val="32"/>
        </w:rPr>
        <w:t xml:space="preserve">в 2019 - </w:t>
      </w:r>
      <w:r w:rsidRPr="001E6E85">
        <w:rPr>
          <w:rFonts w:ascii="Times New Roman" w:eastAsia="Calibri" w:hAnsi="Times New Roman" w:cs="Times New Roman"/>
          <w:sz w:val="32"/>
          <w:szCs w:val="32"/>
        </w:rPr>
        <w:t>28).</w:t>
      </w:r>
    </w:p>
    <w:p w:rsidR="00733E34" w:rsidRPr="001E6E85" w:rsidRDefault="00173ECE"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В 2020 году большое внимание уделялось </w:t>
      </w:r>
      <w:r w:rsidRPr="001E6E85">
        <w:rPr>
          <w:rFonts w:ascii="Times New Roman" w:eastAsia="Times New Roman" w:hAnsi="Times New Roman" w:cs="Times New Roman"/>
          <w:sz w:val="32"/>
          <w:szCs w:val="32"/>
          <w:lang w:eastAsia="ru-RU"/>
        </w:rPr>
        <w:t xml:space="preserve">вопросу предупреждения и профилактики наркомании в детской, подростковой и молодежной среде. </w:t>
      </w:r>
    </w:p>
    <w:p w:rsidR="00173ECE" w:rsidRPr="001E6E85" w:rsidRDefault="00173ECE" w:rsidP="00DB2491">
      <w:pPr>
        <w:spacing w:after="0"/>
        <w:ind w:firstLine="709"/>
        <w:contextualSpacing/>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Следует отметить, что в 20</w:t>
      </w:r>
      <w:r w:rsidR="00733E34" w:rsidRPr="001E6E85">
        <w:rPr>
          <w:rFonts w:ascii="Times New Roman" w:eastAsia="Calibri" w:hAnsi="Times New Roman" w:cs="Times New Roman"/>
          <w:sz w:val="32"/>
          <w:szCs w:val="32"/>
        </w:rPr>
        <w:t>20 году</w:t>
      </w:r>
      <w:r w:rsidRPr="001E6E85">
        <w:rPr>
          <w:rFonts w:ascii="Times New Roman" w:eastAsia="Calibri" w:hAnsi="Times New Roman" w:cs="Times New Roman"/>
          <w:sz w:val="32"/>
          <w:szCs w:val="32"/>
        </w:rPr>
        <w:t xml:space="preserve"> уголовных дел, связанных с незаконным оборотом наркотических веществ в отношении несовершеннолетних лиц, не регистрировалось. В 2020</w:t>
      </w:r>
      <w:r w:rsidR="00733E34" w:rsidRPr="001E6E85">
        <w:rPr>
          <w:rFonts w:ascii="Times New Roman" w:eastAsia="Calibri" w:hAnsi="Times New Roman" w:cs="Times New Roman"/>
          <w:sz w:val="32"/>
          <w:szCs w:val="32"/>
        </w:rPr>
        <w:t xml:space="preserve"> году</w:t>
      </w:r>
      <w:r w:rsidRPr="001E6E85">
        <w:rPr>
          <w:rFonts w:ascii="Times New Roman" w:eastAsia="Calibri" w:hAnsi="Times New Roman" w:cs="Times New Roman"/>
          <w:sz w:val="32"/>
          <w:szCs w:val="32"/>
        </w:rPr>
        <w:t xml:space="preserve"> в ОМВД </w:t>
      </w:r>
      <w:r w:rsidRPr="001E6E85">
        <w:rPr>
          <w:rFonts w:ascii="Times New Roman" w:eastAsia="Calibri" w:hAnsi="Times New Roman" w:cs="Times New Roman"/>
          <w:sz w:val="32"/>
          <w:szCs w:val="32"/>
        </w:rPr>
        <w:lastRenderedPageBreak/>
        <w:t>России по району Некрасовка города Москвы за употребление наркотических и психотропных веществ несовершеннолетние не доставлялись.</w:t>
      </w:r>
    </w:p>
    <w:p w:rsidR="00173ECE" w:rsidRPr="001E6E85" w:rsidRDefault="00173ECE"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На учете в КДН и ЗП района Некрасовка города Москвы по состоянию на 31.12.2020 состоял</w:t>
      </w:r>
      <w:r w:rsidR="00733E34" w:rsidRPr="001E6E85">
        <w:rPr>
          <w:rFonts w:ascii="Times New Roman" w:eastAsia="Calibri" w:hAnsi="Times New Roman" w:cs="Times New Roman"/>
          <w:sz w:val="32"/>
          <w:szCs w:val="32"/>
        </w:rPr>
        <w:t>и</w:t>
      </w:r>
      <w:r w:rsidRPr="001E6E85">
        <w:rPr>
          <w:rFonts w:ascii="Times New Roman" w:eastAsia="Calibri" w:hAnsi="Times New Roman" w:cs="Times New Roman"/>
          <w:sz w:val="32"/>
          <w:szCs w:val="32"/>
        </w:rPr>
        <w:t xml:space="preserve"> 1 несовершеннолетний по категории «употребляющие наркотические вещества», 1 несовершеннолетний</w:t>
      </w:r>
      <w:r w:rsidR="00817B7A" w:rsidRPr="001E6E85">
        <w:rPr>
          <w:rFonts w:ascii="Times New Roman" w:eastAsia="Calibri" w:hAnsi="Times New Roman" w:cs="Times New Roman"/>
          <w:sz w:val="32"/>
          <w:szCs w:val="32"/>
        </w:rPr>
        <w:t xml:space="preserve"> по категории </w:t>
      </w:r>
      <w:r w:rsidRPr="001E6E85">
        <w:rPr>
          <w:rFonts w:ascii="Times New Roman" w:eastAsia="Calibri" w:hAnsi="Times New Roman" w:cs="Times New Roman"/>
          <w:sz w:val="32"/>
          <w:szCs w:val="32"/>
        </w:rPr>
        <w:t>потребляющи</w:t>
      </w:r>
      <w:r w:rsidR="00817B7A" w:rsidRPr="001E6E85">
        <w:rPr>
          <w:rFonts w:ascii="Times New Roman" w:eastAsia="Calibri" w:hAnsi="Times New Roman" w:cs="Times New Roman"/>
          <w:sz w:val="32"/>
          <w:szCs w:val="32"/>
        </w:rPr>
        <w:t>е</w:t>
      </w:r>
      <w:r w:rsidRPr="001E6E85">
        <w:rPr>
          <w:rFonts w:ascii="Times New Roman" w:eastAsia="Calibri" w:hAnsi="Times New Roman" w:cs="Times New Roman"/>
          <w:sz w:val="32"/>
          <w:szCs w:val="32"/>
        </w:rPr>
        <w:t xml:space="preserve"> психотропные вещества. </w:t>
      </w:r>
    </w:p>
    <w:p w:rsidR="00173ECE" w:rsidRPr="001E6E85" w:rsidRDefault="00173ECE"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с профилактического учета в связи с положительной динамикой проведенной работы было снято 3 несовершеннолетних по категории «употребляющие психотропные вещества», 1 несовершеннолетний по категории «употребляющие наркотические вещества» был снят с учета по достижению возраста 18 лет.</w:t>
      </w:r>
    </w:p>
    <w:p w:rsidR="00967A93" w:rsidRPr="001E6E85" w:rsidRDefault="00967A93" w:rsidP="00DB2491">
      <w:pPr>
        <w:spacing w:after="0"/>
        <w:ind w:firstLine="709"/>
        <w:jc w:val="both"/>
        <w:rPr>
          <w:rFonts w:ascii="Times New Roman" w:eastAsia="Calibri" w:hAnsi="Times New Roman" w:cs="Times New Roman"/>
          <w:sz w:val="32"/>
          <w:szCs w:val="32"/>
        </w:rPr>
      </w:pPr>
    </w:p>
    <w:p w:rsidR="0013248F" w:rsidRPr="001E6E85" w:rsidRDefault="0013248F" w:rsidP="00DB2491">
      <w:pPr>
        <w:spacing w:after="0"/>
        <w:ind w:firstLine="709"/>
        <w:jc w:val="both"/>
        <w:rPr>
          <w:rFonts w:ascii="Times New Roman" w:eastAsia="Calibri" w:hAnsi="Times New Roman" w:cs="Times New Roman"/>
          <w:sz w:val="32"/>
          <w:szCs w:val="32"/>
        </w:rPr>
      </w:pPr>
    </w:p>
    <w:p w:rsidR="006633FA" w:rsidRPr="001E6E85" w:rsidRDefault="006633FA" w:rsidP="00DB2491">
      <w:pPr>
        <w:pStyle w:val="a3"/>
        <w:numPr>
          <w:ilvl w:val="0"/>
          <w:numId w:val="11"/>
        </w:numPr>
        <w:spacing w:after="0"/>
        <w:ind w:left="0" w:firstLine="709"/>
        <w:jc w:val="both"/>
        <w:rPr>
          <w:rFonts w:ascii="Times New Roman" w:hAnsi="Times New Roman" w:cs="Times New Roman"/>
          <w:b/>
          <w:sz w:val="32"/>
          <w:szCs w:val="32"/>
          <w:u w:val="single"/>
        </w:rPr>
      </w:pPr>
      <w:r w:rsidRPr="001E6E85">
        <w:rPr>
          <w:rFonts w:ascii="Times New Roman" w:hAnsi="Times New Roman" w:cs="Times New Roman"/>
          <w:b/>
          <w:sz w:val="32"/>
          <w:szCs w:val="32"/>
          <w:u w:val="single"/>
        </w:rPr>
        <w:t>ВЗАИМОДЕЙСТВИЕ С ГОСУДАРСТВЕННЫМИ ОРГАНАМИ, ОРГАНАМИ МЕСТНОГО САМОУПРАВЛЕНИЯ</w:t>
      </w:r>
    </w:p>
    <w:p w:rsidR="00F822DA" w:rsidRPr="001E6E85" w:rsidRDefault="00F822DA" w:rsidP="00DB2491">
      <w:pPr>
        <w:spacing w:after="0"/>
        <w:ind w:firstLine="709"/>
        <w:jc w:val="both"/>
        <w:rPr>
          <w:rFonts w:ascii="Times New Roman" w:eastAsia="Calibri" w:hAnsi="Times New Roman" w:cs="Times New Roman"/>
          <w:sz w:val="32"/>
          <w:szCs w:val="32"/>
        </w:rPr>
      </w:pPr>
    </w:p>
    <w:p w:rsidR="006633FA" w:rsidRPr="001E6E85" w:rsidRDefault="006633FA"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Итоги проведения кампаний по призыву граждан в ВС РФ</w:t>
      </w: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При управе района Некрасовка создана постоянно действующая рабочая группа по координации деятельности участников призывных кампаний. </w:t>
      </w: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соответствии с Постановлением Правитель</w:t>
      </w:r>
      <w:r w:rsidR="00365B0F" w:rsidRPr="001E6E85">
        <w:rPr>
          <w:rFonts w:ascii="Times New Roman" w:hAnsi="Times New Roman" w:cs="Times New Roman"/>
          <w:sz w:val="32"/>
          <w:szCs w:val="32"/>
        </w:rPr>
        <w:t>ства Российской Федерации от 11.11.</w:t>
      </w:r>
      <w:r w:rsidRPr="001E6E85">
        <w:rPr>
          <w:rFonts w:ascii="Times New Roman" w:hAnsi="Times New Roman" w:cs="Times New Roman"/>
          <w:sz w:val="32"/>
          <w:szCs w:val="32"/>
        </w:rPr>
        <w:t>2006 № 663 «Об утверждении положения о призыве на военную службу граждан Российской Федерации» была установлена норма призыва</w:t>
      </w:r>
      <w:r w:rsidR="00551B88" w:rsidRPr="001E6E85">
        <w:rPr>
          <w:rFonts w:ascii="Times New Roman" w:hAnsi="Times New Roman" w:cs="Times New Roman"/>
          <w:sz w:val="32"/>
          <w:szCs w:val="32"/>
        </w:rPr>
        <w:t xml:space="preserve"> весной 2020 года – 43 человека, осенью 2020 года – 53 человека</w:t>
      </w:r>
      <w:r w:rsidRPr="001E6E85">
        <w:rPr>
          <w:rFonts w:ascii="Times New Roman" w:hAnsi="Times New Roman" w:cs="Times New Roman"/>
          <w:sz w:val="32"/>
          <w:szCs w:val="32"/>
        </w:rPr>
        <w:t xml:space="preserve">, утвержден график работы призывной комиссии, а также план работы призывной комиссии. </w:t>
      </w: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Планы весеннего и осеннего призывов 2020 года выполнены. В итоге было призвано:</w:t>
      </w:r>
    </w:p>
    <w:p w:rsidR="00663D71" w:rsidRPr="001E6E85" w:rsidRDefault="00365B0F"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в</w:t>
      </w:r>
      <w:r w:rsidR="00663D71" w:rsidRPr="001E6E85">
        <w:rPr>
          <w:rFonts w:ascii="Times New Roman" w:hAnsi="Times New Roman" w:cs="Times New Roman"/>
          <w:sz w:val="32"/>
          <w:szCs w:val="32"/>
        </w:rPr>
        <w:t xml:space="preserve">есной 2020 года </w:t>
      </w:r>
      <w:r w:rsidRPr="001E6E85">
        <w:rPr>
          <w:rFonts w:ascii="Times New Roman" w:hAnsi="Times New Roman" w:cs="Times New Roman"/>
          <w:sz w:val="32"/>
          <w:szCs w:val="32"/>
        </w:rPr>
        <w:t>–</w:t>
      </w:r>
      <w:r w:rsidR="00663D71" w:rsidRPr="001E6E85">
        <w:rPr>
          <w:rFonts w:ascii="Times New Roman" w:hAnsi="Times New Roman" w:cs="Times New Roman"/>
          <w:sz w:val="32"/>
          <w:szCs w:val="32"/>
        </w:rPr>
        <w:t xml:space="preserve"> 45 человек (104,65 %)</w:t>
      </w:r>
      <w:r w:rsidR="0013248F" w:rsidRPr="001E6E85">
        <w:rPr>
          <w:rFonts w:ascii="Times New Roman" w:hAnsi="Times New Roman" w:cs="Times New Roman"/>
          <w:sz w:val="32"/>
          <w:szCs w:val="32"/>
        </w:rPr>
        <w:t>;</w:t>
      </w:r>
    </w:p>
    <w:p w:rsidR="0013248F" w:rsidRPr="001E6E85" w:rsidRDefault="00365B0F"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w:t>
      </w:r>
      <w:r w:rsidR="00663D71" w:rsidRPr="001E6E85">
        <w:rPr>
          <w:rFonts w:ascii="Times New Roman" w:hAnsi="Times New Roman" w:cs="Times New Roman"/>
          <w:sz w:val="32"/>
          <w:szCs w:val="32"/>
        </w:rPr>
        <w:t>сенью 2020 года – 54 человека (101,9%).</w:t>
      </w: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Управой была организована работа по оказанию содействия Военному комиссариату по Кузьминскому району города Москвы в их мобилизационной работе:</w:t>
      </w: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организаци</w:t>
      </w:r>
      <w:r w:rsidR="00733E34" w:rsidRPr="001E6E85">
        <w:rPr>
          <w:rFonts w:ascii="Times New Roman" w:hAnsi="Times New Roman" w:cs="Times New Roman"/>
          <w:sz w:val="32"/>
          <w:szCs w:val="32"/>
        </w:rPr>
        <w:t>я</w:t>
      </w:r>
      <w:r w:rsidRPr="001E6E85">
        <w:rPr>
          <w:rFonts w:ascii="Times New Roman" w:hAnsi="Times New Roman" w:cs="Times New Roman"/>
          <w:sz w:val="32"/>
          <w:szCs w:val="32"/>
        </w:rPr>
        <w:t xml:space="preserve"> в установленном порядке своевременного оповещения и явки граждан</w:t>
      </w:r>
      <w:r w:rsidR="00761E3F" w:rsidRPr="001E6E85">
        <w:rPr>
          <w:rFonts w:ascii="Times New Roman" w:hAnsi="Times New Roman" w:cs="Times New Roman"/>
          <w:sz w:val="32"/>
          <w:szCs w:val="32"/>
        </w:rPr>
        <w:t>,</w:t>
      </w:r>
      <w:r w:rsidRPr="001E6E85">
        <w:rPr>
          <w:rFonts w:ascii="Times New Roman" w:hAnsi="Times New Roman" w:cs="Times New Roman"/>
          <w:sz w:val="32"/>
          <w:szCs w:val="32"/>
        </w:rPr>
        <w:t xml:space="preserve"> подлежащих призыву на военную службу по мобилизации;</w:t>
      </w:r>
    </w:p>
    <w:p w:rsidR="00F822DA" w:rsidRPr="001E6E85" w:rsidRDefault="006633FA"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sz w:val="32"/>
          <w:szCs w:val="32"/>
        </w:rPr>
        <w:t>- пред</w:t>
      </w:r>
      <w:r w:rsidR="00761E3F" w:rsidRPr="001E6E85">
        <w:rPr>
          <w:rFonts w:ascii="Times New Roman" w:hAnsi="Times New Roman" w:cs="Times New Roman"/>
          <w:sz w:val="32"/>
          <w:szCs w:val="32"/>
        </w:rPr>
        <w:t>о</w:t>
      </w:r>
      <w:r w:rsidRPr="001E6E85">
        <w:rPr>
          <w:rFonts w:ascii="Times New Roman" w:hAnsi="Times New Roman" w:cs="Times New Roman"/>
          <w:sz w:val="32"/>
          <w:szCs w:val="32"/>
        </w:rPr>
        <w:t xml:space="preserve">ставление транспортных и других материальных средств (в соответствии с планами мобилизации). Оказана материально-техническая помощь (переданы 2000 конвертов, 10 коробок бумаги, </w:t>
      </w:r>
      <w:r w:rsidR="00733E34" w:rsidRPr="001E6E85">
        <w:rPr>
          <w:rFonts w:ascii="Times New Roman" w:hAnsi="Times New Roman" w:cs="Times New Roman"/>
          <w:sz w:val="32"/>
          <w:szCs w:val="32"/>
        </w:rPr>
        <w:t xml:space="preserve">в необходимом объеме </w:t>
      </w:r>
      <w:r w:rsidR="009067F6" w:rsidRPr="001E6E85">
        <w:rPr>
          <w:rFonts w:ascii="Times New Roman" w:hAnsi="Times New Roman" w:cs="Times New Roman"/>
          <w:sz w:val="32"/>
          <w:szCs w:val="32"/>
        </w:rPr>
        <w:t xml:space="preserve">поставлены </w:t>
      </w:r>
      <w:r w:rsidR="00733E34" w:rsidRPr="001E6E85">
        <w:rPr>
          <w:rFonts w:ascii="Times New Roman" w:hAnsi="Times New Roman" w:cs="Times New Roman"/>
          <w:sz w:val="32"/>
          <w:szCs w:val="32"/>
        </w:rPr>
        <w:t xml:space="preserve">медицинские маски, </w:t>
      </w:r>
      <w:r w:rsidRPr="001E6E85">
        <w:rPr>
          <w:rFonts w:ascii="Times New Roman" w:hAnsi="Times New Roman" w:cs="Times New Roman"/>
          <w:sz w:val="32"/>
          <w:szCs w:val="32"/>
        </w:rPr>
        <w:t xml:space="preserve">перчатки </w:t>
      </w:r>
      <w:r w:rsidR="00733E34" w:rsidRPr="001E6E85">
        <w:rPr>
          <w:rFonts w:ascii="Times New Roman" w:hAnsi="Times New Roman" w:cs="Times New Roman"/>
          <w:sz w:val="32"/>
          <w:szCs w:val="32"/>
        </w:rPr>
        <w:t>и антисептические</w:t>
      </w:r>
      <w:r w:rsidR="009067F6" w:rsidRPr="001E6E85">
        <w:rPr>
          <w:rFonts w:ascii="Times New Roman" w:hAnsi="Times New Roman" w:cs="Times New Roman"/>
          <w:sz w:val="32"/>
          <w:szCs w:val="32"/>
        </w:rPr>
        <w:t xml:space="preserve"> средства</w:t>
      </w:r>
      <w:r w:rsidRPr="001E6E85">
        <w:rPr>
          <w:rFonts w:ascii="Times New Roman" w:hAnsi="Times New Roman" w:cs="Times New Roman"/>
          <w:sz w:val="32"/>
          <w:szCs w:val="32"/>
        </w:rPr>
        <w:t>).</w:t>
      </w:r>
    </w:p>
    <w:p w:rsidR="006633FA" w:rsidRPr="001E6E85" w:rsidRDefault="006633FA" w:rsidP="00DB2491">
      <w:pPr>
        <w:spacing w:after="0"/>
        <w:ind w:firstLine="709"/>
        <w:jc w:val="both"/>
        <w:rPr>
          <w:rFonts w:ascii="Times New Roman" w:hAnsi="Times New Roman" w:cs="Times New Roman"/>
          <w:sz w:val="32"/>
          <w:szCs w:val="32"/>
        </w:rPr>
      </w:pP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Формирование списков кандидатов в присяжные заседатели</w:t>
      </w:r>
    </w:p>
    <w:p w:rsidR="00040B94" w:rsidRPr="001E6E85" w:rsidRDefault="00040B94"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соответст</w:t>
      </w:r>
      <w:r w:rsidR="00F665CB" w:rsidRPr="001E6E85">
        <w:rPr>
          <w:rFonts w:ascii="Times New Roman" w:hAnsi="Times New Roman" w:cs="Times New Roman"/>
          <w:sz w:val="32"/>
          <w:szCs w:val="32"/>
        </w:rPr>
        <w:t>вии с Федеральным законом от 20.08.</w:t>
      </w:r>
      <w:r w:rsidRPr="001E6E85">
        <w:rPr>
          <w:rFonts w:ascii="Times New Roman" w:hAnsi="Times New Roman" w:cs="Times New Roman"/>
          <w:sz w:val="32"/>
          <w:szCs w:val="32"/>
        </w:rPr>
        <w:t xml:space="preserve">2004  </w:t>
      </w:r>
      <w:r w:rsidR="00F665CB" w:rsidRPr="001E6E85">
        <w:rPr>
          <w:rFonts w:ascii="Times New Roman" w:hAnsi="Times New Roman" w:cs="Times New Roman"/>
          <w:sz w:val="32"/>
          <w:szCs w:val="32"/>
        </w:rPr>
        <w:br/>
      </w:r>
      <w:r w:rsidRPr="001E6E85">
        <w:rPr>
          <w:rFonts w:ascii="Times New Roman" w:hAnsi="Times New Roman" w:cs="Times New Roman"/>
          <w:sz w:val="32"/>
          <w:szCs w:val="32"/>
        </w:rPr>
        <w:t>№ 113-ФЗ «О присяжных заседателях Федеральных судов общей юрисдикции в Российской Федерации» проведена работа по внесению изменений и дополнений в списки кандидатов в присяжные заседатели, сформированные на 2018-2021 годы для Московского городского суда, Московского окружного военного суда и Третьего окружного военного суда, Кузьминского районного суда. В 2020 году исключено из списка 174 человека, дополнительно включено в список 174 человека.</w:t>
      </w:r>
    </w:p>
    <w:p w:rsidR="00040B94" w:rsidRPr="001E6E85" w:rsidRDefault="00040B94" w:rsidP="00DB2491">
      <w:pPr>
        <w:spacing w:after="0"/>
        <w:ind w:firstLine="709"/>
        <w:jc w:val="both"/>
        <w:rPr>
          <w:rFonts w:ascii="Times New Roman" w:hAnsi="Times New Roman" w:cs="Times New Roman"/>
          <w:sz w:val="32"/>
          <w:szCs w:val="32"/>
        </w:rPr>
      </w:pPr>
    </w:p>
    <w:p w:rsidR="006633FA"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Проведение голосования</w:t>
      </w:r>
      <w:r w:rsidR="00404011" w:rsidRPr="001E6E85">
        <w:rPr>
          <w:rFonts w:ascii="Times New Roman" w:hAnsi="Times New Roman" w:cs="Times New Roman"/>
          <w:b/>
          <w:i/>
          <w:sz w:val="32"/>
          <w:szCs w:val="32"/>
          <w:u w:val="single"/>
        </w:rPr>
        <w:t xml:space="preserve"> по поправкам в Конституцию РФ</w:t>
      </w:r>
    </w:p>
    <w:p w:rsidR="00F822DA" w:rsidRPr="001E6E85" w:rsidRDefault="00040B94"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sz w:val="32"/>
          <w:szCs w:val="32"/>
        </w:rPr>
        <w:t xml:space="preserve">В соответствии с Указом Мэра Москвы </w:t>
      </w:r>
      <w:r w:rsidR="00F665CB" w:rsidRPr="001E6E85">
        <w:rPr>
          <w:rFonts w:ascii="Times New Roman" w:hAnsi="Times New Roman" w:cs="Times New Roman"/>
          <w:sz w:val="32"/>
          <w:szCs w:val="32"/>
        </w:rPr>
        <w:t xml:space="preserve">от 17.07.2006 </w:t>
      </w:r>
      <w:r w:rsidRPr="001E6E85">
        <w:rPr>
          <w:rFonts w:ascii="Times New Roman" w:hAnsi="Times New Roman" w:cs="Times New Roman"/>
          <w:sz w:val="32"/>
          <w:szCs w:val="32"/>
        </w:rPr>
        <w:t>№ 34-УМ «О мерах по обеспечению учета населения города Москвы и предоставлению сведений о численности избирателей, участников референдума» управой н</w:t>
      </w:r>
      <w:r w:rsidRPr="001E6E85">
        <w:rPr>
          <w:rFonts w:ascii="Times New Roman" w:hAnsi="Times New Roman" w:cs="Times New Roman"/>
          <w:color w:val="000000" w:themeColor="text1"/>
          <w:sz w:val="32"/>
          <w:szCs w:val="32"/>
        </w:rPr>
        <w:t>а постоянной основе была организована и проведена работа по уточнению списков избирателей в ГАС «Выборы» на основании данных МФЦ, ЗАГС, отдела военного комиссариата, служб здравоохранения, правоохранительных органов и учреждений ФСИН.</w:t>
      </w:r>
    </w:p>
    <w:p w:rsidR="00040B94" w:rsidRPr="001E6E85" w:rsidRDefault="00040B94"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был проведен Всероссийский день голосования по поправкам в Конституцию</w:t>
      </w:r>
      <w:r w:rsidR="00761E3F" w:rsidRPr="001E6E85">
        <w:rPr>
          <w:rFonts w:ascii="Times New Roman" w:hAnsi="Times New Roman" w:cs="Times New Roman"/>
          <w:sz w:val="32"/>
          <w:szCs w:val="32"/>
        </w:rPr>
        <w:t xml:space="preserve"> РФ</w:t>
      </w:r>
      <w:r w:rsidRPr="001E6E85">
        <w:rPr>
          <w:rFonts w:ascii="Times New Roman" w:hAnsi="Times New Roman" w:cs="Times New Roman"/>
          <w:sz w:val="32"/>
          <w:szCs w:val="32"/>
        </w:rPr>
        <w:t xml:space="preserve">.Управой района были изданы </w:t>
      </w:r>
      <w:r w:rsidRPr="001E6E85">
        <w:rPr>
          <w:rFonts w:ascii="Times New Roman" w:hAnsi="Times New Roman" w:cs="Times New Roman"/>
          <w:sz w:val="32"/>
          <w:szCs w:val="32"/>
        </w:rPr>
        <w:lastRenderedPageBreak/>
        <w:t xml:space="preserve">распоряжения об оказании содействия избирательным комиссиям в реализации их полномочий при подготовке и проведении </w:t>
      </w:r>
      <w:r w:rsidR="00761E3F" w:rsidRPr="001E6E85">
        <w:rPr>
          <w:rFonts w:ascii="Times New Roman" w:hAnsi="Times New Roman" w:cs="Times New Roman"/>
          <w:sz w:val="32"/>
          <w:szCs w:val="32"/>
        </w:rPr>
        <w:t>голосования</w:t>
      </w:r>
      <w:r w:rsidRPr="001E6E85">
        <w:rPr>
          <w:rFonts w:ascii="Times New Roman" w:hAnsi="Times New Roman" w:cs="Times New Roman"/>
          <w:sz w:val="32"/>
          <w:szCs w:val="32"/>
        </w:rPr>
        <w:t xml:space="preserve">, создана рабочая группа и план организационно-технических мероприятий для материально-технического обеспечения проведения </w:t>
      </w:r>
      <w:r w:rsidR="00761E3F" w:rsidRPr="001E6E85">
        <w:rPr>
          <w:rFonts w:ascii="Times New Roman" w:hAnsi="Times New Roman" w:cs="Times New Roman"/>
          <w:sz w:val="32"/>
          <w:szCs w:val="32"/>
        </w:rPr>
        <w:t>голосования</w:t>
      </w:r>
      <w:r w:rsidRPr="001E6E85">
        <w:rPr>
          <w:rFonts w:ascii="Times New Roman" w:hAnsi="Times New Roman" w:cs="Times New Roman"/>
          <w:sz w:val="32"/>
          <w:szCs w:val="32"/>
        </w:rPr>
        <w:t>. Работа 16</w:t>
      </w:r>
      <w:r w:rsidR="00761E3F" w:rsidRPr="001E6E85">
        <w:rPr>
          <w:rFonts w:ascii="Times New Roman" w:hAnsi="Times New Roman" w:cs="Times New Roman"/>
          <w:sz w:val="32"/>
          <w:szCs w:val="32"/>
        </w:rPr>
        <w:t>-ти</w:t>
      </w:r>
      <w:r w:rsidRPr="001E6E85">
        <w:rPr>
          <w:rFonts w:ascii="Times New Roman" w:hAnsi="Times New Roman" w:cs="Times New Roman"/>
          <w:sz w:val="32"/>
          <w:szCs w:val="32"/>
        </w:rPr>
        <w:t xml:space="preserve"> участковых избирательных комиссий и территориальной избирательной комиссии была организована на высоком уровне, жалоб на техническое оснащение не поступало.</w:t>
      </w:r>
    </w:p>
    <w:p w:rsidR="00F822DA" w:rsidRPr="001E6E85" w:rsidRDefault="00F822DA" w:rsidP="00DB2491">
      <w:pPr>
        <w:spacing w:after="0"/>
        <w:ind w:firstLine="709"/>
        <w:jc w:val="both"/>
        <w:rPr>
          <w:rFonts w:ascii="Times New Roman" w:hAnsi="Times New Roman" w:cs="Times New Roman"/>
          <w:sz w:val="32"/>
          <w:szCs w:val="32"/>
        </w:rPr>
      </w:pPr>
    </w:p>
    <w:p w:rsidR="006633FA" w:rsidRPr="001E6E85" w:rsidRDefault="006633FA"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Взаимодействие с Советом депутатов муниципального округа Некрасовка</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своей работе управа района осуществляет постоянное взаимодействие с аппаратом Совета депутатов муниципального округа Некрасовка, глава управы района принимает постоянное участие в заседаниях депутатов Совета депутатов муниципального округа Некрасовка. Управа вносит на согласование:</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ежеквартальные планы по досуговой, социально-воспитательной, физкультурно-оздоровительной и спортивной работе с населением по месту жительства;</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адреса дворовых территорий на благоустройство за счёт средств стимулирования управ районов;</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распределение средств социально-экономического развития района.</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Активная позиция депутатов способствовала в решении вопросов районного значения. Фактически ни одно значимое решение не принимается без согласования с депутатским корпусом, которы</w:t>
      </w:r>
      <w:r w:rsidR="002A5B37" w:rsidRPr="001E6E85">
        <w:rPr>
          <w:rFonts w:ascii="Times New Roman" w:hAnsi="Times New Roman" w:cs="Times New Roman"/>
          <w:sz w:val="32"/>
          <w:szCs w:val="32"/>
        </w:rPr>
        <w:t>й</w:t>
      </w:r>
      <w:r w:rsidRPr="001E6E85">
        <w:rPr>
          <w:rFonts w:ascii="Times New Roman" w:hAnsi="Times New Roman" w:cs="Times New Roman"/>
          <w:sz w:val="32"/>
          <w:szCs w:val="32"/>
        </w:rPr>
        <w:t xml:space="preserve"> тесно взаимодейству</w:t>
      </w:r>
      <w:r w:rsidR="002A5B37" w:rsidRPr="001E6E85">
        <w:rPr>
          <w:rFonts w:ascii="Times New Roman" w:hAnsi="Times New Roman" w:cs="Times New Roman"/>
          <w:sz w:val="32"/>
          <w:szCs w:val="32"/>
        </w:rPr>
        <w:t>е</w:t>
      </w:r>
      <w:r w:rsidRPr="001E6E85">
        <w:rPr>
          <w:rFonts w:ascii="Times New Roman" w:hAnsi="Times New Roman" w:cs="Times New Roman"/>
          <w:sz w:val="32"/>
          <w:szCs w:val="32"/>
        </w:rPr>
        <w:t>т с жителями и учитыва</w:t>
      </w:r>
      <w:r w:rsidR="002A5B37" w:rsidRPr="001E6E85">
        <w:rPr>
          <w:rFonts w:ascii="Times New Roman" w:hAnsi="Times New Roman" w:cs="Times New Roman"/>
          <w:sz w:val="32"/>
          <w:szCs w:val="32"/>
        </w:rPr>
        <w:t>е</w:t>
      </w:r>
      <w:r w:rsidRPr="001E6E85">
        <w:rPr>
          <w:rFonts w:ascii="Times New Roman" w:hAnsi="Times New Roman" w:cs="Times New Roman"/>
          <w:sz w:val="32"/>
          <w:szCs w:val="32"/>
        </w:rPr>
        <w:t>т их мнение.</w:t>
      </w:r>
    </w:p>
    <w:p w:rsidR="006633FA" w:rsidRPr="001E6E85" w:rsidRDefault="006633FA" w:rsidP="00DB2491">
      <w:pPr>
        <w:spacing w:after="0"/>
        <w:ind w:firstLine="709"/>
        <w:jc w:val="both"/>
        <w:rPr>
          <w:rFonts w:ascii="Times New Roman" w:hAnsi="Times New Roman" w:cs="Times New Roman"/>
          <w:sz w:val="32"/>
          <w:szCs w:val="32"/>
        </w:rPr>
      </w:pPr>
    </w:p>
    <w:p w:rsidR="00843ACD" w:rsidRPr="001E6E85" w:rsidRDefault="00843ACD" w:rsidP="00DB2491">
      <w:pPr>
        <w:spacing w:after="0"/>
        <w:ind w:firstLine="709"/>
        <w:jc w:val="both"/>
        <w:rPr>
          <w:rFonts w:ascii="Times New Roman" w:hAnsi="Times New Roman" w:cs="Times New Roman"/>
          <w:sz w:val="32"/>
          <w:szCs w:val="32"/>
          <w:u w:val="single"/>
        </w:rPr>
      </w:pPr>
      <w:r w:rsidRPr="001E6E85">
        <w:rPr>
          <w:rFonts w:ascii="Times New Roman" w:hAnsi="Times New Roman" w:cs="Times New Roman"/>
          <w:b/>
          <w:i/>
          <w:sz w:val="32"/>
          <w:szCs w:val="32"/>
          <w:u w:val="single"/>
        </w:rPr>
        <w:t>Организация деятельности общественных пунктов охраны порядка</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Управа района Некрасовка города Москвы осуществляет общее руководство деятельностью народных дружин, об</w:t>
      </w:r>
      <w:r w:rsidR="009C2250" w:rsidRPr="001E6E85">
        <w:rPr>
          <w:rFonts w:ascii="Times New Roman" w:hAnsi="Times New Roman" w:cs="Times New Roman"/>
          <w:sz w:val="32"/>
          <w:szCs w:val="32"/>
        </w:rPr>
        <w:t>щественных пунктов охраны порядка</w:t>
      </w:r>
      <w:r w:rsidRPr="001E6E85">
        <w:rPr>
          <w:rFonts w:ascii="Times New Roman" w:hAnsi="Times New Roman" w:cs="Times New Roman"/>
          <w:sz w:val="32"/>
          <w:szCs w:val="32"/>
        </w:rPr>
        <w:t xml:space="preserve"> на территории района, оказывает содействие в материально-техническом обеспечении, осуществляет учет материальных ценностей, помещений и оплату услуг, </w:t>
      </w:r>
      <w:r w:rsidRPr="001E6E85">
        <w:rPr>
          <w:rFonts w:ascii="Times New Roman" w:hAnsi="Times New Roman" w:cs="Times New Roman"/>
          <w:sz w:val="32"/>
          <w:szCs w:val="32"/>
        </w:rPr>
        <w:lastRenderedPageBreak/>
        <w:t>предоставляемых общественным пунктам охраны порядка, расположенным на территории района.</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ОПОП были проведены следующие мероприятия</w:t>
      </w:r>
      <w:r w:rsidR="000C1E12" w:rsidRPr="001E6E85">
        <w:rPr>
          <w:rFonts w:ascii="Times New Roman" w:hAnsi="Times New Roman" w:cs="Times New Roman"/>
          <w:sz w:val="32"/>
          <w:szCs w:val="32"/>
        </w:rPr>
        <w:t>.</w:t>
      </w:r>
    </w:p>
    <w:p w:rsidR="00843ACD"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Осуществлялся </w:t>
      </w:r>
      <w:r w:rsidR="00843ACD" w:rsidRPr="001E6E85">
        <w:rPr>
          <w:rFonts w:ascii="Times New Roman" w:hAnsi="Times New Roman" w:cs="Times New Roman"/>
          <w:sz w:val="32"/>
          <w:szCs w:val="32"/>
        </w:rPr>
        <w:t>ежедневн</w:t>
      </w:r>
      <w:r w:rsidRPr="001E6E85">
        <w:rPr>
          <w:rFonts w:ascii="Times New Roman" w:hAnsi="Times New Roman" w:cs="Times New Roman"/>
          <w:sz w:val="32"/>
          <w:szCs w:val="32"/>
        </w:rPr>
        <w:t>ый</w:t>
      </w:r>
      <w:r w:rsidR="00843ACD" w:rsidRPr="001E6E85">
        <w:rPr>
          <w:rFonts w:ascii="Times New Roman" w:hAnsi="Times New Roman" w:cs="Times New Roman"/>
          <w:sz w:val="32"/>
          <w:szCs w:val="32"/>
        </w:rPr>
        <w:t xml:space="preserve"> прием граждан</w:t>
      </w:r>
      <w:r w:rsidRPr="001E6E85">
        <w:rPr>
          <w:rFonts w:ascii="Times New Roman" w:hAnsi="Times New Roman" w:cs="Times New Roman"/>
          <w:sz w:val="32"/>
          <w:szCs w:val="32"/>
        </w:rPr>
        <w:t xml:space="preserve"> (п</w:t>
      </w:r>
      <w:r w:rsidR="00843ACD" w:rsidRPr="001E6E85">
        <w:rPr>
          <w:rFonts w:ascii="Times New Roman" w:hAnsi="Times New Roman" w:cs="Times New Roman"/>
          <w:bCs/>
          <w:sz w:val="32"/>
          <w:szCs w:val="32"/>
        </w:rPr>
        <w:t>ринято 42 человека</w:t>
      </w:r>
      <w:r w:rsidRPr="001E6E85">
        <w:rPr>
          <w:rFonts w:ascii="Times New Roman" w:hAnsi="Times New Roman" w:cs="Times New Roman"/>
          <w:bCs/>
          <w:sz w:val="32"/>
          <w:szCs w:val="32"/>
        </w:rPr>
        <w:t>),</w:t>
      </w:r>
      <w:r w:rsidR="00843ACD" w:rsidRPr="001E6E85">
        <w:rPr>
          <w:rFonts w:ascii="Times New Roman" w:hAnsi="Times New Roman" w:cs="Times New Roman"/>
          <w:sz w:val="32"/>
          <w:szCs w:val="32"/>
        </w:rPr>
        <w:t>встречи со старшими по подъездам и домампо фактам выявления нарушений общественного порядка во дворах, домах и подъездах.</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рамках</w:t>
      </w:r>
      <w:r w:rsidRPr="001E6E85">
        <w:rPr>
          <w:rFonts w:ascii="Times New Roman" w:hAnsi="Times New Roman" w:cs="Times New Roman"/>
          <w:bCs/>
          <w:sz w:val="32"/>
          <w:szCs w:val="32"/>
        </w:rPr>
        <w:t>программы «Антитеррор»,</w:t>
      </w:r>
      <w:r w:rsidRPr="001E6E85">
        <w:rPr>
          <w:rFonts w:ascii="Times New Roman" w:hAnsi="Times New Roman" w:cs="Times New Roman"/>
          <w:sz w:val="32"/>
          <w:szCs w:val="32"/>
        </w:rPr>
        <w:t>совместно с участковыми уполномоченными полиции прове</w:t>
      </w:r>
      <w:r w:rsidR="000C1E12" w:rsidRPr="001E6E85">
        <w:rPr>
          <w:rFonts w:ascii="Times New Roman" w:hAnsi="Times New Roman" w:cs="Times New Roman"/>
          <w:sz w:val="32"/>
          <w:szCs w:val="32"/>
        </w:rPr>
        <w:t xml:space="preserve">рено 222чердачных, подвальных, технических, а также нежилых помещений, расположенных на первых этажах многоквартирных жилых домов. </w:t>
      </w:r>
      <w:r w:rsidRPr="001E6E85">
        <w:rPr>
          <w:rFonts w:ascii="Times New Roman" w:hAnsi="Times New Roman" w:cs="Times New Roman"/>
          <w:sz w:val="32"/>
          <w:szCs w:val="32"/>
        </w:rPr>
        <w:t>Проверялась освещенность дворов и подъездов, работа кодовых замков и домофонов входных дверей подъезд</w:t>
      </w:r>
      <w:r w:rsidR="000C1E12" w:rsidRPr="001E6E85">
        <w:rPr>
          <w:rFonts w:ascii="Times New Roman" w:hAnsi="Times New Roman" w:cs="Times New Roman"/>
          <w:sz w:val="32"/>
          <w:szCs w:val="32"/>
        </w:rPr>
        <w:t>ов.</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Выявлено 4 факта </w:t>
      </w:r>
      <w:r w:rsidR="000C1E12" w:rsidRPr="001E6E85">
        <w:rPr>
          <w:rFonts w:ascii="Times New Roman" w:hAnsi="Times New Roman" w:cs="Times New Roman"/>
          <w:sz w:val="32"/>
          <w:szCs w:val="32"/>
        </w:rPr>
        <w:t>брошенного</w:t>
      </w:r>
      <w:r w:rsidRPr="001E6E85">
        <w:rPr>
          <w:rFonts w:ascii="Times New Roman" w:hAnsi="Times New Roman" w:cs="Times New Roman"/>
          <w:sz w:val="32"/>
          <w:szCs w:val="32"/>
        </w:rPr>
        <w:t xml:space="preserve"> и разукомплектованно</w:t>
      </w:r>
      <w:r w:rsidR="000C1E12" w:rsidRPr="001E6E85">
        <w:rPr>
          <w:rFonts w:ascii="Times New Roman" w:hAnsi="Times New Roman" w:cs="Times New Roman"/>
          <w:sz w:val="32"/>
          <w:szCs w:val="32"/>
        </w:rPr>
        <w:t>го</w:t>
      </w:r>
      <w:r w:rsidRPr="001E6E85">
        <w:rPr>
          <w:rFonts w:ascii="Times New Roman" w:hAnsi="Times New Roman" w:cs="Times New Roman"/>
          <w:sz w:val="32"/>
          <w:szCs w:val="32"/>
        </w:rPr>
        <w:t xml:space="preserve"> автотранспорт</w:t>
      </w:r>
      <w:r w:rsidR="000C1E12" w:rsidRPr="001E6E85">
        <w:rPr>
          <w:rFonts w:ascii="Times New Roman" w:hAnsi="Times New Roman" w:cs="Times New Roman"/>
          <w:sz w:val="32"/>
          <w:szCs w:val="32"/>
        </w:rPr>
        <w:t>а</w:t>
      </w:r>
      <w:r w:rsidRPr="001E6E85">
        <w:rPr>
          <w:rFonts w:ascii="Times New Roman" w:hAnsi="Times New Roman" w:cs="Times New Roman"/>
          <w:sz w:val="32"/>
          <w:szCs w:val="32"/>
        </w:rPr>
        <w:t xml:space="preserve"> в жилом секторе и 23 нарушени</w:t>
      </w:r>
      <w:r w:rsidR="004D1435" w:rsidRPr="001E6E85">
        <w:rPr>
          <w:rFonts w:ascii="Times New Roman" w:hAnsi="Times New Roman" w:cs="Times New Roman"/>
          <w:sz w:val="32"/>
          <w:szCs w:val="32"/>
        </w:rPr>
        <w:t>я</w:t>
      </w:r>
      <w:r w:rsidRPr="001E6E85">
        <w:rPr>
          <w:rFonts w:ascii="Times New Roman" w:hAnsi="Times New Roman" w:cs="Times New Roman"/>
          <w:sz w:val="32"/>
          <w:szCs w:val="32"/>
        </w:rPr>
        <w:t xml:space="preserve"> правил парковки автотранспорта в жилом секторе.</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целях выявления не декларируемой сдачи жильяв 2020 году председателем совета ОПОП района Некрасовка, совместно с УУП ОМВД России по району Некрасовка выявлено 128 квартир, собственники которых сдают их в аренду, информация по ним была внесена в базу СИВ ОПОП. Материалы по 63 квартирам направлены в ИФНС г</w:t>
      </w:r>
      <w:r w:rsidR="004D1435" w:rsidRPr="001E6E85">
        <w:rPr>
          <w:rFonts w:ascii="Times New Roman" w:hAnsi="Times New Roman" w:cs="Times New Roman"/>
          <w:sz w:val="32"/>
          <w:szCs w:val="32"/>
        </w:rPr>
        <w:t xml:space="preserve">орода </w:t>
      </w:r>
      <w:r w:rsidRPr="001E6E85">
        <w:rPr>
          <w:rFonts w:ascii="Times New Roman" w:hAnsi="Times New Roman" w:cs="Times New Roman"/>
          <w:sz w:val="32"/>
          <w:szCs w:val="32"/>
        </w:rPr>
        <w:t xml:space="preserve">Москвы, 65 квартир находятся в работе ОМВД. </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Совместно с сотрудниками ОМВД приня</w:t>
      </w:r>
      <w:r w:rsidR="000C1E12" w:rsidRPr="001E6E85">
        <w:rPr>
          <w:rFonts w:ascii="Times New Roman" w:hAnsi="Times New Roman" w:cs="Times New Roman"/>
          <w:sz w:val="32"/>
          <w:szCs w:val="32"/>
        </w:rPr>
        <w:t>то</w:t>
      </w:r>
      <w:r w:rsidRPr="001E6E85">
        <w:rPr>
          <w:rFonts w:ascii="Times New Roman" w:hAnsi="Times New Roman" w:cs="Times New Roman"/>
          <w:sz w:val="32"/>
          <w:szCs w:val="32"/>
        </w:rPr>
        <w:t xml:space="preserve"> непосредственное участие в раскрытии 7 уголовных преступлений и пресечении 14 административных правонарушений.</w:t>
      </w:r>
    </w:p>
    <w:p w:rsidR="00843ACD" w:rsidRPr="001E6E85" w:rsidRDefault="009067F6"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w:t>
      </w:r>
      <w:r w:rsidR="00843ACD" w:rsidRPr="001E6E85">
        <w:rPr>
          <w:rFonts w:ascii="Times New Roman" w:hAnsi="Times New Roman" w:cs="Times New Roman"/>
          <w:sz w:val="32"/>
          <w:szCs w:val="32"/>
        </w:rPr>
        <w:t xml:space="preserve"> председателем совета ОПОП района Некрасовка было отработано 15 квартир по информации портала «Наш город» по проблемной теме «</w:t>
      </w:r>
      <w:r w:rsidR="004D1435" w:rsidRPr="001E6E85">
        <w:rPr>
          <w:rFonts w:ascii="Times New Roman" w:hAnsi="Times New Roman" w:cs="Times New Roman"/>
          <w:sz w:val="32"/>
          <w:szCs w:val="32"/>
        </w:rPr>
        <w:t>П</w:t>
      </w:r>
      <w:r w:rsidR="00843ACD" w:rsidRPr="001E6E85">
        <w:rPr>
          <w:rFonts w:ascii="Times New Roman" w:hAnsi="Times New Roman" w:cs="Times New Roman"/>
          <w:sz w:val="32"/>
          <w:szCs w:val="32"/>
        </w:rPr>
        <w:t xml:space="preserve">роживание незаконных мигрантов». </w:t>
      </w:r>
      <w:r w:rsidR="000C1E12" w:rsidRPr="001E6E85">
        <w:rPr>
          <w:rFonts w:ascii="Times New Roman" w:hAnsi="Times New Roman" w:cs="Times New Roman"/>
          <w:sz w:val="32"/>
          <w:szCs w:val="32"/>
        </w:rPr>
        <w:t>Б</w:t>
      </w:r>
      <w:r w:rsidR="00843ACD" w:rsidRPr="001E6E85">
        <w:rPr>
          <w:rFonts w:ascii="Times New Roman" w:hAnsi="Times New Roman" w:cs="Times New Roman"/>
          <w:sz w:val="32"/>
          <w:szCs w:val="32"/>
        </w:rPr>
        <w:t>ыло отработано 2354 информаци</w:t>
      </w:r>
      <w:r w:rsidR="004D1435" w:rsidRPr="001E6E85">
        <w:rPr>
          <w:rFonts w:ascii="Times New Roman" w:hAnsi="Times New Roman" w:cs="Times New Roman"/>
          <w:sz w:val="32"/>
          <w:szCs w:val="32"/>
        </w:rPr>
        <w:t>и</w:t>
      </w:r>
      <w:r w:rsidR="00843ACD" w:rsidRPr="001E6E85">
        <w:rPr>
          <w:rFonts w:ascii="Times New Roman" w:hAnsi="Times New Roman" w:cs="Times New Roman"/>
          <w:sz w:val="32"/>
          <w:szCs w:val="32"/>
        </w:rPr>
        <w:t>, сообщений граждан, коллективных обращений, поступивших в ОПОП, информация по ним внесена в ОДПУ.</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2020 году </w:t>
      </w:r>
      <w:r w:rsidR="00F665CB" w:rsidRPr="001E6E85">
        <w:rPr>
          <w:rFonts w:ascii="Times New Roman" w:hAnsi="Times New Roman" w:cs="Times New Roman"/>
          <w:sz w:val="32"/>
          <w:szCs w:val="32"/>
        </w:rPr>
        <w:t>н</w:t>
      </w:r>
      <w:r w:rsidRPr="001E6E85">
        <w:rPr>
          <w:rFonts w:ascii="Times New Roman" w:hAnsi="Times New Roman" w:cs="Times New Roman"/>
          <w:sz w:val="32"/>
          <w:szCs w:val="32"/>
        </w:rPr>
        <w:t>а профилактический учет было поставлено 105 человек. Проведено 175 профилактически</w:t>
      </w:r>
      <w:r w:rsidR="004D1435" w:rsidRPr="001E6E85">
        <w:rPr>
          <w:rFonts w:ascii="Times New Roman" w:hAnsi="Times New Roman" w:cs="Times New Roman"/>
          <w:sz w:val="32"/>
          <w:szCs w:val="32"/>
        </w:rPr>
        <w:t>х</w:t>
      </w:r>
      <w:r w:rsidRPr="001E6E85">
        <w:rPr>
          <w:rFonts w:ascii="Times New Roman" w:hAnsi="Times New Roman" w:cs="Times New Roman"/>
          <w:sz w:val="32"/>
          <w:szCs w:val="32"/>
        </w:rPr>
        <w:t xml:space="preserve"> бесед с лицами, совершившими правонарушения и находящи</w:t>
      </w:r>
      <w:r w:rsidR="004D1435" w:rsidRPr="001E6E85">
        <w:rPr>
          <w:rFonts w:ascii="Times New Roman" w:hAnsi="Times New Roman" w:cs="Times New Roman"/>
          <w:sz w:val="32"/>
          <w:szCs w:val="32"/>
        </w:rPr>
        <w:t>ми</w:t>
      </w:r>
      <w:r w:rsidRPr="001E6E85">
        <w:rPr>
          <w:rFonts w:ascii="Times New Roman" w:hAnsi="Times New Roman" w:cs="Times New Roman"/>
          <w:sz w:val="32"/>
          <w:szCs w:val="32"/>
        </w:rPr>
        <w:t xml:space="preserve">ся на </w:t>
      </w:r>
      <w:r w:rsidRPr="001E6E85">
        <w:rPr>
          <w:rFonts w:ascii="Times New Roman" w:hAnsi="Times New Roman" w:cs="Times New Roman"/>
          <w:sz w:val="32"/>
          <w:szCs w:val="32"/>
        </w:rPr>
        <w:lastRenderedPageBreak/>
        <w:t xml:space="preserve">профилактическом учете.Совместно с ОМВД проведена проверка по 18 нарушениям миграционного законодательства. </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Выявлено 3 нарушения правил благоустройства района, 2 нарушения в сфере охраны зеленых насаждений, 1 нарушени</w:t>
      </w:r>
      <w:r w:rsidR="004D1435" w:rsidRPr="001E6E85">
        <w:rPr>
          <w:rFonts w:ascii="Times New Roman" w:hAnsi="Times New Roman" w:cs="Times New Roman"/>
          <w:sz w:val="32"/>
          <w:szCs w:val="32"/>
        </w:rPr>
        <w:t>е</w:t>
      </w:r>
      <w:r w:rsidRPr="001E6E85">
        <w:rPr>
          <w:rFonts w:ascii="Times New Roman" w:hAnsi="Times New Roman" w:cs="Times New Roman"/>
          <w:sz w:val="32"/>
          <w:szCs w:val="32"/>
        </w:rPr>
        <w:t xml:space="preserve"> санитарного состояния </w:t>
      </w:r>
      <w:r w:rsidR="004D1435" w:rsidRPr="001E6E85">
        <w:rPr>
          <w:rFonts w:ascii="Times New Roman" w:hAnsi="Times New Roman" w:cs="Times New Roman"/>
          <w:sz w:val="32"/>
          <w:szCs w:val="32"/>
        </w:rPr>
        <w:t>территории</w:t>
      </w:r>
      <w:r w:rsidRPr="001E6E85">
        <w:rPr>
          <w:rFonts w:ascii="Times New Roman" w:hAnsi="Times New Roman" w:cs="Times New Roman"/>
          <w:sz w:val="32"/>
          <w:szCs w:val="32"/>
        </w:rPr>
        <w:t xml:space="preserve"> в жилом секторе. </w:t>
      </w:r>
    </w:p>
    <w:p w:rsidR="00843ACD" w:rsidRPr="001E6E85" w:rsidRDefault="00843ACD"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2020 году проведено 6 заседаний совета ОПОП района Некрасовка, в который входили представители как государственных организаций района, так и представители общественных организаций, активные жители.   </w:t>
      </w:r>
    </w:p>
    <w:p w:rsidR="00F822DA" w:rsidRPr="001E6E85" w:rsidRDefault="00F822DA" w:rsidP="00DB2491">
      <w:pPr>
        <w:spacing w:after="0"/>
        <w:ind w:firstLine="709"/>
        <w:jc w:val="both"/>
        <w:rPr>
          <w:rFonts w:ascii="Times New Roman" w:hAnsi="Times New Roman" w:cs="Times New Roman"/>
          <w:sz w:val="32"/>
          <w:szCs w:val="32"/>
        </w:rPr>
      </w:pPr>
    </w:p>
    <w:p w:rsidR="00F822DA" w:rsidRPr="001E6E85" w:rsidRDefault="000C1E12"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Организация деятельности народной дружины</w:t>
      </w:r>
    </w:p>
    <w:p w:rsidR="000C1E12"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Народные дружинники совместно с сотрудниками полиции ОМВД России по району Некрасовка города Москвы ежедневно участвуют в обеспечении охраны общественного порядка на территории района Некрасовка. За 2020 год народные дружинники выходили на дежурство по обеспечению общественной безопасности и правопорядка в районе – 3561 раз.В том числе участвовали в патрулировании жилого сектора со службой участковых уполномоченных полиции</w:t>
      </w:r>
      <w:r w:rsidR="004D1435" w:rsidRPr="001E6E85">
        <w:rPr>
          <w:rFonts w:ascii="Times New Roman" w:hAnsi="Times New Roman" w:cs="Times New Roman"/>
          <w:sz w:val="32"/>
          <w:szCs w:val="32"/>
        </w:rPr>
        <w:t>,</w:t>
      </w:r>
      <w:r w:rsidRPr="001E6E85">
        <w:rPr>
          <w:rFonts w:ascii="Times New Roman" w:hAnsi="Times New Roman" w:cs="Times New Roman"/>
          <w:sz w:val="32"/>
          <w:szCs w:val="32"/>
        </w:rPr>
        <w:t xml:space="preserve"> в 2020 году –1961 выход.</w:t>
      </w:r>
    </w:p>
    <w:p w:rsidR="000C1E12"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Кроме того, народные дружинники участвуют в обеспечении общественной безопасности и правопорядка на ма</w:t>
      </w:r>
      <w:r w:rsidR="00346226" w:rsidRPr="001E6E85">
        <w:rPr>
          <w:rFonts w:ascii="Times New Roman" w:hAnsi="Times New Roman" w:cs="Times New Roman"/>
          <w:sz w:val="32"/>
          <w:szCs w:val="32"/>
        </w:rPr>
        <w:t>ссовых и публичных мероприятиях</w:t>
      </w:r>
      <w:r w:rsidR="004D1435" w:rsidRPr="001E6E85">
        <w:rPr>
          <w:rFonts w:ascii="Times New Roman" w:hAnsi="Times New Roman" w:cs="Times New Roman"/>
          <w:sz w:val="32"/>
          <w:szCs w:val="32"/>
        </w:rPr>
        <w:t>.В</w:t>
      </w:r>
      <w:r w:rsidRPr="001E6E85">
        <w:rPr>
          <w:rFonts w:ascii="Times New Roman" w:hAnsi="Times New Roman" w:cs="Times New Roman"/>
          <w:sz w:val="32"/>
          <w:szCs w:val="32"/>
        </w:rPr>
        <w:t xml:space="preserve"> 2020 году в 14 массовых мероприятиях участвовало 148 народных дружинник</w:t>
      </w:r>
      <w:r w:rsidR="00346226" w:rsidRPr="001E6E85">
        <w:rPr>
          <w:rFonts w:ascii="Times New Roman" w:hAnsi="Times New Roman" w:cs="Times New Roman"/>
          <w:sz w:val="32"/>
          <w:szCs w:val="32"/>
        </w:rPr>
        <w:t>а(</w:t>
      </w:r>
      <w:r w:rsidRPr="001E6E85">
        <w:rPr>
          <w:rFonts w:ascii="Times New Roman" w:hAnsi="Times New Roman" w:cs="Times New Roman"/>
          <w:sz w:val="32"/>
          <w:szCs w:val="32"/>
        </w:rPr>
        <w:t xml:space="preserve">в 2019 </w:t>
      </w:r>
      <w:r w:rsidR="00346226" w:rsidRPr="001E6E85">
        <w:rPr>
          <w:rFonts w:ascii="Times New Roman" w:hAnsi="Times New Roman" w:cs="Times New Roman"/>
          <w:sz w:val="32"/>
          <w:szCs w:val="32"/>
        </w:rPr>
        <w:t>-</w:t>
      </w:r>
      <w:r w:rsidRPr="001E6E85">
        <w:rPr>
          <w:rFonts w:ascii="Times New Roman" w:hAnsi="Times New Roman" w:cs="Times New Roman"/>
          <w:sz w:val="32"/>
          <w:szCs w:val="32"/>
        </w:rPr>
        <w:t xml:space="preserve"> в 3</w:t>
      </w:r>
      <w:r w:rsidR="00346226" w:rsidRPr="001E6E85">
        <w:rPr>
          <w:rFonts w:ascii="Times New Roman" w:hAnsi="Times New Roman" w:cs="Times New Roman"/>
          <w:sz w:val="32"/>
          <w:szCs w:val="32"/>
        </w:rPr>
        <w:t>3 мероприятиях участвовали</w:t>
      </w:r>
      <w:r w:rsidRPr="001E6E85">
        <w:rPr>
          <w:rFonts w:ascii="Times New Roman" w:hAnsi="Times New Roman" w:cs="Times New Roman"/>
          <w:sz w:val="32"/>
          <w:szCs w:val="32"/>
        </w:rPr>
        <w:t xml:space="preserve"> 402 НД</w:t>
      </w:r>
      <w:r w:rsidR="00346226" w:rsidRPr="001E6E85">
        <w:rPr>
          <w:rFonts w:ascii="Times New Roman" w:hAnsi="Times New Roman" w:cs="Times New Roman"/>
          <w:sz w:val="32"/>
          <w:szCs w:val="32"/>
        </w:rPr>
        <w:t>)</w:t>
      </w:r>
      <w:r w:rsidRPr="001E6E85">
        <w:rPr>
          <w:rFonts w:ascii="Times New Roman" w:hAnsi="Times New Roman" w:cs="Times New Roman"/>
          <w:sz w:val="32"/>
          <w:szCs w:val="32"/>
        </w:rPr>
        <w:t>.</w:t>
      </w:r>
    </w:p>
    <w:p w:rsidR="000C1E12"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Совместно с сотрудниками полиции ОМВД России по району Некрасовка было проведено150 оперативно-профилактических, специальных и контрольно-проверочных мероприятий, </w:t>
      </w:r>
      <w:r w:rsidR="00346226" w:rsidRPr="001E6E85">
        <w:rPr>
          <w:rFonts w:ascii="Times New Roman" w:hAnsi="Times New Roman" w:cs="Times New Roman"/>
          <w:sz w:val="32"/>
          <w:szCs w:val="32"/>
        </w:rPr>
        <w:t>в которых</w:t>
      </w:r>
      <w:r w:rsidRPr="001E6E85">
        <w:rPr>
          <w:rFonts w:ascii="Times New Roman" w:hAnsi="Times New Roman" w:cs="Times New Roman"/>
          <w:sz w:val="32"/>
          <w:szCs w:val="32"/>
        </w:rPr>
        <w:t xml:space="preserve"> участвовали  451 </w:t>
      </w:r>
      <w:r w:rsidR="004D1435" w:rsidRPr="001E6E85">
        <w:rPr>
          <w:rFonts w:ascii="Times New Roman" w:hAnsi="Times New Roman" w:cs="Times New Roman"/>
          <w:sz w:val="32"/>
          <w:szCs w:val="32"/>
        </w:rPr>
        <w:t>народных дружинника</w:t>
      </w:r>
      <w:r w:rsidR="009C2250" w:rsidRPr="001E6E85">
        <w:rPr>
          <w:rFonts w:ascii="Times New Roman" w:hAnsi="Times New Roman" w:cs="Times New Roman"/>
          <w:sz w:val="32"/>
          <w:szCs w:val="32"/>
        </w:rPr>
        <w:t>.</w:t>
      </w:r>
    </w:p>
    <w:p w:rsidR="000C1E12"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Народные дружинники района Некрасовка совместно с сотрудниками полиции регулярно проводят рейды по проверке дворовых территорий на предмет выявления лиц</w:t>
      </w:r>
      <w:r w:rsidR="004D1435" w:rsidRPr="001E6E85">
        <w:rPr>
          <w:rFonts w:ascii="Times New Roman" w:hAnsi="Times New Roman" w:cs="Times New Roman"/>
          <w:sz w:val="32"/>
          <w:szCs w:val="32"/>
        </w:rPr>
        <w:t>,</w:t>
      </w:r>
      <w:r w:rsidRPr="001E6E85">
        <w:rPr>
          <w:rFonts w:ascii="Times New Roman" w:hAnsi="Times New Roman" w:cs="Times New Roman"/>
          <w:sz w:val="32"/>
          <w:szCs w:val="32"/>
        </w:rPr>
        <w:t xml:space="preserve"> находящихся в алкогольном опьянении или распивающих спиртные напитки в общественных местах. </w:t>
      </w:r>
      <w:r w:rsidR="004D1435" w:rsidRPr="001E6E85">
        <w:rPr>
          <w:rFonts w:ascii="Times New Roman" w:hAnsi="Times New Roman" w:cs="Times New Roman"/>
          <w:sz w:val="32"/>
          <w:szCs w:val="32"/>
        </w:rPr>
        <w:t>В</w:t>
      </w:r>
      <w:r w:rsidRPr="001E6E85">
        <w:rPr>
          <w:rFonts w:ascii="Times New Roman" w:hAnsi="Times New Roman" w:cs="Times New Roman"/>
          <w:sz w:val="32"/>
          <w:szCs w:val="32"/>
        </w:rPr>
        <w:t xml:space="preserve"> 2020 году было задержано и доставлено в </w:t>
      </w:r>
      <w:r w:rsidRPr="001E6E85">
        <w:rPr>
          <w:rFonts w:ascii="Times New Roman" w:hAnsi="Times New Roman" w:cs="Times New Roman"/>
          <w:sz w:val="32"/>
          <w:szCs w:val="32"/>
        </w:rPr>
        <w:lastRenderedPageBreak/>
        <w:t>ОМВД Некрасовка за нарушение антиал</w:t>
      </w:r>
      <w:r w:rsidR="009C2250" w:rsidRPr="001E6E85">
        <w:rPr>
          <w:rFonts w:ascii="Times New Roman" w:hAnsi="Times New Roman" w:cs="Times New Roman"/>
          <w:sz w:val="32"/>
          <w:szCs w:val="32"/>
        </w:rPr>
        <w:t xml:space="preserve">когольного законодательства 18 </w:t>
      </w:r>
      <w:r w:rsidRPr="001E6E85">
        <w:rPr>
          <w:rFonts w:ascii="Times New Roman" w:hAnsi="Times New Roman" w:cs="Times New Roman"/>
          <w:sz w:val="32"/>
          <w:szCs w:val="32"/>
        </w:rPr>
        <w:t>граждан.</w:t>
      </w:r>
    </w:p>
    <w:p w:rsidR="000C1E12" w:rsidRPr="001E6E85" w:rsidRDefault="000C1E1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ходе патрулирования территории совместно с УУП за нарушение масочного режима во время пандемии коронавируса привлечено к административной ответственности по ч.2 ст. 3.18.1 КоАП города Москвы - 65 чел. Составлена 31 анкета о нарушении режима самоизоляции на граждан в возрасте старше 65 лет. Проведено 87 профилактических бесед о недопущении</w:t>
      </w:r>
      <w:r w:rsidR="00315CD0" w:rsidRPr="001E6E85">
        <w:rPr>
          <w:rFonts w:ascii="Times New Roman" w:hAnsi="Times New Roman" w:cs="Times New Roman"/>
          <w:sz w:val="32"/>
          <w:szCs w:val="32"/>
        </w:rPr>
        <w:t xml:space="preserve"> нарушения</w:t>
      </w:r>
      <w:r w:rsidRPr="001E6E85">
        <w:rPr>
          <w:rFonts w:ascii="Times New Roman" w:hAnsi="Times New Roman" w:cs="Times New Roman"/>
          <w:sz w:val="32"/>
          <w:szCs w:val="32"/>
        </w:rPr>
        <w:t xml:space="preserve"> режима самоизоляции. </w:t>
      </w:r>
    </w:p>
    <w:p w:rsidR="0068151E" w:rsidRPr="001E6E85" w:rsidRDefault="0068151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Денежные средства </w:t>
      </w:r>
      <w:r w:rsidR="00E76F94" w:rsidRPr="001E6E85">
        <w:rPr>
          <w:rFonts w:ascii="Times New Roman" w:hAnsi="Times New Roman" w:cs="Times New Roman"/>
          <w:sz w:val="32"/>
          <w:szCs w:val="32"/>
        </w:rPr>
        <w:t>на обеспечение деятельности Народной дружины района Некрасовка управе не выделялись.</w:t>
      </w:r>
    </w:p>
    <w:p w:rsidR="00404011" w:rsidRPr="001E6E85" w:rsidRDefault="00404011" w:rsidP="00DB2491">
      <w:pPr>
        <w:spacing w:after="0"/>
        <w:ind w:firstLine="709"/>
        <w:jc w:val="both"/>
        <w:rPr>
          <w:rFonts w:ascii="Times New Roman" w:hAnsi="Times New Roman" w:cs="Times New Roman"/>
          <w:sz w:val="32"/>
          <w:szCs w:val="32"/>
        </w:rPr>
      </w:pPr>
    </w:p>
    <w:p w:rsidR="00915B66" w:rsidRPr="001E6E85" w:rsidRDefault="00915B66" w:rsidP="00DB2491">
      <w:pPr>
        <w:spacing w:after="0"/>
        <w:ind w:firstLine="709"/>
        <w:jc w:val="both"/>
        <w:rPr>
          <w:rFonts w:ascii="Times New Roman" w:hAnsi="Times New Roman" w:cs="Times New Roman"/>
          <w:sz w:val="32"/>
          <w:szCs w:val="32"/>
        </w:rPr>
      </w:pPr>
    </w:p>
    <w:p w:rsidR="009C2250" w:rsidRPr="001E6E85" w:rsidRDefault="009C2250" w:rsidP="00DB2491">
      <w:pPr>
        <w:spacing w:after="0"/>
        <w:ind w:firstLine="709"/>
        <w:jc w:val="both"/>
        <w:rPr>
          <w:rFonts w:ascii="Times New Roman" w:hAnsi="Times New Roman" w:cs="Times New Roman"/>
          <w:sz w:val="32"/>
          <w:szCs w:val="32"/>
        </w:rPr>
      </w:pPr>
    </w:p>
    <w:p w:rsidR="00315CD0" w:rsidRPr="001E6E85" w:rsidRDefault="006633FA"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III.</w:t>
      </w:r>
      <w:r w:rsidRPr="001E6E85">
        <w:rPr>
          <w:rFonts w:ascii="Times New Roman" w:hAnsi="Times New Roman" w:cs="Times New Roman"/>
          <w:b/>
          <w:i/>
          <w:sz w:val="32"/>
          <w:szCs w:val="32"/>
          <w:u w:val="single"/>
        </w:rPr>
        <w:tab/>
        <w:t xml:space="preserve">ВЗАИМОДЕЙСТВИЕ С </w:t>
      </w:r>
      <w:r w:rsidR="00967A93" w:rsidRPr="001E6E85">
        <w:rPr>
          <w:rFonts w:ascii="Times New Roman" w:hAnsi="Times New Roman" w:cs="Times New Roman"/>
          <w:b/>
          <w:i/>
          <w:sz w:val="32"/>
          <w:szCs w:val="32"/>
          <w:u w:val="single"/>
        </w:rPr>
        <w:t>НАСЕЛЕНИЕМ</w:t>
      </w:r>
    </w:p>
    <w:p w:rsidR="00F822DA" w:rsidRPr="001E6E85" w:rsidRDefault="00F822DA" w:rsidP="00DB2491">
      <w:pPr>
        <w:spacing w:after="0"/>
        <w:ind w:firstLine="709"/>
        <w:jc w:val="both"/>
        <w:rPr>
          <w:rFonts w:ascii="Times New Roman" w:eastAsia="Calibri" w:hAnsi="Times New Roman" w:cs="Times New Roman"/>
          <w:sz w:val="32"/>
          <w:szCs w:val="32"/>
        </w:rPr>
      </w:pPr>
    </w:p>
    <w:p w:rsidR="00967A93" w:rsidRPr="001E6E85" w:rsidRDefault="00967A93"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Организация работы с общественными советниками главы управы</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Управа района Некрасовка города Москвы тесно взаимодействует с общественными советниками – жителями района, </w:t>
      </w:r>
      <w:r w:rsidR="004D1435" w:rsidRPr="001E6E85">
        <w:rPr>
          <w:rFonts w:ascii="Times New Roman" w:hAnsi="Times New Roman" w:cs="Times New Roman"/>
          <w:sz w:val="32"/>
          <w:szCs w:val="32"/>
        </w:rPr>
        <w:t xml:space="preserve">которые </w:t>
      </w:r>
      <w:r w:rsidRPr="001E6E85">
        <w:rPr>
          <w:rFonts w:ascii="Times New Roman" w:hAnsi="Times New Roman" w:cs="Times New Roman"/>
          <w:sz w:val="32"/>
          <w:szCs w:val="32"/>
        </w:rPr>
        <w:t>принимаю</w:t>
      </w:r>
      <w:r w:rsidR="004D1435" w:rsidRPr="001E6E85">
        <w:rPr>
          <w:rFonts w:ascii="Times New Roman" w:hAnsi="Times New Roman" w:cs="Times New Roman"/>
          <w:sz w:val="32"/>
          <w:szCs w:val="32"/>
        </w:rPr>
        <w:t>т</w:t>
      </w:r>
      <w:r w:rsidRPr="001E6E85">
        <w:rPr>
          <w:rFonts w:ascii="Times New Roman" w:hAnsi="Times New Roman" w:cs="Times New Roman"/>
          <w:sz w:val="32"/>
          <w:szCs w:val="32"/>
        </w:rPr>
        <w:t xml:space="preserve"> добровольное участие в осуществлении общественного контроля, создании благоприятной среды проживания, повышении качества взаимодействия управы района Некрасовка города Москвы с жителями района. </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осуществляли деятельность 165 общественных советников - жителей района Некрасовка. Своевременно проводится ротация общественных советников, что позволяет задействовать наиболее активных жителей из разных категорий населения. Подавляющая часть общественных советников занимает активную гражданскую позицию.</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Сформирован районный совет общественных советников в составе 4 общественных советников - лидеров общественного мнения.</w:t>
      </w:r>
    </w:p>
    <w:p w:rsidR="00967A93"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sz w:val="32"/>
          <w:szCs w:val="32"/>
        </w:rPr>
        <w:t xml:space="preserve">Проведен опрос общественных советников, позволивший осуществить ранжирование общественных советников по группам </w:t>
      </w:r>
      <w:r w:rsidRPr="001E6E85">
        <w:rPr>
          <w:rFonts w:ascii="Times New Roman" w:hAnsi="Times New Roman" w:cs="Times New Roman"/>
          <w:sz w:val="32"/>
          <w:szCs w:val="32"/>
        </w:rPr>
        <w:lastRenderedPageBreak/>
        <w:t xml:space="preserve">интересов и степени активности. </w:t>
      </w:r>
      <w:r w:rsidRPr="001E6E85">
        <w:rPr>
          <w:rFonts w:ascii="Times New Roman" w:hAnsi="Times New Roman" w:cs="Times New Roman"/>
          <w:color w:val="000000" w:themeColor="text1"/>
          <w:sz w:val="32"/>
          <w:szCs w:val="32"/>
        </w:rPr>
        <w:t xml:space="preserve">В 2020 году организованы поощрительные мероприятия для общественных советников: </w:t>
      </w:r>
    </w:p>
    <w:p w:rsidR="003B7A0C"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w:t>
      </w:r>
      <w:r w:rsidR="003B7A0C" w:rsidRPr="001E6E85">
        <w:rPr>
          <w:rFonts w:ascii="Times New Roman" w:hAnsi="Times New Roman" w:cs="Times New Roman"/>
          <w:color w:val="000000" w:themeColor="text1"/>
          <w:sz w:val="32"/>
          <w:szCs w:val="32"/>
        </w:rPr>
        <w:t xml:space="preserve"> экскурсионная поездка в Музей-усадьбу </w:t>
      </w:r>
      <w:r w:rsidR="004D1435" w:rsidRPr="001E6E85">
        <w:rPr>
          <w:rFonts w:ascii="Times New Roman" w:hAnsi="Times New Roman" w:cs="Times New Roman"/>
          <w:color w:val="000000" w:themeColor="text1"/>
          <w:sz w:val="32"/>
          <w:szCs w:val="32"/>
        </w:rPr>
        <w:t>«</w:t>
      </w:r>
      <w:r w:rsidR="003B7A0C" w:rsidRPr="001E6E85">
        <w:rPr>
          <w:rFonts w:ascii="Times New Roman" w:hAnsi="Times New Roman" w:cs="Times New Roman"/>
          <w:color w:val="000000" w:themeColor="text1"/>
          <w:sz w:val="32"/>
          <w:szCs w:val="32"/>
        </w:rPr>
        <w:t>Архангельское</w:t>
      </w:r>
      <w:r w:rsidR="005B3531" w:rsidRPr="001E6E85">
        <w:rPr>
          <w:rFonts w:ascii="Times New Roman" w:hAnsi="Times New Roman" w:cs="Times New Roman"/>
          <w:color w:val="000000" w:themeColor="text1"/>
          <w:sz w:val="32"/>
          <w:szCs w:val="32"/>
        </w:rPr>
        <w:t>»;</w:t>
      </w:r>
      <w:r w:rsidR="003B7A0C" w:rsidRPr="001E6E85">
        <w:rPr>
          <w:rFonts w:ascii="Times New Roman" w:hAnsi="Times New Roman" w:cs="Times New Roman"/>
          <w:color w:val="000000" w:themeColor="text1"/>
          <w:sz w:val="32"/>
          <w:szCs w:val="32"/>
        </w:rPr>
        <w:t> </w:t>
      </w:r>
    </w:p>
    <w:p w:rsidR="00967A93"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поздравление бытовой техникой ко дню общественного советника</w:t>
      </w:r>
      <w:r w:rsidR="00404011" w:rsidRPr="001E6E85">
        <w:rPr>
          <w:rFonts w:ascii="Times New Roman" w:hAnsi="Times New Roman" w:cs="Times New Roman"/>
          <w:color w:val="000000" w:themeColor="text1"/>
          <w:sz w:val="32"/>
          <w:szCs w:val="32"/>
        </w:rPr>
        <w:t>;</w:t>
      </w:r>
    </w:p>
    <w:p w:rsidR="00967A93"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билеты на театральн</w:t>
      </w:r>
      <w:r w:rsidR="009C2250" w:rsidRPr="001E6E85">
        <w:rPr>
          <w:rFonts w:ascii="Times New Roman" w:hAnsi="Times New Roman" w:cs="Times New Roman"/>
          <w:color w:val="000000" w:themeColor="text1"/>
          <w:sz w:val="32"/>
          <w:szCs w:val="32"/>
        </w:rPr>
        <w:t>ы</w:t>
      </w:r>
      <w:r w:rsidRPr="001E6E85">
        <w:rPr>
          <w:rFonts w:ascii="Times New Roman" w:hAnsi="Times New Roman" w:cs="Times New Roman"/>
          <w:color w:val="000000" w:themeColor="text1"/>
          <w:sz w:val="32"/>
          <w:szCs w:val="32"/>
        </w:rPr>
        <w:t>е представлени</w:t>
      </w:r>
      <w:r w:rsidR="009C2250" w:rsidRPr="001E6E85">
        <w:rPr>
          <w:rFonts w:ascii="Times New Roman" w:hAnsi="Times New Roman" w:cs="Times New Roman"/>
          <w:color w:val="000000" w:themeColor="text1"/>
          <w:sz w:val="32"/>
          <w:szCs w:val="32"/>
        </w:rPr>
        <w:t>я.</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С целью повышения эффективности деятельности общественных советников </w:t>
      </w:r>
      <w:r w:rsidR="00404011" w:rsidRPr="001E6E85">
        <w:rPr>
          <w:rFonts w:ascii="Times New Roman" w:hAnsi="Times New Roman" w:cs="Times New Roman"/>
          <w:sz w:val="32"/>
          <w:szCs w:val="32"/>
        </w:rPr>
        <w:t>проведены</w:t>
      </w:r>
      <w:r w:rsidRPr="001E6E85">
        <w:rPr>
          <w:rFonts w:ascii="Times New Roman" w:hAnsi="Times New Roman" w:cs="Times New Roman"/>
          <w:sz w:val="32"/>
          <w:szCs w:val="32"/>
        </w:rPr>
        <w:t xml:space="preserve"> мероприятия:</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обучающие курсы «Компьютерные курсы: работа с соц. сетями»;</w:t>
      </w:r>
    </w:p>
    <w:p w:rsidR="00967A93" w:rsidRPr="001E6E85" w:rsidRDefault="00967A93" w:rsidP="00DB2491">
      <w:pPr>
        <w:spacing w:after="0"/>
        <w:ind w:firstLine="709"/>
        <w:jc w:val="both"/>
        <w:rPr>
          <w:rFonts w:ascii="Times New Roman" w:eastAsia="Times New Roman" w:hAnsi="Times New Roman" w:cs="Times New Roman"/>
          <w:b/>
          <w:sz w:val="32"/>
          <w:szCs w:val="32"/>
          <w:lang w:eastAsia="ru-RU"/>
        </w:rPr>
      </w:pPr>
      <w:r w:rsidRPr="001E6E85">
        <w:rPr>
          <w:rFonts w:ascii="Times New Roman" w:hAnsi="Times New Roman" w:cs="Times New Roman"/>
          <w:sz w:val="32"/>
          <w:szCs w:val="32"/>
        </w:rPr>
        <w:t xml:space="preserve">- психологический тренинг </w:t>
      </w:r>
      <w:r w:rsidR="00404011" w:rsidRPr="001E6E85">
        <w:rPr>
          <w:rFonts w:ascii="Times New Roman" w:hAnsi="Times New Roman" w:cs="Times New Roman"/>
          <w:sz w:val="32"/>
          <w:szCs w:val="32"/>
        </w:rPr>
        <w:t>«</w:t>
      </w:r>
      <w:r w:rsidRPr="001E6E85">
        <w:rPr>
          <w:rFonts w:ascii="Times New Roman" w:hAnsi="Times New Roman" w:cs="Times New Roman"/>
          <w:sz w:val="32"/>
          <w:szCs w:val="32"/>
        </w:rPr>
        <w:t>Работа с возражениями, претензиями и конфликтами</w:t>
      </w:r>
      <w:r w:rsidR="00404011" w:rsidRPr="001E6E85">
        <w:rPr>
          <w:rFonts w:ascii="Times New Roman" w:hAnsi="Times New Roman" w:cs="Times New Roman"/>
          <w:sz w:val="32"/>
          <w:szCs w:val="32"/>
        </w:rPr>
        <w:t>».</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Общественные советники участвовали:</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в оперативных совещаниях управы района,</w:t>
      </w:r>
      <w:r w:rsidR="00404011" w:rsidRPr="001E6E85">
        <w:rPr>
          <w:rFonts w:ascii="Times New Roman" w:hAnsi="Times New Roman" w:cs="Times New Roman"/>
          <w:sz w:val="32"/>
          <w:szCs w:val="32"/>
        </w:rPr>
        <w:t xml:space="preserve">заседаниях </w:t>
      </w:r>
      <w:r w:rsidRPr="001E6E85">
        <w:rPr>
          <w:rFonts w:ascii="Times New Roman" w:hAnsi="Times New Roman" w:cs="Times New Roman"/>
          <w:sz w:val="32"/>
          <w:szCs w:val="32"/>
        </w:rPr>
        <w:t xml:space="preserve">Координационного совета управы района; </w:t>
      </w:r>
    </w:p>
    <w:p w:rsidR="00967A93"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в реализации программы просветительской деятельности (проведение встреч и бесед, тренингов);</w:t>
      </w:r>
    </w:p>
    <w:p w:rsidR="00967A93" w:rsidRPr="001E6E85" w:rsidRDefault="00967A93" w:rsidP="00DB2491">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совершенствование физического развития, пропаганда здорового образа жизни;</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участие в формировании программы социально-экономического развития, внесение предложений общественности;</w:t>
      </w:r>
    </w:p>
    <w:p w:rsidR="00967A93" w:rsidRPr="001E6E85" w:rsidRDefault="00967A9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совместное планирование мероприятий, проводимых в районе: встречи с населением, празднование торжественных и памятных дат, праздников, проверки территории по вопросам жилищно-коммунального хозяйства</w:t>
      </w:r>
      <w:r w:rsidR="00404011" w:rsidRPr="001E6E85">
        <w:rPr>
          <w:rFonts w:ascii="Times New Roman" w:hAnsi="Times New Roman" w:cs="Times New Roman"/>
          <w:sz w:val="32"/>
          <w:szCs w:val="32"/>
        </w:rPr>
        <w:t xml:space="preserve"> и благоустройства;</w:t>
      </w:r>
    </w:p>
    <w:p w:rsidR="00967A93" w:rsidRPr="001E6E85" w:rsidRDefault="00967A93" w:rsidP="00DB2491">
      <w:pPr>
        <w:spacing w:after="0"/>
        <w:ind w:firstLine="709"/>
        <w:jc w:val="both"/>
        <w:rPr>
          <w:rFonts w:ascii="Times New Roman" w:eastAsia="Times New Roman" w:hAnsi="Times New Roman" w:cs="Times New Roman"/>
          <w:i/>
          <w:sz w:val="32"/>
          <w:szCs w:val="32"/>
          <w:u w:val="single"/>
          <w:lang w:eastAsia="ru-RU"/>
        </w:rPr>
      </w:pPr>
      <w:r w:rsidRPr="001E6E85">
        <w:rPr>
          <w:rFonts w:ascii="Times New Roman" w:hAnsi="Times New Roman" w:cs="Times New Roman"/>
          <w:sz w:val="32"/>
          <w:szCs w:val="32"/>
        </w:rPr>
        <w:t>- осуществление работы по комплексному решению проблем в области повышения социальной активности молодежи, проведению досуговых, культурно-массовых и спортивных мероприятий, поддержке общественных организаций, занимающихся проблемами семей.</w:t>
      </w:r>
    </w:p>
    <w:p w:rsidR="00F822DA" w:rsidRPr="001E6E85" w:rsidRDefault="00F822DA" w:rsidP="00DB2491">
      <w:pPr>
        <w:spacing w:after="0"/>
        <w:ind w:firstLine="709"/>
        <w:jc w:val="both"/>
        <w:rPr>
          <w:rFonts w:ascii="Times New Roman" w:eastAsia="Calibri" w:hAnsi="Times New Roman" w:cs="Times New Roman"/>
          <w:sz w:val="32"/>
          <w:szCs w:val="32"/>
        </w:rPr>
      </w:pPr>
    </w:p>
    <w:p w:rsidR="00F822DA" w:rsidRPr="001E6E85" w:rsidRDefault="00404011"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b/>
          <w:i/>
          <w:sz w:val="32"/>
          <w:szCs w:val="32"/>
          <w:u w:val="single"/>
        </w:rPr>
        <w:t xml:space="preserve">Организация проведения публичных слушаний </w:t>
      </w:r>
      <w:r w:rsidR="004B65AE" w:rsidRPr="001E6E85">
        <w:rPr>
          <w:rFonts w:ascii="Times New Roman" w:hAnsi="Times New Roman" w:cs="Times New Roman"/>
          <w:b/>
          <w:i/>
          <w:sz w:val="32"/>
          <w:szCs w:val="32"/>
          <w:u w:val="single"/>
        </w:rPr>
        <w:t xml:space="preserve">и </w:t>
      </w:r>
      <w:r w:rsidRPr="001E6E85">
        <w:rPr>
          <w:rFonts w:ascii="Times New Roman" w:hAnsi="Times New Roman" w:cs="Times New Roman"/>
          <w:b/>
          <w:i/>
          <w:sz w:val="32"/>
          <w:szCs w:val="32"/>
          <w:u w:val="single"/>
        </w:rPr>
        <w:t>общественных обсуждений</w:t>
      </w:r>
    </w:p>
    <w:p w:rsidR="00404011" w:rsidRPr="001E6E85" w:rsidRDefault="0040401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xml:space="preserve">Управа района Некрасовка города Москвы осуществляет взаимодействие с жителями района посредством организации проведения публичных слушаний </w:t>
      </w:r>
      <w:r w:rsidR="00EB7557" w:rsidRPr="001E6E85">
        <w:rPr>
          <w:rFonts w:ascii="Times New Roman" w:hAnsi="Times New Roman" w:cs="Times New Roman"/>
          <w:sz w:val="32"/>
          <w:szCs w:val="32"/>
        </w:rPr>
        <w:t>и организации общественных обсуждений</w:t>
      </w:r>
      <w:r w:rsidRPr="001E6E85">
        <w:rPr>
          <w:rFonts w:ascii="Times New Roman" w:hAnsi="Times New Roman" w:cs="Times New Roman"/>
          <w:sz w:val="32"/>
          <w:szCs w:val="32"/>
        </w:rPr>
        <w:t>.</w:t>
      </w:r>
    </w:p>
    <w:p w:rsidR="005B3531" w:rsidRPr="001E6E85" w:rsidRDefault="0040401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с</w:t>
      </w:r>
      <w:r w:rsidR="001C4F76" w:rsidRPr="001E6E85">
        <w:rPr>
          <w:rFonts w:ascii="Times New Roman" w:hAnsi="Times New Roman" w:cs="Times New Roman"/>
          <w:sz w:val="32"/>
          <w:szCs w:val="32"/>
        </w:rPr>
        <w:t xml:space="preserve"> 03.02.2020</w:t>
      </w:r>
      <w:r w:rsidRPr="001E6E85">
        <w:rPr>
          <w:rFonts w:ascii="Times New Roman" w:hAnsi="Times New Roman" w:cs="Times New Roman"/>
          <w:sz w:val="32"/>
          <w:szCs w:val="32"/>
        </w:rPr>
        <w:t xml:space="preserve"> по </w:t>
      </w:r>
      <w:r w:rsidR="001C4F76" w:rsidRPr="001E6E85">
        <w:rPr>
          <w:rFonts w:ascii="Times New Roman" w:hAnsi="Times New Roman" w:cs="Times New Roman"/>
          <w:sz w:val="32"/>
          <w:szCs w:val="32"/>
        </w:rPr>
        <w:t>03.03.2020</w:t>
      </w:r>
      <w:r w:rsidRPr="001E6E85">
        <w:rPr>
          <w:rFonts w:ascii="Times New Roman" w:hAnsi="Times New Roman" w:cs="Times New Roman"/>
          <w:sz w:val="32"/>
          <w:szCs w:val="32"/>
        </w:rPr>
        <w:t xml:space="preserve"> на территории района проведены </w:t>
      </w:r>
      <w:r w:rsidR="005B3531" w:rsidRPr="001E6E85">
        <w:rPr>
          <w:rFonts w:ascii="Times New Roman" w:hAnsi="Times New Roman" w:cs="Times New Roman"/>
          <w:sz w:val="32"/>
          <w:szCs w:val="32"/>
        </w:rPr>
        <w:t>3 процедуры</w:t>
      </w:r>
      <w:r w:rsidRPr="001E6E85">
        <w:rPr>
          <w:rFonts w:ascii="Times New Roman" w:hAnsi="Times New Roman" w:cs="Times New Roman"/>
          <w:sz w:val="32"/>
          <w:szCs w:val="32"/>
        </w:rPr>
        <w:t xml:space="preserve"> публичны</w:t>
      </w:r>
      <w:r w:rsidR="005B3531" w:rsidRPr="001E6E85">
        <w:rPr>
          <w:rFonts w:ascii="Times New Roman" w:hAnsi="Times New Roman" w:cs="Times New Roman"/>
          <w:sz w:val="32"/>
          <w:szCs w:val="32"/>
        </w:rPr>
        <w:t>х</w:t>
      </w:r>
      <w:r w:rsidRPr="001E6E85">
        <w:rPr>
          <w:rFonts w:ascii="Times New Roman" w:hAnsi="Times New Roman" w:cs="Times New Roman"/>
          <w:sz w:val="32"/>
          <w:szCs w:val="32"/>
        </w:rPr>
        <w:t xml:space="preserve"> слушани</w:t>
      </w:r>
      <w:r w:rsidR="005B3531" w:rsidRPr="001E6E85">
        <w:rPr>
          <w:rFonts w:ascii="Times New Roman" w:hAnsi="Times New Roman" w:cs="Times New Roman"/>
          <w:sz w:val="32"/>
          <w:szCs w:val="32"/>
        </w:rPr>
        <w:t>й:</w:t>
      </w:r>
    </w:p>
    <w:p w:rsidR="00B304DD" w:rsidRPr="001E6E85" w:rsidRDefault="005B353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B304DD" w:rsidRPr="001E6E85">
        <w:rPr>
          <w:rFonts w:ascii="Times New Roman" w:hAnsi="Times New Roman" w:cs="Times New Roman"/>
          <w:sz w:val="32"/>
          <w:szCs w:val="32"/>
        </w:rPr>
        <w:t>по проекту внесения изменений в правила землепользования и застройки города Москвы в части территории по адресу: ул. 2-я Вольская, вл. 30 (кад. № 77:04:0006000:65)</w:t>
      </w:r>
      <w:r w:rsidR="00F45FC5" w:rsidRPr="001E6E85">
        <w:rPr>
          <w:rFonts w:ascii="Times New Roman" w:hAnsi="Times New Roman" w:cs="Times New Roman"/>
          <w:sz w:val="32"/>
          <w:szCs w:val="32"/>
        </w:rPr>
        <w:t>;</w:t>
      </w:r>
    </w:p>
    <w:p w:rsidR="00B304DD" w:rsidRPr="001E6E85" w:rsidRDefault="00F45FC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B304DD" w:rsidRPr="001E6E85">
        <w:rPr>
          <w:rFonts w:ascii="Times New Roman" w:hAnsi="Times New Roman" w:cs="Times New Roman"/>
          <w:sz w:val="32"/>
          <w:szCs w:val="32"/>
        </w:rPr>
        <w:t xml:space="preserve">по проекту внесения изменений в правила землепользования и застройки города Москвы в части территории по адресу: ул. 2-я Вольская, вл. 30 (кад. </w:t>
      </w:r>
      <w:r w:rsidR="004D1435" w:rsidRPr="001E6E85">
        <w:rPr>
          <w:rFonts w:ascii="Times New Roman" w:hAnsi="Times New Roman" w:cs="Times New Roman"/>
          <w:sz w:val="32"/>
          <w:szCs w:val="32"/>
        </w:rPr>
        <w:t>№</w:t>
      </w:r>
      <w:r w:rsidR="00B304DD" w:rsidRPr="001E6E85">
        <w:rPr>
          <w:rFonts w:ascii="Times New Roman" w:hAnsi="Times New Roman" w:cs="Times New Roman"/>
          <w:sz w:val="32"/>
          <w:szCs w:val="32"/>
        </w:rPr>
        <w:t>77:04:0006001:2876)</w:t>
      </w:r>
      <w:r w:rsidRPr="001E6E85">
        <w:rPr>
          <w:rFonts w:ascii="Times New Roman" w:hAnsi="Times New Roman" w:cs="Times New Roman"/>
          <w:sz w:val="32"/>
          <w:szCs w:val="32"/>
        </w:rPr>
        <w:t>;</w:t>
      </w:r>
    </w:p>
    <w:p w:rsidR="00B304DD" w:rsidRPr="001E6E85" w:rsidRDefault="00F45FC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B304DD" w:rsidRPr="001E6E85">
        <w:rPr>
          <w:rFonts w:ascii="Times New Roman" w:hAnsi="Times New Roman" w:cs="Times New Roman"/>
          <w:sz w:val="32"/>
          <w:szCs w:val="32"/>
        </w:rPr>
        <w:t>по проекту внесения изменений в правила землепользования и застройки города Москвы в части территории по адресу: ул. 2-я Вольская, вл. 30 (кад. № 77:04:0006000:11).</w:t>
      </w:r>
    </w:p>
    <w:p w:rsidR="00404011" w:rsidRPr="001E6E85" w:rsidRDefault="0040401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соответствии с оформленными Протокол</w:t>
      </w:r>
      <w:r w:rsidR="00F45FC5" w:rsidRPr="001E6E85">
        <w:rPr>
          <w:rFonts w:ascii="Times New Roman" w:hAnsi="Times New Roman" w:cs="Times New Roman"/>
          <w:sz w:val="32"/>
          <w:szCs w:val="32"/>
        </w:rPr>
        <w:t>ами</w:t>
      </w:r>
      <w:r w:rsidRPr="001E6E85">
        <w:rPr>
          <w:rFonts w:ascii="Times New Roman" w:hAnsi="Times New Roman" w:cs="Times New Roman"/>
          <w:sz w:val="32"/>
          <w:szCs w:val="32"/>
        </w:rPr>
        <w:t xml:space="preserve"> и Заключени</w:t>
      </w:r>
      <w:r w:rsidR="00F45FC5" w:rsidRPr="001E6E85">
        <w:rPr>
          <w:rFonts w:ascii="Times New Roman" w:hAnsi="Times New Roman" w:cs="Times New Roman"/>
          <w:sz w:val="32"/>
          <w:szCs w:val="32"/>
        </w:rPr>
        <w:t>ями</w:t>
      </w:r>
      <w:r w:rsidRPr="001E6E85">
        <w:rPr>
          <w:rFonts w:ascii="Times New Roman" w:hAnsi="Times New Roman" w:cs="Times New Roman"/>
          <w:sz w:val="32"/>
          <w:szCs w:val="32"/>
        </w:rPr>
        <w:t xml:space="preserve"> публичные слушания признаны состоявшимися и были проведены без нарушений установленного статьей 68 Градостроительного кодекса города Москвы порядка проведения публичных слушаний.</w:t>
      </w:r>
    </w:p>
    <w:p w:rsidR="00F822DA" w:rsidRPr="001E6E85" w:rsidRDefault="0040401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общественные обсуждения не проводились.</w:t>
      </w:r>
    </w:p>
    <w:p w:rsidR="00EB7557" w:rsidRPr="001E6E85" w:rsidRDefault="00EB7557" w:rsidP="00DB2491">
      <w:pPr>
        <w:spacing w:after="0"/>
        <w:ind w:firstLine="709"/>
        <w:jc w:val="both"/>
        <w:rPr>
          <w:rFonts w:ascii="Times New Roman" w:hAnsi="Times New Roman" w:cs="Times New Roman"/>
          <w:sz w:val="32"/>
          <w:szCs w:val="32"/>
        </w:rPr>
      </w:pPr>
    </w:p>
    <w:p w:rsidR="00EB7557" w:rsidRPr="001E6E85" w:rsidRDefault="00EB7557"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b/>
          <w:i/>
          <w:sz w:val="32"/>
          <w:szCs w:val="32"/>
          <w:u w:val="single"/>
        </w:rPr>
        <w:t>Организация информирования населения</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Информирование населения в районе осуществляется: </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на официальном сайте управы </w:t>
      </w:r>
      <w:hyperlink r:id="rId8" w:history="1">
        <w:r w:rsidRPr="001E6E85">
          <w:rPr>
            <w:rFonts w:ascii="Times New Roman" w:hAnsi="Times New Roman" w:cs="Times New Roman"/>
            <w:sz w:val="32"/>
            <w:szCs w:val="32"/>
          </w:rPr>
          <w:t>http://nekrasovka.mos.ru/</w:t>
        </w:r>
      </w:hyperlink>
      <w:r w:rsidRPr="001E6E85">
        <w:rPr>
          <w:rFonts w:ascii="Times New Roman" w:hAnsi="Times New Roman" w:cs="Times New Roman"/>
          <w:sz w:val="32"/>
          <w:szCs w:val="32"/>
        </w:rPr>
        <w:t xml:space="preserve">; </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в интернет газете «Голос Некрасовки» </w:t>
      </w:r>
      <w:hyperlink r:id="rId9" w:history="1">
        <w:r w:rsidRPr="001E6E85">
          <w:rPr>
            <w:rFonts w:ascii="Times New Roman" w:hAnsi="Times New Roman" w:cs="Times New Roman"/>
            <w:sz w:val="32"/>
            <w:szCs w:val="32"/>
          </w:rPr>
          <w:t>http://golos-nekrasovki.ru/</w:t>
        </w:r>
      </w:hyperlink>
      <w:r w:rsidRPr="001E6E85">
        <w:rPr>
          <w:rFonts w:ascii="Times New Roman" w:hAnsi="Times New Roman" w:cs="Times New Roman"/>
          <w:sz w:val="32"/>
          <w:szCs w:val="32"/>
        </w:rPr>
        <w:t xml:space="preserve">; </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на информационных стендах района (43 шт.); </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на информационных конструкциях подъездов жилых </w:t>
      </w:r>
      <w:r w:rsidR="009C2250" w:rsidRPr="001E6E85">
        <w:rPr>
          <w:rFonts w:ascii="Times New Roman" w:hAnsi="Times New Roman" w:cs="Times New Roman"/>
          <w:sz w:val="32"/>
          <w:szCs w:val="32"/>
        </w:rPr>
        <w:br/>
      </w:r>
      <w:r w:rsidRPr="001E6E85">
        <w:rPr>
          <w:rFonts w:ascii="Times New Roman" w:hAnsi="Times New Roman" w:cs="Times New Roman"/>
          <w:sz w:val="32"/>
          <w:szCs w:val="32"/>
        </w:rPr>
        <w:t>домов (253 шт.)</w:t>
      </w:r>
      <w:r w:rsidR="00ED0351" w:rsidRPr="001E6E85">
        <w:rPr>
          <w:rFonts w:ascii="Times New Roman" w:hAnsi="Times New Roman" w:cs="Times New Roman"/>
          <w:sz w:val="32"/>
          <w:szCs w:val="32"/>
        </w:rPr>
        <w:t>.</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соответствии с распоряжением префектуры Юго-Восточного административного округа города Москвы </w:t>
      </w:r>
      <w:r w:rsidR="004D1435" w:rsidRPr="001E6E85">
        <w:rPr>
          <w:rFonts w:ascii="Times New Roman" w:hAnsi="Times New Roman" w:cs="Times New Roman"/>
          <w:sz w:val="32"/>
          <w:szCs w:val="32"/>
        </w:rPr>
        <w:t xml:space="preserve">№ 238 «О состоянии уличных информационных стендов на территории ЮВАО г. Москвы и мерах по улучшению их обслуживания» </w:t>
      </w:r>
      <w:r w:rsidRPr="001E6E85">
        <w:rPr>
          <w:rFonts w:ascii="Times New Roman" w:hAnsi="Times New Roman" w:cs="Times New Roman"/>
          <w:sz w:val="32"/>
          <w:szCs w:val="32"/>
        </w:rPr>
        <w:t xml:space="preserve">от 19.05.2014 на информационных стендах размещается информация о деятельности органов исполнительной власти округа и района, мероприятиях, </w:t>
      </w:r>
      <w:r w:rsidRPr="001E6E85">
        <w:rPr>
          <w:rFonts w:ascii="Times New Roman" w:hAnsi="Times New Roman" w:cs="Times New Roman"/>
          <w:sz w:val="32"/>
          <w:szCs w:val="32"/>
        </w:rPr>
        <w:lastRenderedPageBreak/>
        <w:t>проводимых на территории города, округа и района, реализации городских программ. О своей деятельности управа района Некрасовка также  информирует население района посредством размещения информации на официальном сайте управы района.</w:t>
      </w:r>
    </w:p>
    <w:p w:rsidR="00F822DA" w:rsidRPr="001E6E85" w:rsidRDefault="00EB7557"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sz w:val="32"/>
          <w:szCs w:val="32"/>
        </w:rPr>
        <w:t xml:space="preserve">В 2020 году проведение встреч главы управы с населением с марта месяца было приостановлено в связи </w:t>
      </w:r>
      <w:r w:rsidR="00F665CB" w:rsidRPr="001E6E85">
        <w:rPr>
          <w:rFonts w:ascii="Times New Roman" w:hAnsi="Times New Roman" w:cs="Times New Roman"/>
          <w:sz w:val="32"/>
          <w:szCs w:val="32"/>
        </w:rPr>
        <w:t>с</w:t>
      </w:r>
      <w:r w:rsidRPr="001E6E85">
        <w:rPr>
          <w:rFonts w:ascii="Times New Roman" w:hAnsi="Times New Roman" w:cs="Times New Roman"/>
          <w:sz w:val="32"/>
          <w:szCs w:val="32"/>
        </w:rPr>
        <w:t xml:space="preserve"> введением ограничений на проведение массовых мероприятий из-за вспышки корон</w:t>
      </w:r>
      <w:r w:rsidR="004D1435" w:rsidRPr="001E6E85">
        <w:rPr>
          <w:rFonts w:ascii="Times New Roman" w:hAnsi="Times New Roman" w:cs="Times New Roman"/>
          <w:sz w:val="32"/>
          <w:szCs w:val="32"/>
        </w:rPr>
        <w:t>о</w:t>
      </w:r>
      <w:r w:rsidRPr="001E6E85">
        <w:rPr>
          <w:rFonts w:ascii="Times New Roman" w:hAnsi="Times New Roman" w:cs="Times New Roman"/>
          <w:sz w:val="32"/>
          <w:szCs w:val="32"/>
        </w:rPr>
        <w:t xml:space="preserve">вирусной инфекции. </w:t>
      </w:r>
      <w:r w:rsidR="004B65AE" w:rsidRPr="001E6E85">
        <w:rPr>
          <w:rFonts w:ascii="Times New Roman" w:hAnsi="Times New Roman" w:cs="Times New Roman"/>
          <w:sz w:val="32"/>
          <w:szCs w:val="32"/>
        </w:rPr>
        <w:t>До введения ограничений было п</w:t>
      </w:r>
      <w:r w:rsidRPr="001E6E85">
        <w:rPr>
          <w:rFonts w:ascii="Times New Roman" w:hAnsi="Times New Roman" w:cs="Times New Roman"/>
          <w:sz w:val="32"/>
          <w:szCs w:val="32"/>
        </w:rPr>
        <w:t>роведено 2 встречи главы управы района Некрасовка с населением района, на которых осуществлялось информирование населения о текущей деятельности управы и обсуждались насущные проблемы и вопросы развития района.</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Организация приема и работа с обращениями граждан</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Главой управы в 2020 году проведено 10 приемов населения (в 2019 – 35), принято 24 жителя (в 2019 - 80). </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Всего в 2020 году в управу района поступило 2684 обращения (в 2019 – 2434).</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Наибольшее количество обращений поступило по вопросам:</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благоустройств</w:t>
      </w:r>
      <w:r w:rsidR="004D1435" w:rsidRPr="001E6E85">
        <w:rPr>
          <w:rFonts w:ascii="Times New Roman" w:hAnsi="Times New Roman" w:cs="Times New Roman"/>
          <w:sz w:val="32"/>
          <w:szCs w:val="32"/>
        </w:rPr>
        <w:t>о</w:t>
      </w:r>
      <w:r w:rsidRPr="001E6E85">
        <w:rPr>
          <w:rFonts w:ascii="Times New Roman" w:hAnsi="Times New Roman" w:cs="Times New Roman"/>
          <w:sz w:val="32"/>
          <w:szCs w:val="32"/>
        </w:rPr>
        <w:t xml:space="preserve"> дворовых территорий;</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экологи</w:t>
      </w:r>
      <w:r w:rsidR="004D1435" w:rsidRPr="001E6E85">
        <w:rPr>
          <w:rFonts w:ascii="Times New Roman" w:hAnsi="Times New Roman" w:cs="Times New Roman"/>
          <w:sz w:val="32"/>
          <w:szCs w:val="32"/>
        </w:rPr>
        <w:t>я</w:t>
      </w:r>
      <w:r w:rsidRPr="001E6E85">
        <w:rPr>
          <w:rFonts w:ascii="Times New Roman" w:hAnsi="Times New Roman" w:cs="Times New Roman"/>
          <w:sz w:val="32"/>
          <w:szCs w:val="32"/>
        </w:rPr>
        <w:t>;</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установка, демонтаж антипарковочных столбиков;</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строительств</w:t>
      </w:r>
      <w:r w:rsidR="004D1435" w:rsidRPr="001E6E85">
        <w:rPr>
          <w:rFonts w:ascii="Times New Roman" w:hAnsi="Times New Roman" w:cs="Times New Roman"/>
          <w:sz w:val="32"/>
          <w:szCs w:val="32"/>
        </w:rPr>
        <w:t>о</w:t>
      </w:r>
      <w:r w:rsidRPr="001E6E85">
        <w:rPr>
          <w:rFonts w:ascii="Times New Roman" w:hAnsi="Times New Roman" w:cs="Times New Roman"/>
          <w:sz w:val="32"/>
          <w:szCs w:val="32"/>
        </w:rPr>
        <w:t xml:space="preserve"> в  районе;</w:t>
      </w:r>
    </w:p>
    <w:p w:rsidR="00EB7557"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транспортно</w:t>
      </w:r>
      <w:r w:rsidR="004D1435" w:rsidRPr="001E6E85">
        <w:rPr>
          <w:rFonts w:ascii="Times New Roman" w:hAnsi="Times New Roman" w:cs="Times New Roman"/>
          <w:sz w:val="32"/>
          <w:szCs w:val="32"/>
        </w:rPr>
        <w:t>е</w:t>
      </w:r>
      <w:r w:rsidRPr="001E6E85">
        <w:rPr>
          <w:rFonts w:ascii="Times New Roman" w:hAnsi="Times New Roman" w:cs="Times New Roman"/>
          <w:sz w:val="32"/>
          <w:szCs w:val="32"/>
        </w:rPr>
        <w:t xml:space="preserve"> обеспечени</w:t>
      </w:r>
      <w:r w:rsidR="004D1435" w:rsidRPr="001E6E85">
        <w:rPr>
          <w:rFonts w:ascii="Times New Roman" w:hAnsi="Times New Roman" w:cs="Times New Roman"/>
          <w:sz w:val="32"/>
          <w:szCs w:val="32"/>
        </w:rPr>
        <w:t>е</w:t>
      </w:r>
      <w:r w:rsidRPr="001E6E85">
        <w:rPr>
          <w:rFonts w:ascii="Times New Roman" w:hAnsi="Times New Roman" w:cs="Times New Roman"/>
          <w:sz w:val="32"/>
          <w:szCs w:val="32"/>
        </w:rPr>
        <w:t>.</w:t>
      </w:r>
    </w:p>
    <w:p w:rsidR="00ED0351" w:rsidRPr="001E6E85" w:rsidRDefault="00ED035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Также поступили коллективные обращения граждан и юридических лиц по следующим вопросам:</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влияние деятельности объектов розничной торговли, расположенных в многоквартирных домах или вблизи, на условия проживания (шум и вибрация от оборудования, запахи и прочее);</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экологическая обстановка в районе Некрасовка;</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мнение граждан по реализации основных направлений градостроительного развития города (в том числе протесты против строительства различных объектов</w:t>
      </w:r>
      <w:r w:rsidR="004D1435" w:rsidRPr="001E6E85">
        <w:rPr>
          <w:rFonts w:ascii="Times New Roman" w:hAnsi="Times New Roman" w:cs="Times New Roman"/>
          <w:sz w:val="32"/>
          <w:szCs w:val="32"/>
        </w:rPr>
        <w:t>)</w:t>
      </w:r>
      <w:r w:rsidRPr="001E6E85">
        <w:rPr>
          <w:rFonts w:ascii="Times New Roman" w:hAnsi="Times New Roman" w:cs="Times New Roman"/>
          <w:sz w:val="32"/>
          <w:szCs w:val="32"/>
        </w:rPr>
        <w:t>;</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организация проведения публичных слушаний;</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размещение и эксплуатация радиоэлектронных средств (РЭС) на здании, сооружении;</w:t>
      </w:r>
    </w:p>
    <w:p w:rsidR="00ED0351" w:rsidRPr="001E6E85" w:rsidRDefault="004A08F3"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w:t>
      </w:r>
      <w:r w:rsidR="00ED0351" w:rsidRPr="001E6E85">
        <w:rPr>
          <w:rFonts w:ascii="Times New Roman" w:hAnsi="Times New Roman" w:cs="Times New Roman"/>
          <w:sz w:val="32"/>
          <w:szCs w:val="32"/>
        </w:rPr>
        <w:t xml:space="preserve">одтопление территории </w:t>
      </w:r>
      <w:r w:rsidRPr="001E6E85">
        <w:rPr>
          <w:rFonts w:ascii="Times New Roman" w:hAnsi="Times New Roman" w:cs="Times New Roman"/>
          <w:sz w:val="32"/>
          <w:szCs w:val="32"/>
        </w:rPr>
        <w:t xml:space="preserve">СНТ «Зеленая Зона» </w:t>
      </w:r>
      <w:r w:rsidR="00ED0351" w:rsidRPr="001E6E85">
        <w:rPr>
          <w:rFonts w:ascii="Times New Roman" w:hAnsi="Times New Roman" w:cs="Times New Roman"/>
          <w:sz w:val="32"/>
          <w:szCs w:val="32"/>
        </w:rPr>
        <w:t>(состояние сточной системы, дренажной системы, водоотводы и прочее</w:t>
      </w:r>
      <w:r w:rsidRPr="001E6E85">
        <w:rPr>
          <w:rFonts w:ascii="Times New Roman" w:hAnsi="Times New Roman" w:cs="Times New Roman"/>
          <w:sz w:val="32"/>
          <w:szCs w:val="32"/>
        </w:rPr>
        <w:t>);</w:t>
      </w:r>
    </w:p>
    <w:p w:rsidR="00ED0351" w:rsidRPr="001E6E85" w:rsidRDefault="004A08F3"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w:t>
      </w:r>
      <w:r w:rsidR="00ED0351" w:rsidRPr="001E6E85">
        <w:rPr>
          <w:rFonts w:ascii="Times New Roman" w:hAnsi="Times New Roman" w:cs="Times New Roman"/>
          <w:sz w:val="32"/>
          <w:szCs w:val="32"/>
        </w:rPr>
        <w:t>ротечки, аварии и их последствия в многоквартирном доме</w:t>
      </w:r>
      <w:r w:rsidRPr="001E6E85">
        <w:rPr>
          <w:rFonts w:ascii="Times New Roman" w:hAnsi="Times New Roman" w:cs="Times New Roman"/>
          <w:sz w:val="32"/>
          <w:szCs w:val="32"/>
        </w:rPr>
        <w:t>;</w:t>
      </w:r>
    </w:p>
    <w:p w:rsidR="00ED0351" w:rsidRPr="001E6E85" w:rsidRDefault="004A08F3"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б</w:t>
      </w:r>
      <w:r w:rsidR="00ED0351" w:rsidRPr="001E6E85">
        <w:rPr>
          <w:rFonts w:ascii="Times New Roman" w:hAnsi="Times New Roman" w:cs="Times New Roman"/>
          <w:sz w:val="32"/>
          <w:szCs w:val="32"/>
        </w:rPr>
        <w:t>лагоустройство площадки для выгула животных (кроме придомовых территорий)</w:t>
      </w:r>
      <w:r w:rsidRPr="001E6E85">
        <w:rPr>
          <w:rFonts w:ascii="Times New Roman" w:hAnsi="Times New Roman" w:cs="Times New Roman"/>
          <w:sz w:val="32"/>
          <w:szCs w:val="32"/>
        </w:rPr>
        <w:t>;</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4A08F3" w:rsidRPr="001E6E85">
        <w:rPr>
          <w:rFonts w:ascii="Times New Roman" w:hAnsi="Times New Roman" w:cs="Times New Roman"/>
          <w:sz w:val="32"/>
          <w:szCs w:val="32"/>
        </w:rPr>
        <w:t>д</w:t>
      </w:r>
      <w:r w:rsidRPr="001E6E85">
        <w:rPr>
          <w:rFonts w:ascii="Times New Roman" w:hAnsi="Times New Roman" w:cs="Times New Roman"/>
          <w:sz w:val="32"/>
          <w:szCs w:val="32"/>
        </w:rPr>
        <w:t>еятельность интернет-провайдеров на территории города (в том числе оплата их услуг);</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4A08F3" w:rsidRPr="001E6E85">
        <w:rPr>
          <w:rFonts w:ascii="Times New Roman" w:hAnsi="Times New Roman" w:cs="Times New Roman"/>
          <w:sz w:val="32"/>
          <w:szCs w:val="32"/>
        </w:rPr>
        <w:t>р</w:t>
      </w:r>
      <w:r w:rsidRPr="001E6E85">
        <w:rPr>
          <w:rFonts w:ascii="Times New Roman" w:hAnsi="Times New Roman" w:cs="Times New Roman"/>
          <w:sz w:val="32"/>
          <w:szCs w:val="32"/>
        </w:rPr>
        <w:t>абота лифта в многоквартирном доме;</w:t>
      </w:r>
    </w:p>
    <w:p w:rsidR="00ED0351" w:rsidRPr="001E6E85" w:rsidRDefault="00ED0351" w:rsidP="00ED035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4A08F3" w:rsidRPr="001E6E85">
        <w:rPr>
          <w:rFonts w:ascii="Times New Roman" w:hAnsi="Times New Roman" w:cs="Times New Roman"/>
          <w:sz w:val="32"/>
          <w:szCs w:val="32"/>
        </w:rPr>
        <w:t>п</w:t>
      </w:r>
      <w:r w:rsidRPr="001E6E85">
        <w:rPr>
          <w:rFonts w:ascii="Times New Roman" w:hAnsi="Times New Roman" w:cs="Times New Roman"/>
          <w:sz w:val="32"/>
          <w:szCs w:val="32"/>
        </w:rPr>
        <w:t>отребность в дополнительных работах (благоустройство придомовой территории)</w:t>
      </w:r>
      <w:r w:rsidR="004A08F3" w:rsidRPr="001E6E85">
        <w:rPr>
          <w:rFonts w:ascii="Times New Roman" w:hAnsi="Times New Roman" w:cs="Times New Roman"/>
          <w:sz w:val="32"/>
          <w:szCs w:val="32"/>
        </w:rPr>
        <w:t>.</w:t>
      </w:r>
    </w:p>
    <w:p w:rsidR="00ED0351" w:rsidRPr="001E6E85" w:rsidRDefault="00ED035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Все ответы представлены в установленный законом срок.</w:t>
      </w:r>
    </w:p>
    <w:p w:rsidR="00F822DA" w:rsidRPr="001E6E85" w:rsidRDefault="00EB755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Единый день приема граждан 14 декабря 2020 года был отменен в связи со сложившейся эпидемиологической обстановкой </w:t>
      </w:r>
      <w:r w:rsidR="003C2400" w:rsidRPr="001E6E85">
        <w:rPr>
          <w:rFonts w:ascii="Times New Roman" w:hAnsi="Times New Roman" w:cs="Times New Roman"/>
          <w:sz w:val="32"/>
          <w:szCs w:val="32"/>
        </w:rPr>
        <w:t>в РФ</w:t>
      </w:r>
      <w:r w:rsidRPr="001E6E85">
        <w:rPr>
          <w:rFonts w:ascii="Times New Roman" w:hAnsi="Times New Roman" w:cs="Times New Roman"/>
          <w:sz w:val="32"/>
          <w:szCs w:val="32"/>
        </w:rPr>
        <w:t xml:space="preserve"> и будет проведен после снятия всех ограничений.</w:t>
      </w:r>
    </w:p>
    <w:p w:rsidR="00F822DA" w:rsidRPr="001E6E85" w:rsidRDefault="00F822DA" w:rsidP="00DB2491">
      <w:pPr>
        <w:spacing w:after="0"/>
        <w:ind w:firstLine="709"/>
        <w:jc w:val="both"/>
        <w:rPr>
          <w:rFonts w:ascii="Times New Roman" w:eastAsia="Calibri" w:hAnsi="Times New Roman" w:cs="Times New Roman"/>
          <w:sz w:val="32"/>
          <w:szCs w:val="32"/>
        </w:rPr>
      </w:pPr>
    </w:p>
    <w:p w:rsidR="00F822DA" w:rsidRPr="001E6E85" w:rsidRDefault="00F822DA" w:rsidP="00DB2491">
      <w:pPr>
        <w:spacing w:after="0"/>
        <w:ind w:firstLine="709"/>
        <w:jc w:val="both"/>
        <w:rPr>
          <w:rFonts w:ascii="Times New Roman" w:eastAsia="Calibri" w:hAnsi="Times New Roman" w:cs="Times New Roman"/>
          <w:sz w:val="32"/>
          <w:szCs w:val="32"/>
        </w:rPr>
      </w:pPr>
    </w:p>
    <w:p w:rsidR="00F822DA" w:rsidRPr="001E6E85" w:rsidRDefault="003C2400"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I</w:t>
      </w:r>
      <w:r w:rsidRPr="001E6E85">
        <w:rPr>
          <w:rFonts w:ascii="Times New Roman" w:hAnsi="Times New Roman" w:cs="Times New Roman"/>
          <w:b/>
          <w:i/>
          <w:sz w:val="32"/>
          <w:szCs w:val="32"/>
          <w:u w:val="single"/>
          <w:lang w:val="en-US"/>
        </w:rPr>
        <w:t>V</w:t>
      </w:r>
      <w:r w:rsidRPr="001E6E85">
        <w:rPr>
          <w:rFonts w:ascii="Times New Roman" w:hAnsi="Times New Roman" w:cs="Times New Roman"/>
          <w:b/>
          <w:i/>
          <w:sz w:val="32"/>
          <w:szCs w:val="32"/>
          <w:u w:val="single"/>
        </w:rPr>
        <w:t>.</w:t>
      </w:r>
      <w:r w:rsidRPr="001E6E85">
        <w:rPr>
          <w:rFonts w:ascii="Times New Roman" w:hAnsi="Times New Roman" w:cs="Times New Roman"/>
          <w:b/>
          <w:i/>
          <w:sz w:val="32"/>
          <w:szCs w:val="32"/>
          <w:u w:val="single"/>
        </w:rPr>
        <w:tab/>
        <w:t>СТРОИТЕЛЬСТВО, ИМУЩЕСТВЕНО-ЗЕМЕЛЬНЫЕ ОТНОШЕНИЯ, ТРАНСПОРТ</w:t>
      </w:r>
    </w:p>
    <w:p w:rsidR="00386A14" w:rsidRPr="001E6E85" w:rsidRDefault="00386A14" w:rsidP="00DB2491">
      <w:pPr>
        <w:spacing w:after="0"/>
        <w:ind w:firstLine="709"/>
        <w:jc w:val="both"/>
        <w:rPr>
          <w:rFonts w:ascii="Times New Roman" w:eastAsia="Calibri" w:hAnsi="Times New Roman" w:cs="Times New Roman"/>
          <w:sz w:val="32"/>
          <w:szCs w:val="32"/>
        </w:rPr>
      </w:pPr>
    </w:p>
    <w:p w:rsidR="00F822DA" w:rsidRPr="001E6E85" w:rsidRDefault="003C2400"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Строительство объектов жилого и нежилого назначения</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рамках реализации мероприятий программы комплексного развития района в сфере градостроительной политики города Москвы на территории района Некрасовка в 2020 году построены и введены в эксплуатацию следующие объекты: </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4D1435" w:rsidRPr="001E6E85">
        <w:rPr>
          <w:rFonts w:ascii="Times New Roman" w:hAnsi="Times New Roman" w:cs="Times New Roman"/>
          <w:sz w:val="32"/>
          <w:szCs w:val="32"/>
        </w:rPr>
        <w:t>д</w:t>
      </w:r>
      <w:r w:rsidRPr="001E6E85">
        <w:rPr>
          <w:rFonts w:ascii="Times New Roman" w:hAnsi="Times New Roman" w:cs="Times New Roman"/>
          <w:sz w:val="32"/>
          <w:szCs w:val="32"/>
        </w:rPr>
        <w:t>ошкольное образовательное учреждение вместимостью 350 мест, расположенное в квартале 11, участок 2  (ул. Вертолетчиков, д. 1А)</w:t>
      </w:r>
      <w:r w:rsidR="00DC41B6" w:rsidRPr="001E6E85">
        <w:rPr>
          <w:rFonts w:ascii="Times New Roman" w:hAnsi="Times New Roman" w:cs="Times New Roman"/>
          <w:sz w:val="32"/>
          <w:szCs w:val="32"/>
        </w:rPr>
        <w:t>;</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Центр социального обслуживания населения города Москвы </w:t>
      </w:r>
      <w:r w:rsidR="00DC41B6" w:rsidRPr="001E6E85">
        <w:rPr>
          <w:rFonts w:ascii="Times New Roman" w:hAnsi="Times New Roman" w:cs="Times New Roman"/>
          <w:sz w:val="32"/>
          <w:szCs w:val="32"/>
        </w:rPr>
        <w:t>«</w:t>
      </w:r>
      <w:r w:rsidRPr="001E6E85">
        <w:rPr>
          <w:rFonts w:ascii="Times New Roman" w:hAnsi="Times New Roman" w:cs="Times New Roman"/>
          <w:sz w:val="32"/>
          <w:szCs w:val="32"/>
        </w:rPr>
        <w:t>Некрасовка</w:t>
      </w:r>
      <w:r w:rsidR="00DC41B6" w:rsidRPr="001E6E85">
        <w:rPr>
          <w:rFonts w:ascii="Times New Roman" w:hAnsi="Times New Roman" w:cs="Times New Roman"/>
          <w:sz w:val="32"/>
          <w:szCs w:val="32"/>
        </w:rPr>
        <w:t>»</w:t>
      </w:r>
      <w:r w:rsidRPr="001E6E85">
        <w:rPr>
          <w:rFonts w:ascii="Times New Roman" w:hAnsi="Times New Roman" w:cs="Times New Roman"/>
          <w:sz w:val="32"/>
          <w:szCs w:val="32"/>
        </w:rPr>
        <w:t xml:space="preserve"> (ул. 1-я Вольская, д. 9)</w:t>
      </w:r>
      <w:r w:rsidR="00DC41B6" w:rsidRPr="001E6E85">
        <w:rPr>
          <w:rFonts w:ascii="Times New Roman" w:hAnsi="Times New Roman" w:cs="Times New Roman"/>
          <w:sz w:val="32"/>
          <w:szCs w:val="32"/>
        </w:rPr>
        <w:t>;</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Храмовый комплекс Русской Православной Церкви с инженерными сетями (ул. Покровская, д. 24);</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- 7 многоквартирных жилых домов в квартале 13 а,б общей площадью 64,3 тыс.кв.м, построенных за счет средств инвестора ООО «Авеста-Строй».</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территории района продолжается строительство:</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- 12 многоквартирных жилых домов в кварталах 12 б,г</w:t>
      </w:r>
      <w:r w:rsidR="007313B4" w:rsidRPr="001E6E85">
        <w:rPr>
          <w:rFonts w:ascii="Times New Roman" w:hAnsi="Times New Roman" w:cs="Times New Roman"/>
          <w:sz w:val="32"/>
          <w:szCs w:val="32"/>
        </w:rPr>
        <w:t>;</w:t>
      </w:r>
      <w:r w:rsidRPr="001E6E85">
        <w:rPr>
          <w:rFonts w:ascii="Times New Roman" w:hAnsi="Times New Roman" w:cs="Times New Roman"/>
          <w:sz w:val="32"/>
          <w:szCs w:val="32"/>
        </w:rPr>
        <w:t xml:space="preserve"> 13 а,б</w:t>
      </w:r>
      <w:r w:rsidR="007313B4" w:rsidRPr="001E6E85">
        <w:rPr>
          <w:rFonts w:ascii="Times New Roman" w:hAnsi="Times New Roman" w:cs="Times New Roman"/>
          <w:sz w:val="32"/>
          <w:szCs w:val="32"/>
        </w:rPr>
        <w:t>;</w:t>
      </w:r>
      <w:r w:rsidRPr="001E6E85">
        <w:rPr>
          <w:rFonts w:ascii="Times New Roman" w:hAnsi="Times New Roman" w:cs="Times New Roman"/>
          <w:sz w:val="32"/>
          <w:szCs w:val="32"/>
        </w:rPr>
        <w:t xml:space="preserve"> 15 общей площадью 257,4 тыс.кв.м за счет средств инвестора;</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665CB" w:rsidRPr="001E6E85">
        <w:rPr>
          <w:rFonts w:ascii="Times New Roman" w:hAnsi="Times New Roman" w:cs="Times New Roman"/>
          <w:sz w:val="32"/>
          <w:szCs w:val="32"/>
        </w:rPr>
        <w:t>ф</w:t>
      </w:r>
      <w:r w:rsidRPr="001E6E85">
        <w:rPr>
          <w:rFonts w:ascii="Times New Roman" w:hAnsi="Times New Roman" w:cs="Times New Roman"/>
          <w:sz w:val="32"/>
          <w:szCs w:val="32"/>
        </w:rPr>
        <w:t>изкультурно-оздоровительного комплекса по адресу: Проектируемый проезд 6392 (мкр.2, рядом с корп.20) за счет средств инвестора ООО «БРАВО-М»;</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665CB" w:rsidRPr="001E6E85">
        <w:rPr>
          <w:rFonts w:ascii="Times New Roman" w:hAnsi="Times New Roman" w:cs="Times New Roman"/>
          <w:sz w:val="32"/>
          <w:szCs w:val="32"/>
        </w:rPr>
        <w:t>н</w:t>
      </w:r>
      <w:r w:rsidRPr="001E6E85">
        <w:rPr>
          <w:rFonts w:ascii="Times New Roman" w:hAnsi="Times New Roman" w:cs="Times New Roman"/>
          <w:sz w:val="32"/>
          <w:szCs w:val="32"/>
        </w:rPr>
        <w:t xml:space="preserve">а территории ТБО «Некрасовка» </w:t>
      </w:r>
      <w:r w:rsidR="00DC41B6" w:rsidRPr="001E6E85">
        <w:rPr>
          <w:rFonts w:ascii="Times New Roman" w:hAnsi="Times New Roman" w:cs="Times New Roman"/>
          <w:sz w:val="32"/>
          <w:szCs w:val="32"/>
        </w:rPr>
        <w:t xml:space="preserve">балансодержателем ООО «РусСтройГарант», входящим в состав ПАО «ГК ПИК», </w:t>
      </w:r>
      <w:r w:rsidRPr="001E6E85">
        <w:rPr>
          <w:rFonts w:ascii="Times New Roman" w:hAnsi="Times New Roman" w:cs="Times New Roman"/>
          <w:sz w:val="32"/>
          <w:szCs w:val="32"/>
        </w:rPr>
        <w:t>продолжаются работы по формированию рельефа полигона, укреплению откосов, сооружению перехватывающей двухконтурной системы сбора и утилизации свалочного газа, а также выполнению системы сбора и отведения дождевых вод;</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665CB" w:rsidRPr="001E6E85">
        <w:rPr>
          <w:rFonts w:ascii="Times New Roman" w:hAnsi="Times New Roman" w:cs="Times New Roman"/>
          <w:sz w:val="32"/>
          <w:szCs w:val="32"/>
        </w:rPr>
        <w:t>п</w:t>
      </w:r>
      <w:r w:rsidRPr="001E6E85">
        <w:rPr>
          <w:rFonts w:ascii="Times New Roman" w:hAnsi="Times New Roman" w:cs="Times New Roman"/>
          <w:sz w:val="32"/>
          <w:szCs w:val="32"/>
        </w:rPr>
        <w:t>одземных пешеходных переходов на пересечении ул. Рождественская и ул. Покровская, ул. Рождественская и ул. Сочинская, ул. Рождественская и ул. Липчанского;</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665CB" w:rsidRPr="001E6E85">
        <w:rPr>
          <w:rFonts w:ascii="Times New Roman" w:hAnsi="Times New Roman" w:cs="Times New Roman"/>
          <w:sz w:val="32"/>
          <w:szCs w:val="32"/>
        </w:rPr>
        <w:t>д</w:t>
      </w:r>
      <w:r w:rsidRPr="001E6E85">
        <w:rPr>
          <w:rFonts w:ascii="Times New Roman" w:hAnsi="Times New Roman" w:cs="Times New Roman"/>
          <w:sz w:val="32"/>
          <w:szCs w:val="32"/>
        </w:rPr>
        <w:t>орог и городски</w:t>
      </w:r>
      <w:r w:rsidR="00DC41B6" w:rsidRPr="001E6E85">
        <w:rPr>
          <w:rFonts w:ascii="Times New Roman" w:hAnsi="Times New Roman" w:cs="Times New Roman"/>
          <w:sz w:val="32"/>
          <w:szCs w:val="32"/>
        </w:rPr>
        <w:t>х</w:t>
      </w:r>
      <w:r w:rsidRPr="001E6E85">
        <w:rPr>
          <w:rFonts w:ascii="Times New Roman" w:hAnsi="Times New Roman" w:cs="Times New Roman"/>
          <w:sz w:val="32"/>
          <w:szCs w:val="32"/>
        </w:rPr>
        <w:t xml:space="preserve"> инженерны</w:t>
      </w:r>
      <w:r w:rsidR="00DC41B6" w:rsidRPr="001E6E85">
        <w:rPr>
          <w:rFonts w:ascii="Times New Roman" w:hAnsi="Times New Roman" w:cs="Times New Roman"/>
          <w:sz w:val="32"/>
          <w:szCs w:val="32"/>
        </w:rPr>
        <w:t>х</w:t>
      </w:r>
      <w:r w:rsidRPr="001E6E85">
        <w:rPr>
          <w:rFonts w:ascii="Times New Roman" w:hAnsi="Times New Roman" w:cs="Times New Roman"/>
          <w:sz w:val="32"/>
          <w:szCs w:val="32"/>
        </w:rPr>
        <w:t xml:space="preserve"> коммуникаци</w:t>
      </w:r>
      <w:r w:rsidR="00DC41B6" w:rsidRPr="001E6E85">
        <w:rPr>
          <w:rFonts w:ascii="Times New Roman" w:hAnsi="Times New Roman" w:cs="Times New Roman"/>
          <w:sz w:val="32"/>
          <w:szCs w:val="32"/>
        </w:rPr>
        <w:t>й</w:t>
      </w:r>
      <w:r w:rsidRPr="001E6E85">
        <w:rPr>
          <w:rFonts w:ascii="Times New Roman" w:hAnsi="Times New Roman" w:cs="Times New Roman"/>
          <w:sz w:val="32"/>
          <w:szCs w:val="32"/>
        </w:rPr>
        <w:t xml:space="preserve"> для комплексной застройки кварталов 13,15,17 (продолжение ул. Маресьева, ул. Вертолетчиков, ул. Сочинская</w:t>
      </w:r>
      <w:r w:rsidR="007313B4" w:rsidRPr="001E6E85">
        <w:rPr>
          <w:rFonts w:ascii="Times New Roman" w:hAnsi="Times New Roman" w:cs="Times New Roman"/>
          <w:sz w:val="32"/>
          <w:szCs w:val="32"/>
        </w:rPr>
        <w:t>,</w:t>
      </w:r>
      <w:r w:rsidRPr="001E6E85">
        <w:rPr>
          <w:rFonts w:ascii="Times New Roman" w:hAnsi="Times New Roman" w:cs="Times New Roman"/>
          <w:sz w:val="32"/>
          <w:szCs w:val="32"/>
        </w:rPr>
        <w:t xml:space="preserve"> ул. Маршала Еременко</w:t>
      </w:r>
      <w:r w:rsidR="00A91BCE" w:rsidRPr="001E6E85">
        <w:rPr>
          <w:rFonts w:ascii="Times New Roman" w:hAnsi="Times New Roman" w:cs="Times New Roman"/>
          <w:sz w:val="32"/>
          <w:szCs w:val="32"/>
        </w:rPr>
        <w:t>, Проектируемый проезд №1282Б</w:t>
      </w:r>
      <w:r w:rsidRPr="001E6E85">
        <w:rPr>
          <w:rFonts w:ascii="Times New Roman" w:hAnsi="Times New Roman" w:cs="Times New Roman"/>
          <w:sz w:val="32"/>
          <w:szCs w:val="32"/>
        </w:rPr>
        <w:t>);</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F665CB" w:rsidRPr="001E6E85">
        <w:rPr>
          <w:rFonts w:ascii="Times New Roman" w:hAnsi="Times New Roman" w:cs="Times New Roman"/>
          <w:sz w:val="32"/>
          <w:szCs w:val="32"/>
        </w:rPr>
        <w:t>у</w:t>
      </w:r>
      <w:r w:rsidRPr="001E6E85">
        <w:rPr>
          <w:rFonts w:ascii="Times New Roman" w:hAnsi="Times New Roman" w:cs="Times New Roman"/>
          <w:sz w:val="32"/>
          <w:szCs w:val="32"/>
        </w:rPr>
        <w:t>част</w:t>
      </w:r>
      <w:r w:rsidR="00DC41B6" w:rsidRPr="001E6E85">
        <w:rPr>
          <w:rFonts w:ascii="Times New Roman" w:hAnsi="Times New Roman" w:cs="Times New Roman"/>
          <w:sz w:val="32"/>
          <w:szCs w:val="32"/>
        </w:rPr>
        <w:t>ка</w:t>
      </w:r>
      <w:r w:rsidRPr="001E6E85">
        <w:rPr>
          <w:rFonts w:ascii="Times New Roman" w:hAnsi="Times New Roman" w:cs="Times New Roman"/>
          <w:sz w:val="32"/>
          <w:szCs w:val="32"/>
        </w:rPr>
        <w:t xml:space="preserve"> скоростной автомобильной магистрали 1 класса Москва-Ногинск-Казань с переходом в Северо-Восточную хорду в границах МКАД.</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Также в 2020 году на территории района начато строительство:  </w:t>
      </w:r>
    </w:p>
    <w:p w:rsidR="00DA67BC" w:rsidRPr="001E6E85" w:rsidRDefault="00DA67BC" w:rsidP="00DA67B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1. 8 многоквартирных жилых домов в кварталах 15, 17 общей площадью 110,3 тыс. кв.м за счет средств бюджета; </w:t>
      </w:r>
    </w:p>
    <w:p w:rsidR="00DA67BC" w:rsidRPr="001E6E85" w:rsidRDefault="00DA67BC" w:rsidP="00DA67B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2. 3 дошкольных образовательных учреждений за счет средств бюджета города Москвы, а именно:</w:t>
      </w:r>
    </w:p>
    <w:p w:rsidR="00915B66" w:rsidRPr="001E6E85" w:rsidRDefault="00DA67BC" w:rsidP="00DA67BC">
      <w:pPr>
        <w:spacing w:after="0"/>
        <w:ind w:firstLine="709"/>
        <w:jc w:val="both"/>
        <w:rPr>
          <w:rFonts w:ascii="Times New Roman" w:hAnsi="Times New Roman" w:cs="Times New Roman"/>
          <w:color w:val="FF0000"/>
          <w:sz w:val="32"/>
          <w:szCs w:val="32"/>
        </w:rPr>
      </w:pPr>
      <w:r w:rsidRPr="001E6E85">
        <w:rPr>
          <w:rFonts w:ascii="Times New Roman" w:hAnsi="Times New Roman" w:cs="Times New Roman"/>
          <w:sz w:val="32"/>
          <w:szCs w:val="32"/>
        </w:rPr>
        <w:t xml:space="preserve">- квартал 13а,б вместимостью 350 </w:t>
      </w:r>
      <w:r w:rsidRPr="001E6E85">
        <w:rPr>
          <w:rFonts w:ascii="Times New Roman" w:hAnsi="Times New Roman" w:cs="Times New Roman"/>
          <w:color w:val="000000" w:themeColor="text1"/>
          <w:sz w:val="32"/>
          <w:szCs w:val="32"/>
        </w:rPr>
        <w:t>мест</w:t>
      </w:r>
      <w:r w:rsidR="004B65AE" w:rsidRPr="001E6E85">
        <w:rPr>
          <w:rFonts w:ascii="Times New Roman" w:hAnsi="Times New Roman" w:cs="Times New Roman"/>
          <w:color w:val="000000" w:themeColor="text1"/>
          <w:sz w:val="32"/>
          <w:szCs w:val="32"/>
        </w:rPr>
        <w:t>;</w:t>
      </w:r>
    </w:p>
    <w:p w:rsidR="00915B66" w:rsidRPr="001E6E85" w:rsidRDefault="00DA67BC" w:rsidP="00DA67BC">
      <w:pPr>
        <w:spacing w:after="0"/>
        <w:ind w:firstLine="709"/>
        <w:jc w:val="both"/>
        <w:rPr>
          <w:rFonts w:ascii="Times New Roman" w:hAnsi="Times New Roman" w:cs="Times New Roman"/>
          <w:color w:val="FF0000"/>
          <w:sz w:val="32"/>
          <w:szCs w:val="32"/>
        </w:rPr>
      </w:pPr>
      <w:r w:rsidRPr="001E6E85">
        <w:rPr>
          <w:rFonts w:ascii="Times New Roman" w:hAnsi="Times New Roman" w:cs="Times New Roman"/>
          <w:sz w:val="32"/>
          <w:szCs w:val="32"/>
        </w:rPr>
        <w:t>- квартал 14 вместимостью 225 мест</w:t>
      </w:r>
      <w:r w:rsidR="004B65AE" w:rsidRPr="001E6E85">
        <w:rPr>
          <w:rFonts w:ascii="Times New Roman" w:hAnsi="Times New Roman" w:cs="Times New Roman"/>
          <w:sz w:val="32"/>
          <w:szCs w:val="32"/>
        </w:rPr>
        <w:t>;</w:t>
      </w:r>
    </w:p>
    <w:p w:rsidR="00915B66" w:rsidRPr="001E6E85" w:rsidRDefault="00DA67BC" w:rsidP="00DA67B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квартал 17 вместимостью 300 мест с бассейном</w:t>
      </w:r>
      <w:r w:rsidR="004B65AE" w:rsidRPr="001E6E85">
        <w:rPr>
          <w:rFonts w:ascii="Times New Roman" w:hAnsi="Times New Roman" w:cs="Times New Roman"/>
          <w:sz w:val="32"/>
          <w:szCs w:val="32"/>
        </w:rPr>
        <w:t>.</w:t>
      </w:r>
    </w:p>
    <w:p w:rsidR="003C2400" w:rsidRPr="001E6E85" w:rsidRDefault="00DA67BC" w:rsidP="00DA67B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3. Здания многоуровневого гаража с объектами, предназначенными для продажи товаров</w:t>
      </w:r>
      <w:r w:rsidR="007D22BD" w:rsidRPr="001E6E85">
        <w:rPr>
          <w:rFonts w:ascii="Times New Roman" w:hAnsi="Times New Roman" w:cs="Times New Roman"/>
          <w:sz w:val="32"/>
          <w:szCs w:val="32"/>
        </w:rPr>
        <w:t>,</w:t>
      </w:r>
      <w:r w:rsidRPr="001E6E85">
        <w:rPr>
          <w:rFonts w:ascii="Times New Roman" w:hAnsi="Times New Roman" w:cs="Times New Roman"/>
          <w:sz w:val="32"/>
          <w:szCs w:val="32"/>
        </w:rPr>
        <w:t xml:space="preserve"> по адресу: ул. Рождественская, квартал 1</w:t>
      </w:r>
      <w:r w:rsidR="001B3ABB" w:rsidRPr="001E6E85">
        <w:rPr>
          <w:rFonts w:ascii="Times New Roman" w:hAnsi="Times New Roman" w:cs="Times New Roman"/>
          <w:sz w:val="32"/>
          <w:szCs w:val="32"/>
        </w:rPr>
        <w:t>,</w:t>
      </w:r>
      <w:r w:rsidRPr="001E6E85">
        <w:rPr>
          <w:rFonts w:ascii="Times New Roman" w:hAnsi="Times New Roman" w:cs="Times New Roman"/>
          <w:sz w:val="32"/>
          <w:szCs w:val="32"/>
        </w:rPr>
        <w:t xml:space="preserve"> общей площадью 7115,4 кв.м за счет средств инвестора  ООО «Атлант-ТАН».</w:t>
      </w:r>
      <w:r w:rsidR="00ED798F" w:rsidRPr="001E6E85">
        <w:rPr>
          <w:rFonts w:ascii="Times New Roman" w:hAnsi="Times New Roman" w:cs="Times New Roman"/>
          <w:sz w:val="32"/>
          <w:szCs w:val="32"/>
        </w:rPr>
        <w:t xml:space="preserve"> Работы ведутся в соответствии с оформленными разрешением на строительство (№ 77-166000-019260-2020 от 26.11.2020) и градостроительным планом земельного участка (№ RU77166000-044589)</w:t>
      </w:r>
      <w:r w:rsidR="00D97513" w:rsidRPr="001E6E85">
        <w:rPr>
          <w:rFonts w:ascii="Times New Roman" w:hAnsi="Times New Roman" w:cs="Times New Roman"/>
          <w:sz w:val="32"/>
          <w:szCs w:val="32"/>
        </w:rPr>
        <w:t>. Объемы</w:t>
      </w:r>
      <w:r w:rsidR="00D97513" w:rsidRPr="001E6E85">
        <w:rPr>
          <w:rFonts w:ascii="Times New Roman" w:eastAsia="Calibri" w:hAnsi="Times New Roman" w:cs="Times New Roman"/>
          <w:sz w:val="32"/>
          <w:szCs w:val="32"/>
        </w:rPr>
        <w:t xml:space="preserve">площади застройки земельного участка </w:t>
      </w:r>
      <w:r w:rsidR="00915B66" w:rsidRPr="001E6E85">
        <w:rPr>
          <w:rFonts w:ascii="Times New Roman" w:eastAsia="Calibri" w:hAnsi="Times New Roman" w:cs="Times New Roman"/>
          <w:sz w:val="32"/>
          <w:szCs w:val="32"/>
        </w:rPr>
        <w:t xml:space="preserve">не превышают </w:t>
      </w:r>
      <w:r w:rsidR="004B65AE" w:rsidRPr="001E6E85">
        <w:rPr>
          <w:rFonts w:ascii="Times New Roman" w:eastAsia="Calibri" w:hAnsi="Times New Roman" w:cs="Times New Roman"/>
          <w:sz w:val="32"/>
          <w:szCs w:val="32"/>
        </w:rPr>
        <w:t xml:space="preserve">значений, </w:t>
      </w:r>
      <w:r w:rsidR="00D97513" w:rsidRPr="001E6E85">
        <w:rPr>
          <w:rFonts w:ascii="Times New Roman" w:eastAsia="Calibri" w:hAnsi="Times New Roman" w:cs="Times New Roman"/>
          <w:sz w:val="32"/>
          <w:szCs w:val="32"/>
        </w:rPr>
        <w:t>допустимых</w:t>
      </w:r>
      <w:r w:rsidR="00ED798F" w:rsidRPr="001E6E85">
        <w:rPr>
          <w:rFonts w:ascii="Times New Roman" w:hAnsi="Times New Roman" w:cs="Times New Roman"/>
          <w:sz w:val="32"/>
          <w:szCs w:val="32"/>
        </w:rPr>
        <w:t xml:space="preserve"> проект</w:t>
      </w:r>
      <w:r w:rsidR="00D97513" w:rsidRPr="001E6E85">
        <w:rPr>
          <w:rFonts w:ascii="Times New Roman" w:hAnsi="Times New Roman" w:cs="Times New Roman"/>
          <w:sz w:val="32"/>
          <w:szCs w:val="32"/>
        </w:rPr>
        <w:t>ом</w:t>
      </w:r>
      <w:r w:rsidR="00ED798F" w:rsidRPr="001E6E85">
        <w:rPr>
          <w:rFonts w:ascii="Times New Roman" w:hAnsi="Times New Roman" w:cs="Times New Roman"/>
          <w:sz w:val="32"/>
          <w:szCs w:val="32"/>
        </w:rPr>
        <w:t xml:space="preserve"> планировки территории Люберецких полей района Некрасовка города Москвы, утвержденн</w:t>
      </w:r>
      <w:r w:rsidR="004B65AE" w:rsidRPr="001E6E85">
        <w:rPr>
          <w:rFonts w:ascii="Times New Roman" w:hAnsi="Times New Roman" w:cs="Times New Roman"/>
          <w:sz w:val="32"/>
          <w:szCs w:val="32"/>
        </w:rPr>
        <w:t>ы</w:t>
      </w:r>
      <w:r w:rsidR="00ED798F" w:rsidRPr="001E6E85">
        <w:rPr>
          <w:rFonts w:ascii="Times New Roman" w:hAnsi="Times New Roman" w:cs="Times New Roman"/>
          <w:sz w:val="32"/>
          <w:szCs w:val="32"/>
        </w:rPr>
        <w:t>м постановлением Правительства Москвы от 01.09.2017 № 626-ПП.</w:t>
      </w:r>
    </w:p>
    <w:p w:rsidR="003C2400" w:rsidRPr="001E6E85" w:rsidRDefault="003C240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Также в настоящее время ведутся проектно-изыскательские работы по строительству многофункционального торгового комплекса «Глобус» по адресу: ул. 2-я </w:t>
      </w:r>
      <w:r w:rsidR="007D22BD" w:rsidRPr="001E6E85">
        <w:rPr>
          <w:rFonts w:ascii="Times New Roman" w:hAnsi="Times New Roman" w:cs="Times New Roman"/>
          <w:sz w:val="32"/>
          <w:szCs w:val="32"/>
        </w:rPr>
        <w:t>Вольская</w:t>
      </w:r>
      <w:r w:rsidRPr="001E6E85">
        <w:rPr>
          <w:rFonts w:ascii="Times New Roman" w:hAnsi="Times New Roman" w:cs="Times New Roman"/>
          <w:sz w:val="32"/>
          <w:szCs w:val="32"/>
        </w:rPr>
        <w:t xml:space="preserve">, вл.32, корп. 5, стр. 5,6. </w:t>
      </w:r>
    </w:p>
    <w:p w:rsidR="008A592C" w:rsidRPr="001E6E85" w:rsidRDefault="008A592C" w:rsidP="00DB2491">
      <w:pPr>
        <w:spacing w:after="0"/>
        <w:ind w:firstLine="709"/>
        <w:jc w:val="both"/>
        <w:rPr>
          <w:rFonts w:ascii="Times New Roman" w:eastAsia="Times New Roman" w:hAnsi="Times New Roman" w:cs="Times New Roman"/>
          <w:i/>
          <w:sz w:val="32"/>
          <w:szCs w:val="32"/>
          <w:lang w:eastAsia="ru-RU"/>
        </w:rPr>
      </w:pPr>
      <w:r w:rsidRPr="001E6E85">
        <w:rPr>
          <w:rFonts w:ascii="Times New Roman" w:eastAsia="Times New Roman" w:hAnsi="Times New Roman" w:cs="Times New Roman"/>
          <w:sz w:val="32"/>
          <w:szCs w:val="32"/>
          <w:lang w:eastAsia="ru-RU"/>
        </w:rPr>
        <w:t xml:space="preserve">В соответствии с многочисленными обращениям жителей на заседании </w:t>
      </w:r>
      <w:r w:rsidR="004D1435" w:rsidRPr="001E6E85">
        <w:rPr>
          <w:rFonts w:ascii="Times New Roman" w:eastAsia="Times New Roman" w:hAnsi="Times New Roman" w:cs="Times New Roman"/>
          <w:sz w:val="32"/>
          <w:szCs w:val="32"/>
          <w:lang w:eastAsia="ru-RU"/>
        </w:rPr>
        <w:t>Г</w:t>
      </w:r>
      <w:r w:rsidRPr="001E6E85">
        <w:rPr>
          <w:rFonts w:ascii="Times New Roman" w:eastAsia="Times New Roman" w:hAnsi="Times New Roman" w:cs="Times New Roman"/>
          <w:sz w:val="32"/>
          <w:szCs w:val="32"/>
          <w:lang w:eastAsia="ru-RU"/>
        </w:rPr>
        <w:t>радостроительно-земельной комиссии</w:t>
      </w:r>
      <w:r w:rsidR="00057439" w:rsidRPr="001E6E85">
        <w:rPr>
          <w:rFonts w:ascii="Times New Roman" w:eastAsia="Times New Roman" w:hAnsi="Times New Roman" w:cs="Times New Roman"/>
          <w:sz w:val="32"/>
          <w:szCs w:val="32"/>
          <w:lang w:eastAsia="ru-RU"/>
        </w:rPr>
        <w:t xml:space="preserve"> города Москвы</w:t>
      </w:r>
      <w:r w:rsidRPr="001E6E85">
        <w:rPr>
          <w:rFonts w:ascii="Times New Roman" w:eastAsia="Times New Roman" w:hAnsi="Times New Roman" w:cs="Times New Roman"/>
          <w:sz w:val="32"/>
          <w:szCs w:val="32"/>
          <w:lang w:eastAsia="ru-RU"/>
        </w:rPr>
        <w:t xml:space="preserve"> (</w:t>
      </w:r>
      <w:r w:rsidR="001B3ABB" w:rsidRPr="001E6E85">
        <w:rPr>
          <w:rFonts w:ascii="Times New Roman" w:eastAsia="Times New Roman" w:hAnsi="Times New Roman" w:cs="Times New Roman"/>
          <w:sz w:val="32"/>
          <w:szCs w:val="32"/>
          <w:lang w:eastAsia="ru-RU"/>
        </w:rPr>
        <w:t xml:space="preserve">протокол </w:t>
      </w:r>
      <w:r w:rsidRPr="001E6E85">
        <w:rPr>
          <w:rFonts w:ascii="Times New Roman" w:eastAsia="Times New Roman" w:hAnsi="Times New Roman" w:cs="Times New Roman"/>
          <w:sz w:val="32"/>
          <w:szCs w:val="32"/>
          <w:lang w:eastAsia="ru-RU"/>
        </w:rPr>
        <w:t>от 11.06.2020 №16) принято решение о прекращении реализации инвестиционного проекта строительства объекта торгово-бытового назначения (магазин «Магнит») по адресу: Некрасовка, мкр.2, корп. 529 (кадастровый №77:04:0006002:4325) с расторжением договора аренды</w:t>
      </w:r>
      <w:r w:rsidRPr="001E6E85">
        <w:rPr>
          <w:rFonts w:ascii="Times New Roman" w:eastAsia="Times New Roman" w:hAnsi="Times New Roman" w:cs="Times New Roman"/>
          <w:i/>
          <w:sz w:val="32"/>
          <w:szCs w:val="32"/>
          <w:lang w:eastAsia="ru-RU"/>
        </w:rPr>
        <w:t>.</w:t>
      </w:r>
    </w:p>
    <w:p w:rsidR="008A592C" w:rsidRPr="001E6E85" w:rsidRDefault="008A592C" w:rsidP="00DB2491">
      <w:pPr>
        <w:spacing w:after="0"/>
        <w:ind w:firstLine="709"/>
        <w:jc w:val="both"/>
        <w:rPr>
          <w:rFonts w:ascii="Times New Roman" w:eastAsia="Calibri" w:hAnsi="Times New Roman" w:cs="Times New Roman"/>
          <w:sz w:val="32"/>
          <w:szCs w:val="32"/>
        </w:rPr>
      </w:pPr>
      <w:r w:rsidRPr="001E6E85">
        <w:rPr>
          <w:rFonts w:ascii="Times New Roman" w:eastAsia="Times New Roman" w:hAnsi="Times New Roman" w:cs="Times New Roman"/>
          <w:noProof/>
          <w:sz w:val="32"/>
          <w:szCs w:val="32"/>
          <w:lang w:eastAsia="ru-RU"/>
        </w:rPr>
        <w:t>В настоящее время на территории района Некрасовка имеется объект нез</w:t>
      </w:r>
      <w:r w:rsidR="001B3ABB" w:rsidRPr="001E6E85">
        <w:rPr>
          <w:rFonts w:ascii="Times New Roman" w:eastAsia="Times New Roman" w:hAnsi="Times New Roman" w:cs="Times New Roman"/>
          <w:noProof/>
          <w:sz w:val="32"/>
          <w:szCs w:val="32"/>
          <w:lang w:eastAsia="ru-RU"/>
        </w:rPr>
        <w:t xml:space="preserve">авершенного строительства – </w:t>
      </w:r>
      <w:r w:rsidRPr="001E6E85">
        <w:rPr>
          <w:rFonts w:ascii="Times New Roman" w:eastAsia="Times New Roman" w:hAnsi="Times New Roman" w:cs="Times New Roman"/>
          <w:noProof/>
          <w:sz w:val="32"/>
          <w:szCs w:val="32"/>
          <w:lang w:eastAsia="ru-RU"/>
        </w:rPr>
        <w:t>очистные сооружения дождевой канализации по адресу: ул. 2-я Вольская. Управой района на постоянной основе проводится мониторинг содержания даннного объекта.</w:t>
      </w:r>
    </w:p>
    <w:p w:rsidR="003C2400" w:rsidRPr="001E6E85" w:rsidRDefault="003C2400" w:rsidP="00DB2491">
      <w:pPr>
        <w:spacing w:after="0"/>
        <w:ind w:firstLine="709"/>
        <w:jc w:val="both"/>
        <w:rPr>
          <w:rFonts w:ascii="Times New Roman" w:eastAsia="Calibri" w:hAnsi="Times New Roman" w:cs="Times New Roman"/>
          <w:sz w:val="32"/>
          <w:szCs w:val="32"/>
        </w:rPr>
      </w:pPr>
    </w:p>
    <w:p w:rsidR="00F822DA" w:rsidRPr="001E6E85" w:rsidRDefault="00DC41B6"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Реализация мероприятий в рамках программы «Мой район»</w:t>
      </w:r>
    </w:p>
    <w:p w:rsidR="008A592C" w:rsidRPr="001E6E85" w:rsidRDefault="008A592C"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2020 году продолжается реализация мероприятий в рамках программы «Мой район», вынесенных в 2019 году управой района на рассмотрение Мэра Москвы.</w:t>
      </w:r>
    </w:p>
    <w:p w:rsidR="008A592C" w:rsidRPr="001E6E85" w:rsidRDefault="008A592C" w:rsidP="00DB2491">
      <w:pPr>
        <w:spacing w:after="0"/>
        <w:ind w:firstLine="709"/>
        <w:jc w:val="both"/>
        <w:rPr>
          <w:rFonts w:ascii="Times New Roman" w:eastAsia="Times New Roman" w:hAnsi="Times New Roman" w:cs="Times New Roman"/>
          <w:bCs/>
          <w:sz w:val="32"/>
          <w:szCs w:val="32"/>
          <w:lang w:eastAsia="ru-RU"/>
        </w:rPr>
      </w:pPr>
      <w:r w:rsidRPr="001E6E85">
        <w:rPr>
          <w:rFonts w:ascii="Times New Roman" w:eastAsia="Times New Roman" w:hAnsi="Times New Roman" w:cs="Times New Roman"/>
          <w:bCs/>
          <w:sz w:val="32"/>
          <w:szCs w:val="32"/>
          <w:lang w:eastAsia="ru-RU"/>
        </w:rPr>
        <w:t>1. Благоустройство территорий, прилегающих к станции метро «Некрасовка» с вводом в эксплуатацию следующих объектов:</w:t>
      </w:r>
    </w:p>
    <w:p w:rsidR="008A592C" w:rsidRPr="001E6E85" w:rsidRDefault="008A592C" w:rsidP="00DB2491">
      <w:pPr>
        <w:autoSpaceDE w:val="0"/>
        <w:autoSpaceDN w:val="0"/>
        <w:adjustRightInd w:val="0"/>
        <w:spacing w:after="0"/>
        <w:ind w:firstLine="709"/>
        <w:jc w:val="both"/>
        <w:rPr>
          <w:rFonts w:ascii="Times New Roman" w:eastAsia="Times New Roman" w:hAnsi="Times New Roman" w:cs="Times New Roman"/>
          <w:color w:val="FF0000"/>
          <w:sz w:val="32"/>
          <w:szCs w:val="32"/>
          <w:lang w:eastAsia="ru-RU"/>
        </w:rPr>
      </w:pPr>
      <w:r w:rsidRPr="001E6E85">
        <w:rPr>
          <w:rFonts w:ascii="Times New Roman" w:eastAsia="Times New Roman" w:hAnsi="Times New Roman" w:cs="Times New Roman"/>
          <w:bCs/>
          <w:sz w:val="32"/>
          <w:szCs w:val="32"/>
          <w:lang w:eastAsia="ru-RU"/>
        </w:rPr>
        <w:lastRenderedPageBreak/>
        <w:t>– спортивного комплекса</w:t>
      </w:r>
      <w:r w:rsidRPr="001E6E85">
        <w:rPr>
          <w:rFonts w:ascii="Times New Roman" w:eastAsia="Times New Roman" w:hAnsi="Times New Roman" w:cs="Times New Roman"/>
          <w:sz w:val="32"/>
          <w:szCs w:val="32"/>
          <w:lang w:eastAsia="ru-RU"/>
        </w:rPr>
        <w:t xml:space="preserve"> с крытым катком, бассейном, экстрим-парком и зоной воркаут на территории ТПУ «Некрасовка» за счет средств бюджета города Москвы общей площадью объекта 21316,3 кв.м, этажностью 3+подземный этаж, количеством машиномест 142+6 для автобусов</w:t>
      </w:r>
      <w:r w:rsidR="00CF0807" w:rsidRPr="001E6E85">
        <w:rPr>
          <w:rFonts w:ascii="Times New Roman" w:eastAsia="Times New Roman" w:hAnsi="Times New Roman" w:cs="Times New Roman"/>
          <w:sz w:val="32"/>
          <w:szCs w:val="32"/>
          <w:lang w:eastAsia="ru-RU"/>
        </w:rPr>
        <w:t>.</w:t>
      </w:r>
    </w:p>
    <w:p w:rsidR="009C2250" w:rsidRPr="001E6E85" w:rsidRDefault="008A592C" w:rsidP="009C2250">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торгово-развлекательного центра на территории ТПУ «Некрасовка» за счет средств инвестора общей площадью объекта 61000 кв.м, этажностью 4 наземных + одноуровневая подземная автостоянка общим ориентировочным количеством </w:t>
      </w:r>
      <w:r w:rsidR="00CB3E7D" w:rsidRPr="001E6E85">
        <w:rPr>
          <w:rFonts w:ascii="Times New Roman" w:eastAsia="Times New Roman" w:hAnsi="Times New Roman" w:cs="Times New Roman"/>
          <w:sz w:val="32"/>
          <w:szCs w:val="32"/>
          <w:lang w:eastAsia="ru-RU"/>
        </w:rPr>
        <w:t>240 машиномест, а также размещение на приобъектной территории 156 машиномест.</w:t>
      </w:r>
      <w:r w:rsidRPr="001E6E85">
        <w:rPr>
          <w:rFonts w:ascii="Times New Roman" w:eastAsia="Times New Roman" w:hAnsi="Times New Roman" w:cs="Times New Roman"/>
          <w:sz w:val="32"/>
          <w:szCs w:val="32"/>
          <w:lang w:eastAsia="ru-RU"/>
        </w:rPr>
        <w:t xml:space="preserve"> В настоящее время инвестор определен</w:t>
      </w:r>
      <w:r w:rsidR="0024492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ведутся проектно-изыскательские работы</w:t>
      </w:r>
      <w:r w:rsidR="009C2250" w:rsidRPr="001E6E85">
        <w:rPr>
          <w:rFonts w:ascii="Times New Roman" w:eastAsia="Times New Roman" w:hAnsi="Times New Roman" w:cs="Times New Roman"/>
          <w:sz w:val="32"/>
          <w:szCs w:val="32"/>
          <w:lang w:eastAsia="ru-RU"/>
        </w:rPr>
        <w:t xml:space="preserve">. </w:t>
      </w:r>
    </w:p>
    <w:p w:rsidR="008A592C" w:rsidRPr="001E6E85" w:rsidRDefault="008A592C" w:rsidP="009C2250">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7D22BD" w:rsidRPr="001E6E85">
        <w:rPr>
          <w:rFonts w:ascii="Times New Roman" w:eastAsia="Times New Roman" w:hAnsi="Times New Roman" w:cs="Times New Roman"/>
          <w:sz w:val="32"/>
          <w:szCs w:val="32"/>
          <w:lang w:eastAsia="ru-RU"/>
        </w:rPr>
        <w:t>л</w:t>
      </w:r>
      <w:r w:rsidRPr="001E6E85">
        <w:rPr>
          <w:rFonts w:ascii="Times New Roman" w:eastAsia="Times New Roman" w:hAnsi="Times New Roman" w:cs="Times New Roman"/>
          <w:sz w:val="32"/>
          <w:szCs w:val="32"/>
          <w:lang w:eastAsia="ru-RU"/>
        </w:rPr>
        <w:t>андшафтного парка на территории ТПУ «Некрасовка» общей площадью объекта 5,6 га</w:t>
      </w:r>
      <w:r w:rsidR="0024492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с детскими площадками, спортивной зоной, зоной фонтанов, ярмарки, местами для отдыха (разработана концепция). </w:t>
      </w:r>
    </w:p>
    <w:p w:rsidR="008A592C" w:rsidRPr="001E6E85" w:rsidRDefault="008A592C" w:rsidP="00DB2491">
      <w:pPr>
        <w:autoSpaceDE w:val="0"/>
        <w:autoSpaceDN w:val="0"/>
        <w:adjustRightInd w:val="0"/>
        <w:spacing w:after="0"/>
        <w:ind w:firstLine="709"/>
        <w:jc w:val="both"/>
        <w:rPr>
          <w:rFonts w:ascii="Times New Roman" w:eastAsia="Times New Roman" w:hAnsi="Times New Roman" w:cs="Times New Roman"/>
          <w:bCs/>
          <w:sz w:val="32"/>
          <w:szCs w:val="32"/>
          <w:lang w:eastAsia="ru-RU"/>
        </w:rPr>
      </w:pPr>
      <w:r w:rsidRPr="001E6E85">
        <w:rPr>
          <w:rFonts w:ascii="Times New Roman" w:eastAsia="Times New Roman" w:hAnsi="Times New Roman" w:cs="Times New Roman"/>
          <w:bCs/>
          <w:sz w:val="32"/>
          <w:szCs w:val="32"/>
          <w:lang w:eastAsia="ru-RU"/>
        </w:rPr>
        <w:t>2. Работы по улучшению улично-дорожной сети в районе Некрсовка в рамках Государственной программы «Развитие транспортной системы».</w:t>
      </w:r>
    </w:p>
    <w:p w:rsidR="008A592C" w:rsidRPr="001E6E85" w:rsidRDefault="008A592C"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В 2020 году в рамках реализации Государственной программы города Москвы «Развитие транспортной системы» по заказу ГКУ «ДКР» подрядной организацией ООО «ССТ» выполнялись работы по улучшению пешеходной и транспортной доступности станции Московского метрополитена «Некрасовка» с переустройством тротуаров, газонов, обустройством велодорожек, остановок НГПТ, дополнительных пешеходных переходов, организацией парковочного пространства, а также озеленением территории (4710 кустарников и 221 дерево). </w:t>
      </w:r>
    </w:p>
    <w:p w:rsidR="008A592C" w:rsidRPr="001E6E85" w:rsidRDefault="008A592C" w:rsidP="00DB2491">
      <w:pPr>
        <w:suppressAutoHyphen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Проект организации дорожного движения на период эксплуатации разработан в соответствии с транспортной схемой Департамента транспорта и развития дорожно-транспортн</w:t>
      </w:r>
      <w:r w:rsidR="00AA4389" w:rsidRPr="001E6E85">
        <w:rPr>
          <w:rFonts w:ascii="Times New Roman" w:eastAsia="Times New Roman" w:hAnsi="Times New Roman" w:cs="Times New Roman"/>
          <w:sz w:val="32"/>
          <w:szCs w:val="32"/>
          <w:lang w:eastAsia="ru-RU"/>
        </w:rPr>
        <w:t>ой инфраструктуры города Москвы</w:t>
      </w:r>
      <w:r w:rsidRPr="001E6E85">
        <w:rPr>
          <w:rFonts w:ascii="Times New Roman" w:eastAsia="Times New Roman" w:hAnsi="Times New Roman" w:cs="Times New Roman"/>
          <w:sz w:val="32"/>
          <w:szCs w:val="32"/>
          <w:lang w:eastAsia="ru-RU"/>
        </w:rPr>
        <w:t xml:space="preserve"> и согласован в установленном порядке на Межведомственной комиссии ДТиРДТИ г</w:t>
      </w:r>
      <w:r w:rsidR="0024492E" w:rsidRPr="001E6E85">
        <w:rPr>
          <w:rFonts w:ascii="Times New Roman" w:eastAsia="Times New Roman" w:hAnsi="Times New Roman" w:cs="Times New Roman"/>
          <w:sz w:val="32"/>
          <w:szCs w:val="32"/>
          <w:lang w:eastAsia="ru-RU"/>
        </w:rPr>
        <w:t xml:space="preserve">орода </w:t>
      </w:r>
      <w:r w:rsidRPr="001E6E85">
        <w:rPr>
          <w:rFonts w:ascii="Times New Roman" w:eastAsia="Times New Roman" w:hAnsi="Times New Roman" w:cs="Times New Roman"/>
          <w:sz w:val="32"/>
          <w:szCs w:val="32"/>
          <w:lang w:eastAsia="ru-RU"/>
        </w:rPr>
        <w:t>Москвы.</w:t>
      </w:r>
    </w:p>
    <w:p w:rsidR="008A592C" w:rsidRPr="001E6E85" w:rsidRDefault="008A592C" w:rsidP="00DB2491">
      <w:pPr>
        <w:suppressAutoHyphen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lastRenderedPageBreak/>
        <w:t>В настоящее время работы не завершены, сроки исполнения контракта перенесены до 31</w:t>
      </w:r>
      <w:r w:rsidR="00AA4389" w:rsidRPr="001E6E85">
        <w:rPr>
          <w:rFonts w:ascii="Times New Roman" w:eastAsia="Times New Roman" w:hAnsi="Times New Roman" w:cs="Times New Roman"/>
          <w:sz w:val="32"/>
          <w:szCs w:val="32"/>
          <w:lang w:eastAsia="ru-RU"/>
        </w:rPr>
        <w:t xml:space="preserve"> декабря </w:t>
      </w:r>
      <w:r w:rsidRPr="001E6E85">
        <w:rPr>
          <w:rFonts w:ascii="Times New Roman" w:eastAsia="Times New Roman" w:hAnsi="Times New Roman" w:cs="Times New Roman"/>
          <w:sz w:val="32"/>
          <w:szCs w:val="32"/>
          <w:lang w:eastAsia="ru-RU"/>
        </w:rPr>
        <w:t xml:space="preserve">2021 года. </w:t>
      </w:r>
    </w:p>
    <w:p w:rsidR="008A592C" w:rsidRPr="001E6E85" w:rsidRDefault="008A592C"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Также совместно с данной Программой в 2020 году по заказу Департамента строительства города Москвы </w:t>
      </w:r>
      <w:r w:rsidR="00FF7FD6" w:rsidRPr="001E6E85">
        <w:rPr>
          <w:rFonts w:ascii="Times New Roman" w:eastAsia="Times New Roman" w:hAnsi="Times New Roman" w:cs="Times New Roman"/>
          <w:sz w:val="32"/>
          <w:szCs w:val="32"/>
          <w:lang w:eastAsia="ru-RU"/>
        </w:rPr>
        <w:t>велись</w:t>
      </w:r>
      <w:r w:rsidRPr="001E6E85">
        <w:rPr>
          <w:rFonts w:ascii="Times New Roman" w:eastAsia="Times New Roman" w:hAnsi="Times New Roman" w:cs="Times New Roman"/>
          <w:sz w:val="32"/>
          <w:szCs w:val="32"/>
          <w:lang w:eastAsia="ru-RU"/>
        </w:rPr>
        <w:t xml:space="preserve"> работы по строительству сетей связи для объектов автоматизированной системы управления дорожным движением (АСУУД) и технических средств организации дорожного движения (ТСОДД) района Некрасовка с интеграцией в единую интеллектуальную систему (ИТС) города Москвы. </w:t>
      </w:r>
    </w:p>
    <w:p w:rsidR="008A592C" w:rsidRPr="001E6E85" w:rsidRDefault="008A592C" w:rsidP="00DB2491">
      <w:pPr>
        <w:tabs>
          <w:tab w:val="right" w:pos="0"/>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bCs/>
          <w:sz w:val="32"/>
          <w:szCs w:val="32"/>
          <w:lang w:eastAsia="ru-RU"/>
        </w:rPr>
        <w:t xml:space="preserve">3. Благоустройство прибрежной зоны о. Черное. </w:t>
      </w:r>
      <w:r w:rsidRPr="001E6E85">
        <w:rPr>
          <w:rFonts w:ascii="Times New Roman" w:eastAsia="Times New Roman" w:hAnsi="Times New Roman" w:cs="Times New Roman"/>
          <w:sz w:val="32"/>
          <w:szCs w:val="32"/>
          <w:lang w:eastAsia="ru-RU"/>
        </w:rPr>
        <w:t>В настоящее время завершены работы по разработке проектной документации. Для выполнения работ по реализации проекта необходимо обеспечить вынос воздушных линий электропередач с участка благоустройства. Работы по Объекту будут начаты после завершения работ сетевыми организациями по выносу сетей из пятна застройки, не ранее 2023 года.</w:t>
      </w:r>
    </w:p>
    <w:p w:rsidR="009C2250" w:rsidRPr="001E6E85" w:rsidRDefault="009C2250" w:rsidP="00DB2491">
      <w:pPr>
        <w:spacing w:after="0"/>
        <w:ind w:firstLine="709"/>
        <w:jc w:val="both"/>
        <w:rPr>
          <w:rFonts w:ascii="Times New Roman" w:eastAsia="Times New Roman" w:hAnsi="Times New Roman" w:cs="Times New Roman"/>
          <w:sz w:val="32"/>
          <w:szCs w:val="32"/>
          <w:lang w:eastAsia="ru-RU"/>
        </w:rPr>
      </w:pPr>
    </w:p>
    <w:p w:rsidR="008A592C" w:rsidRPr="001E6E85" w:rsidRDefault="008A592C"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Выявление и пресечение незаконного (нецелевого) использования земельных участков</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соответствии с п.3.1 приложения №1 к постановлению Правительства Москвы от 11.12.</w:t>
      </w:r>
      <w:r w:rsidR="007A1F4D" w:rsidRPr="001E6E85">
        <w:rPr>
          <w:rFonts w:ascii="Times New Roman" w:eastAsia="Times New Roman" w:hAnsi="Times New Roman" w:cs="Times New Roman"/>
          <w:sz w:val="32"/>
          <w:szCs w:val="32"/>
          <w:lang w:eastAsia="ru-RU"/>
        </w:rPr>
        <w:t>2013</w:t>
      </w:r>
      <w:r w:rsidRPr="001E6E85">
        <w:rPr>
          <w:rFonts w:ascii="Times New Roman" w:eastAsia="Times New Roman" w:hAnsi="Times New Roman" w:cs="Times New Roman"/>
          <w:sz w:val="32"/>
          <w:szCs w:val="32"/>
          <w:lang w:eastAsia="ru-RU"/>
        </w:rPr>
        <w:t xml:space="preserve">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управа района Некрасовка обеспечивает еженедельный мониторинг территории района, с целью выявления признаков незаконного (нецелевого) использования земельных участков, с направлением информации о результатах мониторинга в автоматизированную информационную систему «Контроль недвижимости города Москвы».</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В 2020 году управой района в системе «Контроль недвижимости города Москвы» размещены 7 объектов по 3 адресам:  </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ул. 1-я Вольская, вл. 39 (ЗАО</w:t>
      </w:r>
      <w:r w:rsidR="00690B51" w:rsidRPr="001E6E85">
        <w:rPr>
          <w:rFonts w:ascii="Times New Roman" w:eastAsia="Times New Roman" w:hAnsi="Times New Roman" w:cs="Times New Roman"/>
          <w:sz w:val="32"/>
          <w:szCs w:val="32"/>
          <w:lang w:eastAsia="ru-RU"/>
        </w:rPr>
        <w:t xml:space="preserve"> «Союзшахтоосушение» 3 ангара)</w:t>
      </w:r>
      <w:r w:rsidRPr="001E6E85">
        <w:rPr>
          <w:rFonts w:ascii="Times New Roman" w:eastAsia="Times New Roman" w:hAnsi="Times New Roman" w:cs="Times New Roman"/>
          <w:sz w:val="32"/>
          <w:szCs w:val="32"/>
          <w:lang w:eastAsia="ru-RU"/>
        </w:rPr>
        <w:t>;</w:t>
      </w:r>
    </w:p>
    <w:p w:rsidR="00E67F4B" w:rsidRPr="001E6E85" w:rsidRDefault="007D22BD"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w:t>
      </w:r>
      <w:r w:rsidR="00E67F4B" w:rsidRPr="001E6E85">
        <w:rPr>
          <w:rFonts w:ascii="Times New Roman" w:eastAsia="Times New Roman" w:hAnsi="Times New Roman" w:cs="Times New Roman"/>
          <w:sz w:val="32"/>
          <w:szCs w:val="32"/>
          <w:lang w:eastAsia="ru-RU"/>
        </w:rPr>
        <w:t>ул. 2-я Вольская, д. 34, стр</w:t>
      </w:r>
      <w:r w:rsidR="00690B51" w:rsidRPr="001E6E85">
        <w:rPr>
          <w:rFonts w:ascii="Times New Roman" w:eastAsia="Times New Roman" w:hAnsi="Times New Roman" w:cs="Times New Roman"/>
          <w:sz w:val="32"/>
          <w:szCs w:val="32"/>
          <w:lang w:eastAsia="ru-RU"/>
        </w:rPr>
        <w:t>.</w:t>
      </w:r>
      <w:r w:rsidR="00E67F4B" w:rsidRPr="001E6E85">
        <w:rPr>
          <w:rFonts w:ascii="Times New Roman" w:eastAsia="Times New Roman" w:hAnsi="Times New Roman" w:cs="Times New Roman"/>
          <w:sz w:val="32"/>
          <w:szCs w:val="32"/>
          <w:lang w:eastAsia="ru-RU"/>
        </w:rPr>
        <w:t xml:space="preserve"> 1 (ООО «ПК Вторалюминпродукт» </w:t>
      </w:r>
      <w:r w:rsidR="00690B51" w:rsidRPr="001E6E85">
        <w:rPr>
          <w:rFonts w:ascii="Times New Roman" w:eastAsia="Times New Roman" w:hAnsi="Times New Roman" w:cs="Times New Roman"/>
          <w:sz w:val="32"/>
          <w:szCs w:val="32"/>
          <w:lang w:eastAsia="ru-RU"/>
        </w:rPr>
        <w:t>станок, здание, бетонный забор);</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lastRenderedPageBreak/>
        <w:t>- ул. 2-я Вольская, вл.32, корп. 6, стр</w:t>
      </w:r>
      <w:r w:rsidR="00F31953"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5,6 (строение напротив хосписа)</w:t>
      </w:r>
      <w:r w:rsidR="00690B51" w:rsidRPr="001E6E85">
        <w:rPr>
          <w:rFonts w:ascii="Times New Roman" w:eastAsia="Times New Roman" w:hAnsi="Times New Roman" w:cs="Times New Roman"/>
          <w:sz w:val="32"/>
          <w:szCs w:val="32"/>
          <w:lang w:eastAsia="ru-RU"/>
        </w:rPr>
        <w:t>.</w:t>
      </w:r>
    </w:p>
    <w:p w:rsidR="00690B51" w:rsidRPr="001E6E85" w:rsidRDefault="00454CA3" w:rsidP="00DB2491">
      <w:pPr>
        <w:tabs>
          <w:tab w:val="left" w:pos="9355"/>
        </w:tabs>
        <w:spacing w:after="0"/>
        <w:ind w:firstLine="709"/>
        <w:jc w:val="both"/>
        <w:rPr>
          <w:rFonts w:ascii="Times New Roman" w:eastAsia="Times New Roman" w:hAnsi="Times New Roman" w:cs="Times New Roman"/>
          <w:color w:val="000000" w:themeColor="text1"/>
          <w:sz w:val="32"/>
          <w:szCs w:val="32"/>
          <w:lang w:eastAsia="ru-RU"/>
        </w:rPr>
      </w:pPr>
      <w:r w:rsidRPr="001E6E85">
        <w:rPr>
          <w:rFonts w:ascii="Times New Roman" w:eastAsia="Times New Roman" w:hAnsi="Times New Roman" w:cs="Times New Roman"/>
          <w:color w:val="000000" w:themeColor="text1"/>
          <w:sz w:val="32"/>
          <w:szCs w:val="32"/>
          <w:lang w:eastAsia="ru-RU"/>
        </w:rPr>
        <w:t>По указанным объектам Государственной инспекцией по контролю за использованием объектов недвижимости города Москвы проводятся проверочные мероприятия.</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принято 2 решения Окружной комиссии по пресечению самовольного строительства на территории ЮВАО г</w:t>
      </w:r>
      <w:r w:rsidR="00ED798F" w:rsidRPr="001E6E85">
        <w:rPr>
          <w:rFonts w:ascii="Times New Roman" w:eastAsia="Times New Roman" w:hAnsi="Times New Roman" w:cs="Times New Roman"/>
          <w:sz w:val="32"/>
          <w:szCs w:val="32"/>
          <w:lang w:eastAsia="ru-RU"/>
        </w:rPr>
        <w:t>орода</w:t>
      </w:r>
      <w:r w:rsidRPr="001E6E85">
        <w:rPr>
          <w:rFonts w:ascii="Times New Roman" w:eastAsia="Times New Roman" w:hAnsi="Times New Roman" w:cs="Times New Roman"/>
          <w:sz w:val="32"/>
          <w:szCs w:val="32"/>
          <w:lang w:eastAsia="ru-RU"/>
        </w:rPr>
        <w:t xml:space="preserve"> Москвы о демонтаже 7 объектов по 2 адресам: </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ул. 2-я Вольская, вл. 34а, стр. 1 </w:t>
      </w:r>
      <w:r w:rsidR="00A82EAF"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3 ангара, 1 навес, временное 2-х этажное зда</w:t>
      </w:r>
      <w:r w:rsidR="00A82EAF" w:rsidRPr="001E6E85">
        <w:rPr>
          <w:rFonts w:ascii="Times New Roman" w:eastAsia="Times New Roman" w:hAnsi="Times New Roman" w:cs="Times New Roman"/>
          <w:sz w:val="32"/>
          <w:szCs w:val="32"/>
          <w:lang w:eastAsia="ru-RU"/>
        </w:rPr>
        <w:t>ние ООО «ПК Вторалюминпродукт»</w:t>
      </w:r>
      <w:r w:rsidR="004B65A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работы по демонтажу не завершены).</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ул. 2-я Вольская, д. 30, стр. 52</w:t>
      </w:r>
      <w:r w:rsidR="00A82EAF"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шлагбаум, стена из бетонных блоков ЗАО «Предприятие «СТРОЙИНСТРУМЕНТ»</w:t>
      </w:r>
      <w:r w:rsidR="004B65A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раб</w:t>
      </w:r>
      <w:r w:rsidR="004B65AE" w:rsidRPr="001E6E85">
        <w:rPr>
          <w:rFonts w:ascii="Times New Roman" w:eastAsia="Times New Roman" w:hAnsi="Times New Roman" w:cs="Times New Roman"/>
          <w:sz w:val="32"/>
          <w:szCs w:val="32"/>
          <w:lang w:eastAsia="ru-RU"/>
        </w:rPr>
        <w:t>оты по демонтажу не завершены).</w:t>
      </w:r>
    </w:p>
    <w:p w:rsidR="00867407" w:rsidRPr="001E6E85" w:rsidRDefault="00867407"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Вместе с тем, в 2020 году в ходе мониторинга территории выявлено, что на земельном участке с адресным ориентиром: ул. 2-я Вольская, д. 30, стр.52 (кадастровый номер77:04:0006001:11) производятся работы по складированию/сортировке мусора, парковке грузового автотранспорта. По данному факту управой района было направлено обращение в Государственную инспекцию по контролю за использованием объектов недвижимости города Москвы для проведения проверки на предмет законности использования земельного участка. </w:t>
      </w:r>
    </w:p>
    <w:p w:rsidR="00867407" w:rsidRPr="001E6E85" w:rsidRDefault="00867407"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ходе проведения планового (рейдового) обследования Госинспекцией по недвижимости  установлено, что земельный участок используется АО «ПРЕДПРИЯТИЕ «СТРОЙИНСТРУМЕНТ» без оформленных земельно-правовых отношений.</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lastRenderedPageBreak/>
        <w:t xml:space="preserve">Также управой района внесено предложение в префектуру ЮВАО </w:t>
      </w:r>
      <w:r w:rsidR="00E101B8" w:rsidRPr="001E6E85">
        <w:rPr>
          <w:rFonts w:ascii="Times New Roman" w:eastAsia="Times New Roman" w:hAnsi="Times New Roman" w:cs="Times New Roman"/>
          <w:sz w:val="32"/>
          <w:szCs w:val="32"/>
          <w:lang w:eastAsia="ru-RU"/>
        </w:rPr>
        <w:t xml:space="preserve">города Москвы </w:t>
      </w:r>
      <w:r w:rsidRPr="001E6E85">
        <w:rPr>
          <w:rFonts w:ascii="Times New Roman" w:eastAsia="Times New Roman" w:hAnsi="Times New Roman" w:cs="Times New Roman"/>
          <w:sz w:val="32"/>
          <w:szCs w:val="32"/>
          <w:lang w:eastAsia="ru-RU"/>
        </w:rPr>
        <w:t>по вопросу подготовки ГПЗУ на земельный участок, планируемый к реализации на торгах по адресу: ул. 1-я Вольская, вл. 43, находящ</w:t>
      </w:r>
      <w:r w:rsidR="00F50A23" w:rsidRPr="001E6E85">
        <w:rPr>
          <w:rFonts w:ascii="Times New Roman" w:eastAsia="Times New Roman" w:hAnsi="Times New Roman" w:cs="Times New Roman"/>
          <w:sz w:val="32"/>
          <w:szCs w:val="32"/>
          <w:lang w:eastAsia="ru-RU"/>
        </w:rPr>
        <w:t>ий</w:t>
      </w:r>
      <w:r w:rsidRPr="001E6E85">
        <w:rPr>
          <w:rFonts w:ascii="Times New Roman" w:eastAsia="Times New Roman" w:hAnsi="Times New Roman" w:cs="Times New Roman"/>
          <w:sz w:val="32"/>
          <w:szCs w:val="32"/>
          <w:lang w:eastAsia="ru-RU"/>
        </w:rPr>
        <w:t>ся в хозяйственном ведении ООО «ТРАНСКОНТАКТ» с установкой следующего вида разрешенного использования: размещение мастерских, предназначенных для ремонта и обслуживания автомобилей, и прочих объектов придорожного сервиса.</w:t>
      </w:r>
    </w:p>
    <w:p w:rsidR="00E67F4B" w:rsidRPr="001E6E85" w:rsidRDefault="00E67F4B" w:rsidP="00DB2491">
      <w:pPr>
        <w:tabs>
          <w:tab w:val="left" w:pos="9355"/>
        </w:tabs>
        <w:spacing w:after="0"/>
        <w:ind w:firstLine="709"/>
        <w:jc w:val="both"/>
        <w:rPr>
          <w:rFonts w:ascii="Times New Roman" w:eastAsia="Times New Roman" w:hAnsi="Times New Roman" w:cs="Times New Roman"/>
          <w:sz w:val="32"/>
          <w:szCs w:val="32"/>
          <w:lang w:eastAsia="ru-RU"/>
        </w:rPr>
      </w:pPr>
    </w:p>
    <w:p w:rsidR="008A592C" w:rsidRPr="001E6E85" w:rsidRDefault="00E67F4B"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Транспорт и дорожно-транспортная инфраструктура</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Транспортная проблема в районе Некрасовка одна из наиболее важных и острых. На основании проводимого мониторинга транспортного обслуживания населения управой района направляются предложения по улучшению дорожно-транспортной инфраструктуры района в префектуру, Департамент транспорта и дорожно-транспортной инфраструктуры города Москвы. </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целях улучшения транспортного обслуживания кварталов 13 и 17 Люберецких полей управой района, префектурой совместно с Департаментом транспорта и развития дорожно-транспортной инфраструктуры города Москвы неоднократно проводились выездные совещания для проработки вопроса организации транспортного обслуживания данных кварталов. В ходе проработки вопроса на пересечении улиц Вертолетчиков и Лавриненко проведены работы по заужен</w:t>
      </w:r>
      <w:bookmarkStart w:id="0" w:name="_GoBack"/>
      <w:bookmarkEnd w:id="0"/>
      <w:r w:rsidRPr="001E6E85">
        <w:rPr>
          <w:rFonts w:ascii="Times New Roman" w:eastAsia="Times New Roman" w:hAnsi="Times New Roman" w:cs="Times New Roman"/>
          <w:sz w:val="32"/>
          <w:szCs w:val="32"/>
          <w:lang w:eastAsia="ru-RU"/>
        </w:rPr>
        <w:t xml:space="preserve">ию островка безопасности, установке камеры фотофиксации нарушений правил ПДД. </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декабре 2020 года маршрут автобуса№ 788продлен на улицу Лавриненко к 13-му кварталу Люберецких полей.</w:t>
      </w:r>
    </w:p>
    <w:p w:rsidR="00FD2CB0" w:rsidRPr="001E6E85" w:rsidRDefault="00FD2CB0" w:rsidP="00DB2491">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Вместе с тем, в связи с высокой загруженности в часы пик ул. 2-я Вольская, сокращения интервалов движения НГПТ, а также нагрузки на существующую улично-дорожную сеть управой района направлено предложение в префектуру ЮВАО</w:t>
      </w:r>
      <w:r w:rsidR="00F50A23" w:rsidRPr="001E6E85">
        <w:rPr>
          <w:rFonts w:ascii="Times New Roman" w:eastAsia="Times New Roman" w:hAnsi="Times New Roman" w:cs="Times New Roman"/>
          <w:sz w:val="32"/>
          <w:szCs w:val="32"/>
          <w:lang w:eastAsia="ru-RU"/>
        </w:rPr>
        <w:t xml:space="preserve"> города Москвы</w:t>
      </w:r>
      <w:r w:rsidRPr="001E6E85">
        <w:rPr>
          <w:rFonts w:ascii="Times New Roman" w:eastAsia="Times New Roman" w:hAnsi="Times New Roman" w:cs="Times New Roman"/>
          <w:sz w:val="32"/>
          <w:szCs w:val="32"/>
          <w:lang w:eastAsia="ru-RU"/>
        </w:rPr>
        <w:t xml:space="preserve"> о включении в АИП и строительстве продолжения улицы Покровская до границ с Московской областью. </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lastRenderedPageBreak/>
        <w:t>Управа района Некрасовка на постоянной основе принимает участие в заседаниях Окружной комиссии по безопасности дорожного движения. Все решения, признанные целесообразными, выполняются по мере выделения соответствующего финансирования.</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2020 году в рамках выполнения решений Окружной комиссии по безопасности дорожного движения ЮВАОвыполнены следующие мероприятия:</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color w:val="000000"/>
          <w:sz w:val="32"/>
          <w:szCs w:val="32"/>
          <w:lang w:eastAsia="ru-RU"/>
        </w:rPr>
        <w:t xml:space="preserve">- </w:t>
      </w:r>
      <w:r w:rsidRPr="001E6E85">
        <w:rPr>
          <w:rFonts w:ascii="Times New Roman" w:eastAsia="Times New Roman" w:hAnsi="Times New Roman" w:cs="Times New Roman"/>
          <w:sz w:val="32"/>
          <w:szCs w:val="32"/>
          <w:lang w:eastAsia="ru-RU"/>
        </w:rPr>
        <w:t xml:space="preserve">Проектируемый проезд №6393 – обустройство наземного пешеходного перехода с дооборудованием дорожными знаками «Дети»; </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 Проектируемый проезд №6393 – обустройство 4-х наземных пешеходных переходов; </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ул. Недорубова, д. 14 – дооборудование наземного пешеходного перехода искусственными дорожными неровностями</w:t>
      </w:r>
      <w:r w:rsidR="007D22BD" w:rsidRPr="001E6E85">
        <w:rPr>
          <w:rFonts w:ascii="Times New Roman" w:eastAsia="Times New Roman" w:hAnsi="Times New Roman" w:cs="Times New Roman"/>
          <w:sz w:val="32"/>
          <w:szCs w:val="32"/>
          <w:lang w:eastAsia="ru-RU"/>
        </w:rPr>
        <w:t>;</w:t>
      </w:r>
    </w:p>
    <w:p w:rsidR="00FD2CB0" w:rsidRPr="001E6E85" w:rsidRDefault="00FD2CB0"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ул. Недорубова, вблизи д. 3 - обустройство наземного пешеходного перехода</w:t>
      </w:r>
      <w:r w:rsidR="007D22BD" w:rsidRPr="001E6E85">
        <w:rPr>
          <w:rFonts w:ascii="Times New Roman" w:eastAsia="Times New Roman" w:hAnsi="Times New Roman" w:cs="Times New Roman"/>
          <w:sz w:val="32"/>
          <w:szCs w:val="32"/>
          <w:lang w:eastAsia="ru-RU"/>
        </w:rPr>
        <w:t>.</w:t>
      </w:r>
    </w:p>
    <w:p w:rsidR="00FD2CB0" w:rsidRPr="001E6E85" w:rsidRDefault="00FD2CB0" w:rsidP="00DB2491">
      <w:pPr>
        <w:keepNext/>
        <w:suppressLineNumbers/>
        <w:autoSpaceDE w:val="0"/>
        <w:autoSpaceDN w:val="0"/>
        <w:adjustRightInd w:val="0"/>
        <w:spacing w:after="0"/>
        <w:ind w:firstLine="709"/>
        <w:jc w:val="both"/>
        <w:rPr>
          <w:rFonts w:ascii="Times New Roman" w:eastAsia="Times New Roman" w:hAnsi="Times New Roman" w:cs="Times New Roman"/>
          <w:color w:val="000000"/>
          <w:sz w:val="32"/>
          <w:szCs w:val="32"/>
          <w:lang w:eastAsia="ru-RU"/>
        </w:rPr>
      </w:pPr>
      <w:r w:rsidRPr="001E6E85">
        <w:rPr>
          <w:rFonts w:ascii="Times New Roman" w:eastAsia="Times New Roman" w:hAnsi="Times New Roman" w:cs="Times New Roman"/>
          <w:color w:val="000000"/>
          <w:sz w:val="32"/>
          <w:szCs w:val="32"/>
          <w:lang w:eastAsia="ru-RU"/>
        </w:rPr>
        <w:t>В 2020 году вопрос о включении улиц района в состав платного парковочного пространства не рассматривался.</w:t>
      </w:r>
    </w:p>
    <w:p w:rsidR="002E585C" w:rsidRPr="001E6E85" w:rsidRDefault="002E585C" w:rsidP="002E585C">
      <w:pPr>
        <w:keepNext/>
        <w:suppressLineNumbers/>
        <w:autoSpaceDE w:val="0"/>
        <w:autoSpaceDN w:val="0"/>
        <w:adjustRightInd w:val="0"/>
        <w:spacing w:after="0"/>
        <w:ind w:firstLine="709"/>
        <w:jc w:val="both"/>
        <w:rPr>
          <w:rFonts w:ascii="Times New Roman" w:eastAsia="Times New Roman" w:hAnsi="Times New Roman" w:cs="Times New Roman"/>
          <w:color w:val="000000" w:themeColor="text1"/>
          <w:sz w:val="32"/>
          <w:szCs w:val="32"/>
          <w:lang w:eastAsia="ru-RU"/>
        </w:rPr>
      </w:pPr>
      <w:r w:rsidRPr="001E6E85">
        <w:rPr>
          <w:rFonts w:ascii="Times New Roman" w:eastAsia="Times New Roman" w:hAnsi="Times New Roman" w:cs="Times New Roman"/>
          <w:color w:val="000000" w:themeColor="text1"/>
          <w:sz w:val="32"/>
          <w:szCs w:val="32"/>
          <w:lang w:eastAsia="ru-RU"/>
        </w:rPr>
        <w:t>Управой района Некрасовка, префектурой ЮВАО города Москвы и Департаментом городского имущества города Москвы прорабатывается вопрос о проведении работ по постановке на кадастровый учет земельного участка, расположенного по адресу: Москва, территория близ иловых площадок Люберецкой станции аэрации (около земельного участка с адресным ориентиром: ул. 2-я Вольская, вл. 17, корп. 4) для дальнейшего размещения многоуровневого объекта гаражного назначения.</w:t>
      </w:r>
    </w:p>
    <w:p w:rsidR="002E585C" w:rsidRPr="001E6E85" w:rsidRDefault="002E585C" w:rsidP="002E585C">
      <w:pPr>
        <w:keepNext/>
        <w:suppressLineNumbers/>
        <w:autoSpaceDE w:val="0"/>
        <w:autoSpaceDN w:val="0"/>
        <w:adjustRightInd w:val="0"/>
        <w:spacing w:after="0"/>
        <w:ind w:firstLine="709"/>
        <w:jc w:val="both"/>
        <w:rPr>
          <w:rFonts w:ascii="Times New Roman" w:eastAsia="Times New Roman" w:hAnsi="Times New Roman" w:cs="Times New Roman"/>
          <w:color w:val="000000" w:themeColor="text1"/>
          <w:sz w:val="32"/>
          <w:szCs w:val="32"/>
          <w:lang w:eastAsia="ru-RU"/>
        </w:rPr>
      </w:pPr>
      <w:r w:rsidRPr="001E6E85">
        <w:rPr>
          <w:rFonts w:ascii="Times New Roman" w:eastAsia="Times New Roman" w:hAnsi="Times New Roman" w:cs="Times New Roman"/>
          <w:color w:val="000000" w:themeColor="text1"/>
          <w:sz w:val="32"/>
          <w:szCs w:val="32"/>
          <w:lang w:eastAsia="ru-RU"/>
        </w:rPr>
        <w:t>Также в 2020 году направлено обращение в Комитет по архитектуре и градостроительству города Москвы для рассмотрения возможности размещения плоскостной парковки по улице Липчанского в районе домов 6-8 и предоставления в адрес управы района информации о земельных участках, свободных от застройки, в целях обустройства дополнительного парковочного пространства.</w:t>
      </w:r>
    </w:p>
    <w:p w:rsidR="00F822DA" w:rsidRPr="001E6E85" w:rsidRDefault="00F822DA" w:rsidP="00DB2491">
      <w:pPr>
        <w:spacing w:after="0"/>
        <w:ind w:firstLine="709"/>
        <w:jc w:val="both"/>
        <w:rPr>
          <w:rFonts w:ascii="Times New Roman" w:eastAsia="Calibri" w:hAnsi="Times New Roman" w:cs="Times New Roman"/>
          <w:sz w:val="32"/>
          <w:szCs w:val="32"/>
        </w:rPr>
      </w:pPr>
    </w:p>
    <w:p w:rsidR="00F822DA" w:rsidRPr="001E6E85" w:rsidRDefault="00FD2CB0"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Имущественные отношения</w:t>
      </w:r>
    </w:p>
    <w:p w:rsidR="00FD2CB0" w:rsidRPr="001E6E85" w:rsidRDefault="00FD2CB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В 2020 году в оперативное управление управы района Некрасовка оформлен объект нежилого фонда по адрес</w:t>
      </w:r>
      <w:r w:rsidR="00386A14" w:rsidRPr="001E6E85">
        <w:rPr>
          <w:rFonts w:ascii="Times New Roman" w:hAnsi="Times New Roman" w:cs="Times New Roman"/>
          <w:sz w:val="32"/>
          <w:szCs w:val="32"/>
        </w:rPr>
        <w:t>у</w:t>
      </w:r>
      <w:r w:rsidRPr="001E6E85">
        <w:rPr>
          <w:rFonts w:ascii="Times New Roman" w:hAnsi="Times New Roman" w:cs="Times New Roman"/>
          <w:sz w:val="32"/>
          <w:szCs w:val="32"/>
        </w:rPr>
        <w:t xml:space="preserve">: ул. Рождественская, д. 23/33 под размещение общественного пункта охраны порядка. </w:t>
      </w:r>
    </w:p>
    <w:p w:rsidR="009C2250" w:rsidRPr="001E6E85" w:rsidRDefault="00FD2CB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отношении нежилых помещений, расположенных по адрес</w:t>
      </w:r>
      <w:r w:rsidR="00386A14" w:rsidRPr="001E6E85">
        <w:rPr>
          <w:rFonts w:ascii="Times New Roman" w:hAnsi="Times New Roman" w:cs="Times New Roman"/>
          <w:sz w:val="32"/>
          <w:szCs w:val="32"/>
        </w:rPr>
        <w:t>ам</w:t>
      </w:r>
      <w:r w:rsidRPr="001E6E85">
        <w:rPr>
          <w:rFonts w:ascii="Times New Roman" w:hAnsi="Times New Roman" w:cs="Times New Roman"/>
          <w:sz w:val="32"/>
          <w:szCs w:val="32"/>
        </w:rPr>
        <w:t xml:space="preserve">: ул. Недорубова, д. 29 и ул. Липчанского, д. 5, к. 1 изменить их целевое назначение не представилось возможным. В отчетном году поданы заявки о передаче данных помещений из оперативного управления Казенного предприятия города Москвы «Управление гражданского строительства» в </w:t>
      </w:r>
      <w:r w:rsidR="00386A14" w:rsidRPr="001E6E85">
        <w:rPr>
          <w:rFonts w:ascii="Times New Roman" w:hAnsi="Times New Roman" w:cs="Times New Roman"/>
          <w:sz w:val="32"/>
          <w:szCs w:val="32"/>
        </w:rPr>
        <w:t>оперативное управление</w:t>
      </w:r>
      <w:r w:rsidRPr="001E6E85">
        <w:rPr>
          <w:rFonts w:ascii="Times New Roman" w:hAnsi="Times New Roman" w:cs="Times New Roman"/>
          <w:sz w:val="32"/>
          <w:szCs w:val="32"/>
        </w:rPr>
        <w:t xml:space="preserve"> управы.</w:t>
      </w:r>
    </w:p>
    <w:p w:rsidR="00FD2CB0" w:rsidRPr="001E6E85" w:rsidRDefault="00FD2CB0"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прошедшем году продолжена работа по выявлению в районе жилых помещений, находящихся в собственности города Москвы и освободившихся за выбытием граждан, и жилых помещений, переходящих по праву наследования по закону в собственность города Москвы в связи со смертью граждан - собственников жилых помещений. За 2020 год указанных помещений не выявлено.</w:t>
      </w:r>
    </w:p>
    <w:p w:rsidR="00A3755F" w:rsidRPr="001E6E85" w:rsidRDefault="00A3755F"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Управой района Некрасовка совместно с ОМВД по району Некрасовка, Департаментом </w:t>
      </w:r>
      <w:r w:rsidR="00F50A23" w:rsidRPr="001E6E85">
        <w:rPr>
          <w:rFonts w:ascii="Times New Roman" w:hAnsi="Times New Roman" w:cs="Times New Roman"/>
          <w:sz w:val="32"/>
          <w:szCs w:val="32"/>
        </w:rPr>
        <w:t xml:space="preserve">городского </w:t>
      </w:r>
      <w:r w:rsidRPr="001E6E85">
        <w:rPr>
          <w:rFonts w:ascii="Times New Roman" w:hAnsi="Times New Roman" w:cs="Times New Roman"/>
          <w:sz w:val="32"/>
          <w:szCs w:val="32"/>
        </w:rPr>
        <w:t>имущества г</w:t>
      </w:r>
      <w:r w:rsidR="00F50A23" w:rsidRPr="001E6E85">
        <w:rPr>
          <w:rFonts w:ascii="Times New Roman" w:hAnsi="Times New Roman" w:cs="Times New Roman"/>
          <w:sz w:val="32"/>
          <w:szCs w:val="32"/>
        </w:rPr>
        <w:t xml:space="preserve">орода </w:t>
      </w:r>
      <w:r w:rsidRPr="001E6E85">
        <w:rPr>
          <w:rFonts w:ascii="Times New Roman" w:hAnsi="Times New Roman" w:cs="Times New Roman"/>
          <w:sz w:val="32"/>
          <w:szCs w:val="32"/>
        </w:rPr>
        <w:t>Москвы в 2020 год</w:t>
      </w:r>
      <w:r w:rsidR="00F50A23" w:rsidRPr="001E6E85">
        <w:rPr>
          <w:rFonts w:ascii="Times New Roman" w:hAnsi="Times New Roman" w:cs="Times New Roman"/>
          <w:sz w:val="32"/>
          <w:szCs w:val="32"/>
        </w:rPr>
        <w:t>у</w:t>
      </w:r>
      <w:r w:rsidRPr="001E6E85">
        <w:rPr>
          <w:rFonts w:ascii="Times New Roman" w:hAnsi="Times New Roman" w:cs="Times New Roman"/>
          <w:sz w:val="32"/>
          <w:szCs w:val="32"/>
        </w:rPr>
        <w:t xml:space="preserve"> проведено 6 комиссионных осмотров и проведение охранных мероприятий жилых помещений. По результатам проверок самовольно занятой жилой площади не выявлено.</w:t>
      </w:r>
    </w:p>
    <w:p w:rsidR="00762174" w:rsidRPr="001E6E85" w:rsidRDefault="00762174"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ходе мониторинга целевого использования нежилых помещений, предоставленных для размещения социально значимых объектов шаговой доступности, находящихся в собственности города Москвы, изменения видов целевого назначения нежилых помещений не выявлены.</w:t>
      </w:r>
    </w:p>
    <w:p w:rsidR="009C2250" w:rsidRPr="001E6E85" w:rsidRDefault="009C2250" w:rsidP="00DB2491">
      <w:pPr>
        <w:spacing w:after="0"/>
        <w:ind w:firstLine="709"/>
        <w:jc w:val="both"/>
        <w:rPr>
          <w:rFonts w:ascii="Times New Roman" w:hAnsi="Times New Roman" w:cs="Times New Roman"/>
          <w:b/>
          <w:i/>
          <w:sz w:val="32"/>
          <w:szCs w:val="32"/>
          <w:u w:val="single"/>
        </w:rPr>
      </w:pPr>
    </w:p>
    <w:p w:rsidR="009C2250" w:rsidRPr="001E6E85" w:rsidRDefault="009C2250" w:rsidP="00DB2491">
      <w:pPr>
        <w:spacing w:after="0"/>
        <w:ind w:firstLine="709"/>
        <w:jc w:val="both"/>
        <w:rPr>
          <w:rFonts w:ascii="Times New Roman" w:hAnsi="Times New Roman" w:cs="Times New Roman"/>
          <w:b/>
          <w:i/>
          <w:sz w:val="32"/>
          <w:szCs w:val="32"/>
          <w:u w:val="single"/>
        </w:rPr>
      </w:pPr>
    </w:p>
    <w:p w:rsidR="00F822DA" w:rsidRPr="001E6E85" w:rsidRDefault="00386A14" w:rsidP="00DB2491">
      <w:pPr>
        <w:spacing w:after="0"/>
        <w:ind w:firstLine="709"/>
        <w:jc w:val="both"/>
        <w:rPr>
          <w:rFonts w:ascii="Times New Roman" w:eastAsia="Calibri" w:hAnsi="Times New Roman" w:cs="Times New Roman"/>
          <w:sz w:val="32"/>
          <w:szCs w:val="32"/>
        </w:rPr>
      </w:pPr>
      <w:r w:rsidRPr="001E6E85">
        <w:rPr>
          <w:rFonts w:ascii="Times New Roman" w:hAnsi="Times New Roman" w:cs="Times New Roman"/>
          <w:b/>
          <w:i/>
          <w:sz w:val="32"/>
          <w:szCs w:val="32"/>
          <w:u w:val="single"/>
          <w:lang w:val="en-US"/>
        </w:rPr>
        <w:t>V</w:t>
      </w:r>
      <w:r w:rsidRPr="001E6E85">
        <w:rPr>
          <w:rFonts w:ascii="Times New Roman" w:hAnsi="Times New Roman" w:cs="Times New Roman"/>
          <w:b/>
          <w:i/>
          <w:sz w:val="32"/>
          <w:szCs w:val="32"/>
          <w:u w:val="single"/>
        </w:rPr>
        <w:t>.</w:t>
      </w:r>
      <w:r w:rsidRPr="001E6E85">
        <w:rPr>
          <w:rFonts w:ascii="Times New Roman" w:hAnsi="Times New Roman" w:cs="Times New Roman"/>
          <w:b/>
          <w:i/>
          <w:sz w:val="32"/>
          <w:szCs w:val="32"/>
          <w:u w:val="single"/>
        </w:rPr>
        <w:tab/>
        <w:t>СФЕРА ТОРГОВЛИ И УСЛУГ</w:t>
      </w:r>
    </w:p>
    <w:p w:rsidR="00F822DA" w:rsidRPr="001E6E85" w:rsidRDefault="00F822DA" w:rsidP="00DB2491">
      <w:pPr>
        <w:spacing w:after="0"/>
        <w:ind w:firstLine="709"/>
        <w:jc w:val="both"/>
        <w:rPr>
          <w:rFonts w:ascii="Times New Roman" w:eastAsia="Calibri" w:hAnsi="Times New Roman" w:cs="Times New Roman"/>
          <w:sz w:val="32"/>
          <w:szCs w:val="32"/>
        </w:rPr>
      </w:pPr>
    </w:p>
    <w:p w:rsidR="00F822DA" w:rsidRPr="001E6E85" w:rsidRDefault="00531E0A"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Стационарные объекты предприятий торговли, услуг и общественного питания</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территории района функционирует 425 стационарных объектов:</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- 1 торговый центр (21 объект: 7 предприятий розничной торговли, 2 предприятия общественного питания, 1 предприятие бытового обслуживания, 11 прочих предприятий (банк, аптека, банкоматы, торговые аппараты, вендинговые аппараты, почтоматы «Озон»);</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- 253 магазина розничной торговли;</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- 107 предприятий бытового обслуживания;</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- 44 предприятия общественного питания.</w:t>
      </w:r>
    </w:p>
    <w:p w:rsidR="007A0371" w:rsidRPr="001E6E85" w:rsidRDefault="007A0371" w:rsidP="00DB2491">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на территории района Некрасовка открылось 79 предприятий</w:t>
      </w:r>
      <w:r w:rsidR="009D774B" w:rsidRPr="001E6E85">
        <w:rPr>
          <w:rFonts w:ascii="Times New Roman" w:eastAsia="Calibri" w:hAnsi="Times New Roman" w:cs="Times New Roman"/>
          <w:sz w:val="32"/>
          <w:szCs w:val="32"/>
        </w:rPr>
        <w:t xml:space="preserve"> (52 предприятия торговли, 12 предприятий обществе</w:t>
      </w:r>
      <w:r w:rsidR="00C67614" w:rsidRPr="001E6E85">
        <w:rPr>
          <w:rFonts w:ascii="Times New Roman" w:eastAsia="Calibri" w:hAnsi="Times New Roman" w:cs="Times New Roman"/>
          <w:sz w:val="32"/>
          <w:szCs w:val="32"/>
        </w:rPr>
        <w:t>н</w:t>
      </w:r>
      <w:r w:rsidR="009D774B" w:rsidRPr="001E6E85">
        <w:rPr>
          <w:rFonts w:ascii="Times New Roman" w:eastAsia="Calibri" w:hAnsi="Times New Roman" w:cs="Times New Roman"/>
          <w:sz w:val="32"/>
          <w:szCs w:val="32"/>
        </w:rPr>
        <w:t>ного питания)</w:t>
      </w:r>
      <w:r w:rsidRPr="001E6E85">
        <w:rPr>
          <w:rFonts w:ascii="Times New Roman" w:eastAsia="Calibri" w:hAnsi="Times New Roman" w:cs="Times New Roman"/>
          <w:sz w:val="32"/>
          <w:szCs w:val="32"/>
        </w:rPr>
        <w:t xml:space="preserve">, создано 135 рабочих мест. </w:t>
      </w:r>
      <w:r w:rsidR="009D774B" w:rsidRPr="001E6E85">
        <w:rPr>
          <w:rFonts w:ascii="Times New Roman" w:eastAsia="Calibri" w:hAnsi="Times New Roman" w:cs="Times New Roman"/>
          <w:sz w:val="32"/>
          <w:szCs w:val="32"/>
        </w:rPr>
        <w:t xml:space="preserve">Было </w:t>
      </w:r>
      <w:r w:rsidR="00F50A23" w:rsidRPr="001E6E85">
        <w:rPr>
          <w:rFonts w:ascii="Times New Roman" w:eastAsia="Calibri" w:hAnsi="Times New Roman" w:cs="Times New Roman"/>
          <w:sz w:val="32"/>
          <w:szCs w:val="32"/>
        </w:rPr>
        <w:t>открыто</w:t>
      </w:r>
      <w:r w:rsidR="009D774B" w:rsidRPr="001E6E85">
        <w:rPr>
          <w:rFonts w:ascii="Times New Roman" w:eastAsia="Calibri" w:hAnsi="Times New Roman" w:cs="Times New Roman"/>
          <w:sz w:val="32"/>
          <w:szCs w:val="32"/>
        </w:rPr>
        <w:t xml:space="preserve"> 3 магазина-дискаунтера, предоставляющи</w:t>
      </w:r>
      <w:r w:rsidR="00F50A23" w:rsidRPr="001E6E85">
        <w:rPr>
          <w:rFonts w:ascii="Times New Roman" w:eastAsia="Calibri" w:hAnsi="Times New Roman" w:cs="Times New Roman"/>
          <w:sz w:val="32"/>
          <w:szCs w:val="32"/>
        </w:rPr>
        <w:t>х</w:t>
      </w:r>
      <w:r w:rsidR="009D774B" w:rsidRPr="001E6E85">
        <w:rPr>
          <w:rFonts w:ascii="Times New Roman" w:eastAsia="Calibri" w:hAnsi="Times New Roman" w:cs="Times New Roman"/>
          <w:sz w:val="32"/>
          <w:szCs w:val="32"/>
        </w:rPr>
        <w:t xml:space="preserve"> скидки на товары по «Социальной карте москвича».</w:t>
      </w:r>
    </w:p>
    <w:p w:rsidR="009D774B" w:rsidRPr="001E6E85" w:rsidRDefault="009D774B" w:rsidP="009D774B">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коэффициент доступности предприятий составил 100% предприятий торговли, 99% предприятий общественного питания и 100% предприятий бытового обслуживания.</w:t>
      </w:r>
    </w:p>
    <w:p w:rsidR="009D774B" w:rsidRPr="001E6E85" w:rsidRDefault="00F62663" w:rsidP="009D774B">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xml:space="preserve">В прошедшем году </w:t>
      </w:r>
      <w:r w:rsidR="009D774B" w:rsidRPr="001E6E85">
        <w:rPr>
          <w:rFonts w:ascii="Times New Roman" w:eastAsia="Calibri" w:hAnsi="Times New Roman" w:cs="Times New Roman"/>
          <w:sz w:val="32"/>
          <w:szCs w:val="32"/>
        </w:rPr>
        <w:t>7 предприятий торговли и услуг провели мероприятия по адаптации своих объектов для комфортного доступа инвалидов и других маломобильных граждан.</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В 2020 году по вопросу шумной разгрузки в ночное время поступали жалобы от жителей по адресам:</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1-я Вольская, д. 17, корп. 1;</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1-я Вольская, д. 18, корп. 2;</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2-я Вольская, д. 24;</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Рождественская, д. 29;</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пр-т Защитников Москвы, д. 12;</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Ухтомского Ополчения, д. 8;</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Льва Яшина, д. 1.</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По вопросу реализации алкогольной продукции в ночное время поступали жалобы от жителей по адресам:</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1-я Вольская, д. 18, корп. 2;</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Рождественская, д. 4;</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пр-т Защитников Москвы, д. 12;</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 ул. 2-я Вольская, д. 24;</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lastRenderedPageBreak/>
        <w:t>- ул. Рождественская, д. 25.</w:t>
      </w:r>
    </w:p>
    <w:p w:rsidR="00EE777E" w:rsidRPr="001E6E85" w:rsidRDefault="00EE777E" w:rsidP="00EE777E">
      <w:pPr>
        <w:spacing w:after="0"/>
        <w:ind w:firstLine="709"/>
        <w:jc w:val="both"/>
        <w:rPr>
          <w:rFonts w:ascii="Times New Roman" w:eastAsia="Calibri" w:hAnsi="Times New Roman" w:cs="Times New Roman"/>
          <w:sz w:val="32"/>
          <w:szCs w:val="32"/>
        </w:rPr>
      </w:pPr>
      <w:r w:rsidRPr="001E6E85">
        <w:rPr>
          <w:rFonts w:ascii="Times New Roman" w:eastAsia="Calibri" w:hAnsi="Times New Roman" w:cs="Times New Roman"/>
          <w:sz w:val="32"/>
          <w:szCs w:val="32"/>
        </w:rPr>
        <w:t>По данным обращениям с руководителями предприятий торговли и услуг была проведена разъяснительная беседа, направленная на недопущение повторных нарушений действующего законодательства, а также направлены обращения в ОМВД России по району Некрасовка и Управление Роспотребнадзора по ЮВАО города Москвы для усиления контроля за данными объектами, проведения внеплановых проверок и применения мер административного воздействия к нарушителям.</w:t>
      </w:r>
    </w:p>
    <w:p w:rsidR="00F822DA" w:rsidRPr="001E6E85" w:rsidRDefault="00F822DA" w:rsidP="00DB2491">
      <w:pPr>
        <w:spacing w:after="0"/>
        <w:ind w:firstLine="709"/>
        <w:jc w:val="both"/>
        <w:rPr>
          <w:rFonts w:ascii="Times New Roman" w:hAnsi="Times New Roman" w:cs="Times New Roman"/>
          <w:sz w:val="32"/>
          <w:szCs w:val="32"/>
        </w:rPr>
      </w:pPr>
    </w:p>
    <w:p w:rsidR="00E332AD" w:rsidRPr="001E6E85" w:rsidRDefault="00531E0A"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Нестационарные торговые объекты</w:t>
      </w:r>
    </w:p>
    <w:p w:rsidR="00531E0A" w:rsidRPr="001E6E85" w:rsidRDefault="00F6266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на территории района были размещены следующие нестационарные торговые объекты</w:t>
      </w:r>
      <w:r w:rsidR="00531E0A" w:rsidRPr="001E6E85">
        <w:rPr>
          <w:rFonts w:ascii="Times New Roman" w:hAnsi="Times New Roman" w:cs="Times New Roman"/>
          <w:sz w:val="32"/>
          <w:szCs w:val="32"/>
        </w:rPr>
        <w:t xml:space="preserve">:  </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w:t>
      </w:r>
      <w:r w:rsidR="003B046A" w:rsidRPr="001E6E85">
        <w:rPr>
          <w:rFonts w:ascii="Times New Roman" w:hAnsi="Times New Roman" w:cs="Times New Roman"/>
          <w:sz w:val="32"/>
          <w:szCs w:val="32"/>
        </w:rPr>
        <w:t>ечать</w:t>
      </w:r>
      <w:r w:rsidRPr="001E6E85">
        <w:rPr>
          <w:rFonts w:ascii="Times New Roman" w:hAnsi="Times New Roman" w:cs="Times New Roman"/>
          <w:sz w:val="32"/>
          <w:szCs w:val="32"/>
        </w:rPr>
        <w:t>» (ул. Покровская, вл.37; ул. 1-я Вольская, вл.11; ул. 1-</w:t>
      </w:r>
      <w:r w:rsidR="00F62663" w:rsidRPr="001E6E85">
        <w:rPr>
          <w:rFonts w:ascii="Times New Roman" w:hAnsi="Times New Roman" w:cs="Times New Roman"/>
          <w:sz w:val="32"/>
          <w:szCs w:val="32"/>
        </w:rPr>
        <w:t>я</w:t>
      </w:r>
      <w:r w:rsidRPr="001E6E85">
        <w:rPr>
          <w:rFonts w:ascii="Times New Roman" w:hAnsi="Times New Roman" w:cs="Times New Roman"/>
          <w:sz w:val="32"/>
          <w:szCs w:val="32"/>
        </w:rPr>
        <w:t xml:space="preserve"> Вольская, вл. 1, корп. 3)</w:t>
      </w:r>
      <w:r w:rsidR="00E44B17" w:rsidRPr="001E6E85">
        <w:rPr>
          <w:rFonts w:ascii="Times New Roman" w:hAnsi="Times New Roman" w:cs="Times New Roman"/>
          <w:sz w:val="32"/>
          <w:szCs w:val="32"/>
        </w:rPr>
        <w:t>, функционировал только 1 объект по адресу: ул. 1-я Вольская, вл. 11</w:t>
      </w:r>
      <w:r w:rsidRPr="001E6E85">
        <w:rPr>
          <w:rFonts w:ascii="Times New Roman" w:hAnsi="Times New Roman" w:cs="Times New Roman"/>
          <w:sz w:val="32"/>
          <w:szCs w:val="32"/>
        </w:rPr>
        <w:t>;</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«Мороженное» (ул. 1-я Вольская, вл.11; ул. Рождественская, вл.17);</w:t>
      </w:r>
    </w:p>
    <w:p w:rsidR="00531E0A" w:rsidRPr="001E6E85" w:rsidRDefault="00531E0A"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«Цветы» (ул. Рождественская, д.23/33)</w:t>
      </w:r>
      <w:r w:rsidR="00F62663" w:rsidRPr="001E6E85">
        <w:rPr>
          <w:rFonts w:ascii="Times New Roman" w:hAnsi="Times New Roman" w:cs="Times New Roman"/>
          <w:sz w:val="32"/>
          <w:szCs w:val="32"/>
        </w:rPr>
        <w:t>;</w:t>
      </w:r>
    </w:p>
    <w:p w:rsidR="00531E0A" w:rsidRPr="001E6E85" w:rsidRDefault="00AB3B9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w:t>
      </w:r>
      <w:r w:rsidR="00531E0A" w:rsidRPr="001E6E85">
        <w:rPr>
          <w:rFonts w:ascii="Times New Roman" w:hAnsi="Times New Roman" w:cs="Times New Roman"/>
          <w:sz w:val="32"/>
          <w:szCs w:val="32"/>
        </w:rPr>
        <w:t>3 сезонных НТО «Бахчевой развал» (ул. 1-я Вольская, вл.22, корп. 1; ул. 1-я Вольская, вл.16, корп. 1</w:t>
      </w:r>
      <w:r w:rsidRPr="001E6E85">
        <w:rPr>
          <w:rFonts w:ascii="Times New Roman" w:hAnsi="Times New Roman" w:cs="Times New Roman"/>
          <w:sz w:val="32"/>
          <w:szCs w:val="32"/>
        </w:rPr>
        <w:t>;</w:t>
      </w:r>
      <w:r w:rsidR="00531E0A" w:rsidRPr="001E6E85">
        <w:rPr>
          <w:rFonts w:ascii="Times New Roman" w:hAnsi="Times New Roman" w:cs="Times New Roman"/>
          <w:sz w:val="32"/>
          <w:szCs w:val="32"/>
        </w:rPr>
        <w:t xml:space="preserve"> ул. 2-я Вольская, вл. 22, корп. 1)</w:t>
      </w:r>
      <w:r w:rsidR="00F62663" w:rsidRPr="001E6E85">
        <w:rPr>
          <w:rFonts w:ascii="Times New Roman" w:hAnsi="Times New Roman" w:cs="Times New Roman"/>
          <w:sz w:val="32"/>
          <w:szCs w:val="32"/>
        </w:rPr>
        <w:t>;</w:t>
      </w:r>
    </w:p>
    <w:p w:rsidR="00531E0A" w:rsidRPr="001E6E85" w:rsidRDefault="00AB3B9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w:t>
      </w:r>
      <w:r w:rsidR="00531E0A" w:rsidRPr="001E6E85">
        <w:rPr>
          <w:rFonts w:ascii="Times New Roman" w:hAnsi="Times New Roman" w:cs="Times New Roman"/>
          <w:sz w:val="32"/>
          <w:szCs w:val="32"/>
        </w:rPr>
        <w:t xml:space="preserve"> 1 нестационарный торговый объект при стационарном торговом объекте </w:t>
      </w:r>
      <w:r w:rsidR="005B6673" w:rsidRPr="001E6E85">
        <w:rPr>
          <w:rFonts w:ascii="Times New Roman" w:hAnsi="Times New Roman" w:cs="Times New Roman"/>
          <w:sz w:val="32"/>
          <w:szCs w:val="32"/>
        </w:rPr>
        <w:t>«</w:t>
      </w:r>
      <w:r w:rsidR="00531E0A" w:rsidRPr="001E6E85">
        <w:rPr>
          <w:rFonts w:ascii="Times New Roman" w:hAnsi="Times New Roman" w:cs="Times New Roman"/>
          <w:sz w:val="32"/>
          <w:szCs w:val="32"/>
        </w:rPr>
        <w:t>овощи-фрукты</w:t>
      </w:r>
      <w:r w:rsidR="005B6673" w:rsidRPr="001E6E85">
        <w:rPr>
          <w:rFonts w:ascii="Times New Roman" w:hAnsi="Times New Roman" w:cs="Times New Roman"/>
          <w:sz w:val="32"/>
          <w:szCs w:val="32"/>
        </w:rPr>
        <w:t>»</w:t>
      </w:r>
      <w:r w:rsidR="00531E0A" w:rsidRPr="001E6E85">
        <w:rPr>
          <w:rFonts w:ascii="Times New Roman" w:hAnsi="Times New Roman" w:cs="Times New Roman"/>
          <w:sz w:val="32"/>
          <w:szCs w:val="32"/>
        </w:rPr>
        <w:t xml:space="preserve"> и </w:t>
      </w:r>
      <w:r w:rsidR="005B6673" w:rsidRPr="001E6E85">
        <w:rPr>
          <w:rFonts w:ascii="Times New Roman" w:hAnsi="Times New Roman" w:cs="Times New Roman"/>
          <w:sz w:val="32"/>
          <w:szCs w:val="32"/>
        </w:rPr>
        <w:t>«</w:t>
      </w:r>
      <w:r w:rsidR="00531E0A" w:rsidRPr="001E6E85">
        <w:rPr>
          <w:rFonts w:ascii="Times New Roman" w:hAnsi="Times New Roman" w:cs="Times New Roman"/>
          <w:sz w:val="32"/>
          <w:szCs w:val="32"/>
        </w:rPr>
        <w:t>елочный базар</w:t>
      </w:r>
      <w:r w:rsidR="005B6673" w:rsidRPr="001E6E85">
        <w:rPr>
          <w:rFonts w:ascii="Times New Roman" w:hAnsi="Times New Roman" w:cs="Times New Roman"/>
          <w:sz w:val="32"/>
          <w:szCs w:val="32"/>
        </w:rPr>
        <w:t>»</w:t>
      </w:r>
      <w:r w:rsidR="00531E0A" w:rsidRPr="001E6E85">
        <w:rPr>
          <w:rFonts w:ascii="Times New Roman" w:hAnsi="Times New Roman" w:cs="Times New Roman"/>
          <w:sz w:val="32"/>
          <w:szCs w:val="32"/>
        </w:rPr>
        <w:t xml:space="preserve"> по адресу: ул. 1-я Вольская, вл.17, корп.1.</w:t>
      </w:r>
    </w:p>
    <w:p w:rsidR="00F62663" w:rsidRPr="001E6E85" w:rsidRDefault="00F62663" w:rsidP="00F62663">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Управой района осуществляется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За 2020 год было составлено 59 актов об отсутствии нарушений при ведении хозяйственной деятельности в нестационарных торговых объектах.</w:t>
      </w:r>
    </w:p>
    <w:p w:rsidR="00F62663" w:rsidRPr="001E6E85" w:rsidRDefault="00F62663" w:rsidP="00F62663">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В ежемесячном режиме проводится мониторинг НТО с вводом актов обследования и фотоматериалов в систему ЕГАС СИОПР, за 2020 год нарушения условий договоров хозяйствующими субъектами не выявлены.</w:t>
      </w:r>
    </w:p>
    <w:p w:rsidR="00E332AD" w:rsidRPr="001E6E85" w:rsidRDefault="00531E0A"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 xml:space="preserve">В 2020 году в префектуру Юго-Восточного административного округа </w:t>
      </w:r>
      <w:r w:rsidR="00F50A23" w:rsidRPr="001E6E85">
        <w:rPr>
          <w:rFonts w:ascii="Times New Roman" w:hAnsi="Times New Roman" w:cs="Times New Roman"/>
          <w:sz w:val="32"/>
          <w:szCs w:val="32"/>
        </w:rPr>
        <w:t xml:space="preserve">горда Москвы </w:t>
      </w:r>
      <w:r w:rsidRPr="001E6E85">
        <w:rPr>
          <w:rFonts w:ascii="Times New Roman" w:hAnsi="Times New Roman" w:cs="Times New Roman"/>
          <w:sz w:val="32"/>
          <w:szCs w:val="32"/>
        </w:rPr>
        <w:t xml:space="preserve">были внесены предложения по размещению </w:t>
      </w:r>
      <w:r w:rsidR="00AB3B92" w:rsidRPr="001E6E85">
        <w:rPr>
          <w:rFonts w:ascii="Times New Roman" w:hAnsi="Times New Roman" w:cs="Times New Roman"/>
          <w:sz w:val="32"/>
          <w:szCs w:val="32"/>
        </w:rPr>
        <w:t>ярмарки</w:t>
      </w:r>
      <w:r w:rsidRPr="001E6E85">
        <w:rPr>
          <w:rFonts w:ascii="Times New Roman" w:hAnsi="Times New Roman" w:cs="Times New Roman"/>
          <w:sz w:val="32"/>
          <w:szCs w:val="32"/>
        </w:rPr>
        <w:t xml:space="preserve"> выходного дня по адрес</w:t>
      </w:r>
      <w:r w:rsidR="00AB3B92" w:rsidRPr="001E6E85">
        <w:rPr>
          <w:rFonts w:ascii="Times New Roman" w:hAnsi="Times New Roman" w:cs="Times New Roman"/>
          <w:sz w:val="32"/>
          <w:szCs w:val="32"/>
        </w:rPr>
        <w:t>у</w:t>
      </w:r>
      <w:r w:rsidRPr="001E6E85">
        <w:rPr>
          <w:rFonts w:ascii="Times New Roman" w:hAnsi="Times New Roman" w:cs="Times New Roman"/>
          <w:sz w:val="32"/>
          <w:szCs w:val="32"/>
        </w:rPr>
        <w:t xml:space="preserve">: ул. Рождественская, вл. 25 и региональной ярмарки по адресу: ул. Маресьева, </w:t>
      </w:r>
      <w:r w:rsidR="00AB3B92" w:rsidRPr="001E6E85">
        <w:rPr>
          <w:rFonts w:ascii="Times New Roman" w:hAnsi="Times New Roman" w:cs="Times New Roman"/>
          <w:sz w:val="32"/>
          <w:szCs w:val="32"/>
        </w:rPr>
        <w:t xml:space="preserve">вл. </w:t>
      </w:r>
      <w:r w:rsidRPr="001E6E85">
        <w:rPr>
          <w:rFonts w:ascii="Times New Roman" w:hAnsi="Times New Roman" w:cs="Times New Roman"/>
          <w:sz w:val="32"/>
          <w:szCs w:val="32"/>
        </w:rPr>
        <w:t>1</w:t>
      </w:r>
      <w:r w:rsidR="00AB3B92" w:rsidRPr="001E6E85">
        <w:rPr>
          <w:rFonts w:ascii="Times New Roman" w:hAnsi="Times New Roman" w:cs="Times New Roman"/>
          <w:sz w:val="32"/>
          <w:szCs w:val="32"/>
        </w:rPr>
        <w:t>.</w:t>
      </w:r>
    </w:p>
    <w:p w:rsidR="00E332AD" w:rsidRPr="001E6E85" w:rsidRDefault="00E332AD" w:rsidP="00DB2491">
      <w:pPr>
        <w:spacing w:after="0"/>
        <w:ind w:firstLine="709"/>
        <w:jc w:val="both"/>
        <w:rPr>
          <w:rFonts w:ascii="Times New Roman" w:hAnsi="Times New Roman" w:cs="Times New Roman"/>
          <w:b/>
          <w:sz w:val="32"/>
          <w:szCs w:val="32"/>
        </w:rPr>
      </w:pPr>
    </w:p>
    <w:p w:rsidR="00B463D0" w:rsidRPr="001E6E85" w:rsidRDefault="00AB3B92" w:rsidP="009C2250">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Переход на патентную систему налогообложения</w:t>
      </w:r>
    </w:p>
    <w:p w:rsidR="00B463D0" w:rsidRPr="001E6E85" w:rsidRDefault="00B463D0" w:rsidP="00DB2491">
      <w:pPr>
        <w:spacing w:after="0"/>
        <w:ind w:firstLine="709"/>
        <w:jc w:val="both"/>
        <w:rPr>
          <w:rFonts w:ascii="Times New Roman" w:hAnsi="Times New Roman" w:cs="Times New Roman"/>
          <w:b/>
          <w:color w:val="0070C0"/>
          <w:sz w:val="32"/>
          <w:szCs w:val="32"/>
        </w:rPr>
      </w:pPr>
      <w:r w:rsidRPr="001E6E85">
        <w:rPr>
          <w:rFonts w:ascii="Times New Roman" w:hAnsi="Times New Roman" w:cs="Times New Roman"/>
          <w:sz w:val="32"/>
          <w:szCs w:val="32"/>
        </w:rPr>
        <w:t>При участии управы района в установленном порядке на территории района обеспечиваются поступления в бюджет города Москвы налоги на доходы физических лиц в части доходов, получаемых от налога, взимаемого в связи с применением патентной системы налогообложения, что в 2020 году составило 318 патентов.</w:t>
      </w:r>
    </w:p>
    <w:p w:rsidR="00B463D0" w:rsidRPr="001E6E85" w:rsidRDefault="00B463D0" w:rsidP="00DB2491">
      <w:pPr>
        <w:spacing w:after="0"/>
        <w:ind w:firstLine="709"/>
        <w:jc w:val="both"/>
        <w:rPr>
          <w:rFonts w:ascii="Times New Roman" w:hAnsi="Times New Roman" w:cs="Times New Roman"/>
          <w:b/>
          <w:i/>
          <w:sz w:val="32"/>
          <w:szCs w:val="32"/>
          <w:u w:val="single"/>
        </w:rPr>
      </w:pPr>
    </w:p>
    <w:p w:rsidR="00E332AD" w:rsidRPr="001E6E85" w:rsidRDefault="00AB3B92"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Мероприятия по предотвращению несанкционированной торговли</w:t>
      </w:r>
      <w:r w:rsidR="00C10A2D" w:rsidRPr="001E6E85">
        <w:rPr>
          <w:rFonts w:ascii="Times New Roman" w:hAnsi="Times New Roman" w:cs="Times New Roman"/>
          <w:b/>
          <w:i/>
          <w:sz w:val="32"/>
          <w:szCs w:val="32"/>
          <w:u w:val="single"/>
        </w:rPr>
        <w:t xml:space="preserve"> и </w:t>
      </w:r>
      <w:r w:rsidR="00EF236E" w:rsidRPr="001E6E85">
        <w:rPr>
          <w:rFonts w:ascii="Times New Roman" w:hAnsi="Times New Roman" w:cs="Times New Roman"/>
          <w:b/>
          <w:i/>
          <w:sz w:val="32"/>
          <w:szCs w:val="32"/>
          <w:u w:val="single"/>
        </w:rPr>
        <w:t>самовольно</w:t>
      </w:r>
      <w:r w:rsidR="009131CB" w:rsidRPr="001E6E85">
        <w:rPr>
          <w:rFonts w:ascii="Times New Roman" w:hAnsi="Times New Roman" w:cs="Times New Roman"/>
          <w:b/>
          <w:i/>
          <w:sz w:val="32"/>
          <w:szCs w:val="32"/>
          <w:u w:val="single"/>
        </w:rPr>
        <w:t>го</w:t>
      </w:r>
      <w:r w:rsidR="00EF236E" w:rsidRPr="001E6E85">
        <w:rPr>
          <w:rFonts w:ascii="Times New Roman" w:hAnsi="Times New Roman" w:cs="Times New Roman"/>
          <w:b/>
          <w:i/>
          <w:sz w:val="32"/>
          <w:szCs w:val="32"/>
          <w:u w:val="single"/>
        </w:rPr>
        <w:t xml:space="preserve"> размещени</w:t>
      </w:r>
      <w:r w:rsidR="009131CB" w:rsidRPr="001E6E85">
        <w:rPr>
          <w:rFonts w:ascii="Times New Roman" w:hAnsi="Times New Roman" w:cs="Times New Roman"/>
          <w:b/>
          <w:i/>
          <w:sz w:val="32"/>
          <w:szCs w:val="32"/>
          <w:u w:val="single"/>
        </w:rPr>
        <w:t>я</w:t>
      </w:r>
      <w:r w:rsidR="00C10A2D" w:rsidRPr="001E6E85">
        <w:rPr>
          <w:rFonts w:ascii="Times New Roman" w:hAnsi="Times New Roman" w:cs="Times New Roman"/>
          <w:b/>
          <w:i/>
          <w:sz w:val="32"/>
          <w:szCs w:val="32"/>
          <w:u w:val="single"/>
        </w:rPr>
        <w:t>рекламных конструкций</w:t>
      </w:r>
    </w:p>
    <w:p w:rsidR="00AB3B92" w:rsidRPr="001E6E85" w:rsidRDefault="00AB3B9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Управой района осуществляется на территории района во взаимодействии с уполномоченными государственными органами мероприятия, направленные на пресечение несанкционированной торговли, нарушений законодательства в области потребительского рынка и услуг. Проведено 263 проверки, фактов нарушения ст. 11.13 КоАП г</w:t>
      </w:r>
      <w:r w:rsidR="00663AF0" w:rsidRPr="001E6E85">
        <w:rPr>
          <w:rFonts w:ascii="Times New Roman" w:hAnsi="Times New Roman" w:cs="Times New Roman"/>
          <w:sz w:val="32"/>
          <w:szCs w:val="32"/>
        </w:rPr>
        <w:t>орода</w:t>
      </w:r>
      <w:r w:rsidRPr="001E6E85">
        <w:rPr>
          <w:rFonts w:ascii="Times New Roman" w:hAnsi="Times New Roman" w:cs="Times New Roman"/>
          <w:sz w:val="32"/>
          <w:szCs w:val="32"/>
        </w:rPr>
        <w:t xml:space="preserve"> Москвы выявлено не было, что не является плохим показателем и объясняется тем, что на территории района отсутствуют места постоянного массового скопления людей, такие как: рынки, крупные торгово-развлекательные центры, крупные транспортно-пересадочные узлы, вокзалы и прочее. </w:t>
      </w:r>
    </w:p>
    <w:p w:rsidR="00AB3B92" w:rsidRPr="001E6E85" w:rsidRDefault="00AB3B92"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За 2020 год предложения для рассмотрения на заседаниях Окружной межведомственной комиссии по устранению административных барьеров при развитии предпринимательства управой района не вносились в связи с отсутствием обращений.</w:t>
      </w:r>
    </w:p>
    <w:p w:rsidR="00C10A2D" w:rsidRPr="001E6E85" w:rsidRDefault="00C10A2D" w:rsidP="00C10A2D">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2020 году </w:t>
      </w:r>
      <w:r w:rsidR="00EF236E" w:rsidRPr="001E6E85">
        <w:rPr>
          <w:rFonts w:ascii="Times New Roman" w:hAnsi="Times New Roman" w:cs="Times New Roman"/>
          <w:sz w:val="32"/>
          <w:szCs w:val="32"/>
        </w:rPr>
        <w:t xml:space="preserve">были выявлены </w:t>
      </w:r>
      <w:r w:rsidRPr="001E6E85">
        <w:rPr>
          <w:rFonts w:ascii="Times New Roman" w:hAnsi="Times New Roman" w:cs="Times New Roman"/>
          <w:sz w:val="32"/>
          <w:szCs w:val="32"/>
        </w:rPr>
        <w:t>самовольно размещенны</w:t>
      </w:r>
      <w:r w:rsidR="00EF236E" w:rsidRPr="001E6E85">
        <w:rPr>
          <w:rFonts w:ascii="Times New Roman" w:hAnsi="Times New Roman" w:cs="Times New Roman"/>
          <w:sz w:val="32"/>
          <w:szCs w:val="32"/>
        </w:rPr>
        <w:t>е</w:t>
      </w:r>
      <w:r w:rsidRPr="001E6E85">
        <w:rPr>
          <w:rFonts w:ascii="Times New Roman" w:hAnsi="Times New Roman" w:cs="Times New Roman"/>
          <w:sz w:val="32"/>
          <w:szCs w:val="32"/>
        </w:rPr>
        <w:t xml:space="preserve"> рекламны</w:t>
      </w:r>
      <w:r w:rsidR="00EF236E" w:rsidRPr="001E6E85">
        <w:rPr>
          <w:rFonts w:ascii="Times New Roman" w:hAnsi="Times New Roman" w:cs="Times New Roman"/>
          <w:sz w:val="32"/>
          <w:szCs w:val="32"/>
        </w:rPr>
        <w:t>е</w:t>
      </w:r>
      <w:r w:rsidRPr="001E6E85">
        <w:rPr>
          <w:rFonts w:ascii="Times New Roman" w:hAnsi="Times New Roman" w:cs="Times New Roman"/>
          <w:sz w:val="32"/>
          <w:szCs w:val="32"/>
        </w:rPr>
        <w:t xml:space="preserve"> и информационны</w:t>
      </w:r>
      <w:r w:rsidR="00EF236E" w:rsidRPr="001E6E85">
        <w:rPr>
          <w:rFonts w:ascii="Times New Roman" w:hAnsi="Times New Roman" w:cs="Times New Roman"/>
          <w:sz w:val="32"/>
          <w:szCs w:val="32"/>
        </w:rPr>
        <w:t>е</w:t>
      </w:r>
      <w:r w:rsidRPr="001E6E85">
        <w:rPr>
          <w:rFonts w:ascii="Times New Roman" w:hAnsi="Times New Roman" w:cs="Times New Roman"/>
          <w:sz w:val="32"/>
          <w:szCs w:val="32"/>
        </w:rPr>
        <w:t xml:space="preserve"> конструкци</w:t>
      </w:r>
      <w:r w:rsidR="00EF236E" w:rsidRPr="001E6E85">
        <w:rPr>
          <w:rFonts w:ascii="Times New Roman" w:hAnsi="Times New Roman" w:cs="Times New Roman"/>
          <w:sz w:val="32"/>
          <w:szCs w:val="32"/>
        </w:rPr>
        <w:t>и</w:t>
      </w:r>
      <w:r w:rsidRPr="001E6E85">
        <w:rPr>
          <w:rFonts w:ascii="Times New Roman" w:hAnsi="Times New Roman" w:cs="Times New Roman"/>
          <w:sz w:val="32"/>
          <w:szCs w:val="32"/>
        </w:rPr>
        <w:t xml:space="preserve"> по</w:t>
      </w:r>
      <w:r w:rsidR="00EF236E" w:rsidRPr="001E6E85">
        <w:rPr>
          <w:rFonts w:ascii="Times New Roman" w:hAnsi="Times New Roman" w:cs="Times New Roman"/>
          <w:sz w:val="32"/>
          <w:szCs w:val="32"/>
        </w:rPr>
        <w:t xml:space="preserve"> следующим</w:t>
      </w:r>
      <w:r w:rsidRPr="001E6E85">
        <w:rPr>
          <w:rFonts w:ascii="Times New Roman" w:hAnsi="Times New Roman" w:cs="Times New Roman"/>
          <w:sz w:val="32"/>
          <w:szCs w:val="32"/>
        </w:rPr>
        <w:t xml:space="preserve"> адресам: </w:t>
      </w:r>
    </w:p>
    <w:p w:rsidR="00C10A2D" w:rsidRPr="001E6E85" w:rsidRDefault="00C10A2D" w:rsidP="00C10A2D">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ул. Недорубова, д. 21;</w:t>
      </w:r>
    </w:p>
    <w:p w:rsidR="00C10A2D" w:rsidRPr="001E6E85" w:rsidRDefault="00C10A2D" w:rsidP="00C10A2D">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ул. Недорубова, д. 22, корп. 2;</w:t>
      </w:r>
    </w:p>
    <w:p w:rsidR="00C10A2D" w:rsidRPr="001E6E85" w:rsidRDefault="00C10A2D" w:rsidP="00C10A2D">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ул. Рождественская, д. 29</w:t>
      </w:r>
      <w:r w:rsidR="00EF236E" w:rsidRPr="001E6E85">
        <w:rPr>
          <w:rFonts w:ascii="Times New Roman" w:hAnsi="Times New Roman" w:cs="Times New Roman"/>
          <w:sz w:val="32"/>
          <w:szCs w:val="32"/>
        </w:rPr>
        <w:t>.</w:t>
      </w:r>
    </w:p>
    <w:p w:rsidR="00E332AD" w:rsidRPr="001E6E85" w:rsidRDefault="00C10A2D"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Работы по удалению</w:t>
      </w:r>
      <w:r w:rsidR="00EF236E" w:rsidRPr="001E6E85">
        <w:rPr>
          <w:rFonts w:ascii="Times New Roman" w:hAnsi="Times New Roman" w:cs="Times New Roman"/>
          <w:sz w:val="32"/>
          <w:szCs w:val="32"/>
        </w:rPr>
        <w:t>самовольно размещенных рекламных и информационных конструкций выполнены в полном объеме.</w:t>
      </w:r>
    </w:p>
    <w:p w:rsidR="00E332AD" w:rsidRPr="001E6E85" w:rsidRDefault="00E332AD" w:rsidP="00DB2491">
      <w:pPr>
        <w:spacing w:after="0"/>
        <w:ind w:firstLine="709"/>
        <w:jc w:val="both"/>
        <w:rPr>
          <w:rFonts w:ascii="Times New Roman" w:hAnsi="Times New Roman" w:cs="Times New Roman"/>
          <w:b/>
          <w:sz w:val="32"/>
          <w:szCs w:val="32"/>
        </w:rPr>
      </w:pPr>
    </w:p>
    <w:p w:rsidR="004B65AE" w:rsidRPr="001E6E85" w:rsidRDefault="004B65AE" w:rsidP="00DB2491">
      <w:pPr>
        <w:spacing w:after="0"/>
        <w:ind w:firstLine="709"/>
        <w:jc w:val="both"/>
        <w:rPr>
          <w:rFonts w:ascii="Times New Roman" w:hAnsi="Times New Roman" w:cs="Times New Roman"/>
          <w:b/>
          <w:sz w:val="32"/>
          <w:szCs w:val="32"/>
        </w:rPr>
      </w:pPr>
    </w:p>
    <w:p w:rsidR="00E332AD" w:rsidRPr="001E6E85" w:rsidRDefault="0061637F"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lang w:val="en-US"/>
        </w:rPr>
        <w:t>V</w:t>
      </w:r>
      <w:r w:rsidRPr="001E6E85">
        <w:rPr>
          <w:rFonts w:ascii="Times New Roman" w:hAnsi="Times New Roman" w:cs="Times New Roman"/>
          <w:b/>
          <w:i/>
          <w:sz w:val="32"/>
          <w:szCs w:val="32"/>
          <w:u w:val="single"/>
        </w:rPr>
        <w:t>I.</w:t>
      </w:r>
      <w:r w:rsidRPr="001E6E85">
        <w:rPr>
          <w:rFonts w:ascii="Times New Roman" w:hAnsi="Times New Roman" w:cs="Times New Roman"/>
          <w:b/>
          <w:i/>
          <w:sz w:val="32"/>
          <w:szCs w:val="32"/>
          <w:u w:val="single"/>
        </w:rPr>
        <w:tab/>
        <w:t>ЖИЛИЩНО-КОММУНАЛЬНАЯ СФЕРА</w:t>
      </w:r>
    </w:p>
    <w:p w:rsidR="00E332AD" w:rsidRPr="001E6E85" w:rsidRDefault="00E332AD" w:rsidP="00DB2491">
      <w:pPr>
        <w:spacing w:after="0"/>
        <w:ind w:firstLine="709"/>
        <w:jc w:val="both"/>
        <w:rPr>
          <w:rFonts w:ascii="Times New Roman" w:hAnsi="Times New Roman" w:cs="Times New Roman"/>
          <w:b/>
          <w:sz w:val="32"/>
          <w:szCs w:val="32"/>
        </w:rPr>
      </w:pPr>
    </w:p>
    <w:p w:rsidR="00163DA2" w:rsidRPr="001E6E85" w:rsidRDefault="0061637F"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Организация работы управляющих компаний</w:t>
      </w:r>
    </w:p>
    <w:p w:rsidR="0061637F" w:rsidRPr="001E6E85" w:rsidRDefault="0061637F"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соответствии с постановлением Правительства Москвы от 24.02.2010 № 157-ПП «О полномочиях территориальных органов исполнительной власти города Москвы» управа района Некрасовка выполняет работу по координации работы управляющих компаний. В ежедневном режиме осуществляется контроль за состоянием подвалов, чердаков, подъездов жилищного фонда. Еженедельно управляющие компании направляют в управу района отчеты с фотофиксацией по опечатыванию подвалов, чердаков, подъездов.</w:t>
      </w:r>
    </w:p>
    <w:p w:rsidR="00A3755F" w:rsidRPr="001E6E85" w:rsidRDefault="00A3755F" w:rsidP="00DB2491">
      <w:pPr>
        <w:shd w:val="clear" w:color="auto" w:fill="FFFFFF"/>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На территории района Некрасовка количество многоквартирных домов возросло до 187, из них 183 дома находятся на обслуживании 13 управляющих компаний.</w:t>
      </w:r>
    </w:p>
    <w:p w:rsidR="00A3755F" w:rsidRPr="001E6E85" w:rsidRDefault="00A3755F" w:rsidP="00DB2491">
      <w:pPr>
        <w:shd w:val="clear" w:color="auto" w:fill="FFFFFF"/>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По 4 многоквартирным домам, расположенным по адресам: ул. Вертолетчиков, д.4</w:t>
      </w:r>
      <w:r w:rsidR="00F45FC5"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корп. 1</w:t>
      </w:r>
      <w:r w:rsidR="008371C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д.4</w:t>
      </w:r>
      <w:r w:rsidR="00F45FC5"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корп.2</w:t>
      </w:r>
      <w:r w:rsidR="008371C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д.4</w:t>
      </w:r>
      <w:r w:rsidR="00F45FC5"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корп.4</w:t>
      </w:r>
      <w:r w:rsidR="008371CE"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д. 4</w:t>
      </w:r>
      <w:r w:rsidR="00F45FC5"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корп.5</w:t>
      </w:r>
      <w:r w:rsidR="00F50A23" w:rsidRPr="001E6E85">
        <w:rPr>
          <w:rFonts w:ascii="Times New Roman" w:eastAsia="Times New Roman" w:hAnsi="Times New Roman" w:cs="Times New Roman"/>
          <w:sz w:val="32"/>
          <w:szCs w:val="32"/>
          <w:lang w:eastAsia="ru-RU"/>
        </w:rPr>
        <w:t>;</w:t>
      </w:r>
      <w:r w:rsidRPr="001E6E85">
        <w:rPr>
          <w:rFonts w:ascii="Times New Roman" w:eastAsia="Times New Roman" w:hAnsi="Times New Roman" w:cs="Times New Roman"/>
          <w:sz w:val="32"/>
          <w:szCs w:val="32"/>
          <w:lang w:eastAsia="ru-RU"/>
        </w:rPr>
        <w:t xml:space="preserve"> объявлены конкурсные процедуры по выбору управляющ</w:t>
      </w:r>
      <w:r w:rsidR="00192D77" w:rsidRPr="001E6E85">
        <w:rPr>
          <w:rFonts w:ascii="Times New Roman" w:eastAsia="Times New Roman" w:hAnsi="Times New Roman" w:cs="Times New Roman"/>
          <w:sz w:val="32"/>
          <w:szCs w:val="32"/>
          <w:lang w:eastAsia="ru-RU"/>
        </w:rPr>
        <w:t>их</w:t>
      </w:r>
      <w:r w:rsidRPr="001E6E85">
        <w:rPr>
          <w:rFonts w:ascii="Times New Roman" w:eastAsia="Times New Roman" w:hAnsi="Times New Roman" w:cs="Times New Roman"/>
          <w:sz w:val="32"/>
          <w:szCs w:val="32"/>
          <w:lang w:eastAsia="ru-RU"/>
        </w:rPr>
        <w:t xml:space="preserve"> компани</w:t>
      </w:r>
      <w:r w:rsidR="00192D77" w:rsidRPr="001E6E85">
        <w:rPr>
          <w:rFonts w:ascii="Times New Roman" w:eastAsia="Times New Roman" w:hAnsi="Times New Roman" w:cs="Times New Roman"/>
          <w:sz w:val="32"/>
          <w:szCs w:val="32"/>
          <w:lang w:eastAsia="ru-RU"/>
        </w:rPr>
        <w:t>й</w:t>
      </w:r>
      <w:r w:rsidRPr="001E6E85">
        <w:rPr>
          <w:rFonts w:ascii="Times New Roman" w:eastAsia="Times New Roman" w:hAnsi="Times New Roman" w:cs="Times New Roman"/>
          <w:sz w:val="32"/>
          <w:szCs w:val="32"/>
          <w:lang w:eastAsia="ru-RU"/>
        </w:rPr>
        <w:t xml:space="preserve">. В настоящее время конкурсные процедуры не завершены и находятся на стадии приема заявок. </w:t>
      </w:r>
    </w:p>
    <w:p w:rsidR="00174F43" w:rsidRPr="001E6E85" w:rsidRDefault="00A3755F"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На территории района Некрасовка осуществляют деятельность 13 управляющих компаний. В управлении ГБУ «Жилищник района Некрасовка» находится 45 МКД, 1 МКД в управлении ТСЖ «Некрасовка». 1</w:t>
      </w:r>
      <w:r w:rsidR="00566608" w:rsidRPr="001E6E85">
        <w:rPr>
          <w:rFonts w:ascii="Times New Roman" w:eastAsia="Times New Roman" w:hAnsi="Times New Roman" w:cs="Times New Roman"/>
          <w:sz w:val="32"/>
          <w:szCs w:val="32"/>
          <w:lang w:eastAsia="ru-RU"/>
        </w:rPr>
        <w:t>37</w:t>
      </w:r>
      <w:r w:rsidRPr="001E6E85">
        <w:rPr>
          <w:rFonts w:ascii="Times New Roman" w:eastAsia="Times New Roman" w:hAnsi="Times New Roman" w:cs="Times New Roman"/>
          <w:sz w:val="32"/>
          <w:szCs w:val="32"/>
          <w:lang w:eastAsia="ru-RU"/>
        </w:rPr>
        <w:t xml:space="preserve"> МКД находятся в управлении частных управляющих компаний.</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За 2020 год по вопросам деятельности управляющих компаний в управу поступили следующие обращения: </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lastRenderedPageBreak/>
        <w:t>- ООО УК «Четыре солнца», 3 жалобы по вопросам устранения аварии, работы сантехника, затопления квартиры;</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ООО «ПИК-Комфорт», 4 жалобы по вопросам ненадлежащего содержание дома, неудовлетворительного обслуживания МКД и придомовой территории, неудовлетворительной подготовки ответов на обращения, ремонта общего помещения после залития по вине управляющей компании;</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ГБУ «Жилищник», 9 жалоб по вопросам уборки придомовой территории от снега, отсутствия контроля за выполнением заявок, поверки счетчиков воды, герметизации швов, отключения электроэнергии, корректировки и перерасчета начислений за ЖКУ, бездействия сотрудников на обращения граждан;</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ООО «ЖилЦентр», 2 жалобы по вопросам  отключени</w:t>
      </w:r>
      <w:r w:rsidR="00F50A23" w:rsidRPr="001E6E85">
        <w:rPr>
          <w:rFonts w:ascii="Times New Roman" w:eastAsia="Times New Roman" w:hAnsi="Times New Roman" w:cs="Times New Roman"/>
          <w:sz w:val="32"/>
          <w:szCs w:val="32"/>
          <w:lang w:eastAsia="ru-RU"/>
        </w:rPr>
        <w:t>я</w:t>
      </w:r>
      <w:r w:rsidRPr="001E6E85">
        <w:rPr>
          <w:rFonts w:ascii="Times New Roman" w:eastAsia="Times New Roman" w:hAnsi="Times New Roman" w:cs="Times New Roman"/>
          <w:sz w:val="32"/>
          <w:szCs w:val="32"/>
          <w:lang w:eastAsia="ru-RU"/>
        </w:rPr>
        <w:t xml:space="preserve"> горячей воды без предупреждения, работы телефона управляющей компании;</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АО «ВК Комфорт», 1 жалоба по вопросу предоставления копий актов о залитии квартиры и выполненных работах по устранению следов залития в местах общего пользования, качества ремонтных работ;</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ООО «Восток-Юнион», 1 жалоба по вопросу установки антенны;</w:t>
      </w:r>
    </w:p>
    <w:p w:rsidR="00174F43" w:rsidRPr="001E6E85" w:rsidRDefault="00174F43" w:rsidP="00174F43">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ООО «УК Мастер ЖКХ», 4 жалобы по вопросам устранения протечки на балконе жилого дома, бездействия сотрудников на обращения граждан;</w:t>
      </w:r>
    </w:p>
    <w:p w:rsidR="00A3755F" w:rsidRPr="001E6E85" w:rsidRDefault="00174F43" w:rsidP="00174F43">
      <w:pPr>
        <w:spacing w:after="0"/>
        <w:ind w:firstLine="709"/>
        <w:jc w:val="both"/>
        <w:rPr>
          <w:rFonts w:ascii="Times New Roman" w:eastAsia="Times New Roman" w:hAnsi="Times New Roman" w:cs="Times New Roman"/>
          <w:color w:val="0070C0"/>
          <w:sz w:val="32"/>
          <w:szCs w:val="32"/>
          <w:lang w:eastAsia="ru-RU"/>
        </w:rPr>
      </w:pPr>
      <w:r w:rsidRPr="001E6E85">
        <w:rPr>
          <w:rFonts w:ascii="Times New Roman" w:eastAsia="Times New Roman" w:hAnsi="Times New Roman" w:cs="Times New Roman"/>
          <w:sz w:val="32"/>
          <w:szCs w:val="32"/>
          <w:lang w:eastAsia="ru-RU"/>
        </w:rPr>
        <w:t>- ООО «Перспектива», 1 жалоба по вопросу замены радиаторов на безвозмездной основе.</w:t>
      </w:r>
    </w:p>
    <w:p w:rsidR="0061637F" w:rsidRPr="001E6E85" w:rsidRDefault="0061637F" w:rsidP="00DB2491">
      <w:pPr>
        <w:spacing w:after="0"/>
        <w:ind w:firstLine="709"/>
        <w:jc w:val="both"/>
        <w:rPr>
          <w:rFonts w:ascii="Times New Roman" w:hAnsi="Times New Roman" w:cs="Times New Roman"/>
          <w:b/>
          <w:i/>
          <w:sz w:val="32"/>
          <w:szCs w:val="32"/>
          <w:u w:val="single"/>
        </w:rPr>
      </w:pPr>
    </w:p>
    <w:p w:rsidR="0061637F" w:rsidRPr="001E6E85" w:rsidRDefault="0061637F"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Ремонт подъездов МКД</w:t>
      </w:r>
    </w:p>
    <w:p w:rsidR="0061637F" w:rsidRPr="001E6E85" w:rsidRDefault="0061637F" w:rsidP="0084691B">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В 2020 году были запланированы работы по планово- предупредительному ремонту </w:t>
      </w:r>
      <w:r w:rsidR="00E17E8C" w:rsidRPr="001E6E85">
        <w:rPr>
          <w:rFonts w:ascii="Times New Roman" w:eastAsia="Times New Roman" w:hAnsi="Times New Roman" w:cs="Times New Roman"/>
          <w:sz w:val="32"/>
          <w:szCs w:val="32"/>
          <w:lang w:eastAsia="ru-RU"/>
        </w:rPr>
        <w:t xml:space="preserve">79 </w:t>
      </w:r>
      <w:r w:rsidRPr="001E6E85">
        <w:rPr>
          <w:rFonts w:ascii="Times New Roman" w:eastAsia="Times New Roman" w:hAnsi="Times New Roman" w:cs="Times New Roman"/>
          <w:sz w:val="32"/>
          <w:szCs w:val="32"/>
          <w:lang w:eastAsia="ru-RU"/>
        </w:rPr>
        <w:t>подъездов, в 21 многоквартирном доме</w:t>
      </w:r>
      <w:r w:rsidR="00E17E8C" w:rsidRPr="001E6E85">
        <w:rPr>
          <w:rFonts w:ascii="Times New Roman" w:eastAsia="Times New Roman" w:hAnsi="Times New Roman" w:cs="Times New Roman"/>
          <w:sz w:val="32"/>
          <w:szCs w:val="32"/>
          <w:lang w:eastAsia="ru-RU"/>
        </w:rPr>
        <w:t>.</w:t>
      </w:r>
      <w:r w:rsidR="0084691B" w:rsidRPr="001E6E85">
        <w:rPr>
          <w:rFonts w:ascii="Times New Roman" w:eastAsia="Times New Roman" w:hAnsi="Times New Roman" w:cs="Times New Roman"/>
          <w:sz w:val="32"/>
          <w:szCs w:val="32"/>
          <w:lang w:eastAsia="ru-RU"/>
        </w:rPr>
        <w:t xml:space="preserve">В связи с эпидемиологической ситуацией </w:t>
      </w:r>
      <w:r w:rsidRPr="001E6E85">
        <w:rPr>
          <w:rFonts w:ascii="Times New Roman" w:eastAsia="Times New Roman" w:hAnsi="Times New Roman" w:cs="Times New Roman"/>
          <w:sz w:val="32"/>
          <w:szCs w:val="32"/>
          <w:lang w:eastAsia="ru-RU"/>
        </w:rPr>
        <w:t xml:space="preserve">работы по планово-предупредительному ремонту подъездов были перенесены на </w:t>
      </w:r>
      <w:r w:rsidR="00E17E8C" w:rsidRPr="001E6E85">
        <w:rPr>
          <w:rFonts w:ascii="Times New Roman" w:eastAsia="Times New Roman" w:hAnsi="Times New Roman" w:cs="Times New Roman"/>
          <w:sz w:val="32"/>
          <w:szCs w:val="32"/>
          <w:lang w:eastAsia="ru-RU"/>
        </w:rPr>
        <w:t>2021</w:t>
      </w:r>
      <w:r w:rsidRPr="001E6E85">
        <w:rPr>
          <w:rFonts w:ascii="Times New Roman" w:eastAsia="Times New Roman" w:hAnsi="Times New Roman" w:cs="Times New Roman"/>
          <w:sz w:val="32"/>
          <w:szCs w:val="32"/>
          <w:lang w:eastAsia="ru-RU"/>
        </w:rPr>
        <w:t xml:space="preserve"> год.</w:t>
      </w:r>
    </w:p>
    <w:p w:rsidR="0061637F" w:rsidRPr="001E6E85" w:rsidRDefault="0061637F" w:rsidP="00DB2491">
      <w:pPr>
        <w:spacing w:after="0"/>
        <w:ind w:firstLine="709"/>
        <w:jc w:val="both"/>
        <w:rPr>
          <w:rFonts w:ascii="Times New Roman" w:hAnsi="Times New Roman" w:cs="Times New Roman"/>
          <w:b/>
          <w:sz w:val="32"/>
          <w:szCs w:val="32"/>
        </w:rPr>
      </w:pPr>
    </w:p>
    <w:p w:rsidR="0061637F" w:rsidRPr="001E6E85" w:rsidRDefault="00E17E8C"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Замена  лифтового оборудования</w:t>
      </w:r>
    </w:p>
    <w:p w:rsidR="0061637F" w:rsidRPr="001E6E85" w:rsidRDefault="00E17E8C"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lastRenderedPageBreak/>
        <w:t xml:space="preserve">В связи с истечением установленного срока эксплуатации (25 лет) в 2020 году выполнены работы по замене </w:t>
      </w:r>
      <w:r w:rsidR="00846901" w:rsidRPr="001E6E85">
        <w:rPr>
          <w:rFonts w:ascii="Times New Roman" w:hAnsi="Times New Roman" w:cs="Times New Roman"/>
          <w:sz w:val="32"/>
          <w:szCs w:val="32"/>
        </w:rPr>
        <w:t xml:space="preserve">4 г/п </w:t>
      </w:r>
      <w:r w:rsidRPr="001E6E85">
        <w:rPr>
          <w:rFonts w:ascii="Times New Roman" w:hAnsi="Times New Roman" w:cs="Times New Roman"/>
          <w:sz w:val="32"/>
          <w:szCs w:val="32"/>
        </w:rPr>
        <w:t xml:space="preserve">лифтов </w:t>
      </w:r>
      <w:r w:rsidR="00846901" w:rsidRPr="001E6E85">
        <w:rPr>
          <w:rFonts w:ascii="Times New Roman" w:hAnsi="Times New Roman" w:cs="Times New Roman"/>
          <w:sz w:val="32"/>
          <w:szCs w:val="32"/>
        </w:rPr>
        <w:t>(</w:t>
      </w:r>
      <w:r w:rsidRPr="001E6E85">
        <w:rPr>
          <w:rFonts w:ascii="Times New Roman" w:hAnsi="Times New Roman" w:cs="Times New Roman"/>
          <w:sz w:val="32"/>
          <w:szCs w:val="32"/>
        </w:rPr>
        <w:t>630 кг</w:t>
      </w:r>
      <w:r w:rsidR="00846901" w:rsidRPr="001E6E85">
        <w:rPr>
          <w:rFonts w:ascii="Times New Roman" w:hAnsi="Times New Roman" w:cs="Times New Roman"/>
          <w:sz w:val="32"/>
          <w:szCs w:val="32"/>
        </w:rPr>
        <w:t>.)</w:t>
      </w:r>
      <w:r w:rsidRPr="001E6E85">
        <w:rPr>
          <w:rFonts w:ascii="Times New Roman" w:hAnsi="Times New Roman" w:cs="Times New Roman"/>
          <w:sz w:val="32"/>
          <w:szCs w:val="32"/>
        </w:rPr>
        <w:t xml:space="preserve"> и </w:t>
      </w:r>
      <w:r w:rsidR="00846901" w:rsidRPr="001E6E85">
        <w:rPr>
          <w:rFonts w:ascii="Times New Roman" w:hAnsi="Times New Roman" w:cs="Times New Roman"/>
          <w:sz w:val="32"/>
          <w:szCs w:val="32"/>
        </w:rPr>
        <w:t>4 пассажирских лифтов (</w:t>
      </w:r>
      <w:r w:rsidRPr="001E6E85">
        <w:rPr>
          <w:rFonts w:ascii="Times New Roman" w:hAnsi="Times New Roman" w:cs="Times New Roman"/>
          <w:sz w:val="32"/>
          <w:szCs w:val="32"/>
        </w:rPr>
        <w:t>400 кг</w:t>
      </w:r>
      <w:r w:rsidR="00846901" w:rsidRPr="001E6E85">
        <w:rPr>
          <w:rFonts w:ascii="Times New Roman" w:hAnsi="Times New Roman" w:cs="Times New Roman"/>
          <w:sz w:val="32"/>
          <w:szCs w:val="32"/>
        </w:rPr>
        <w:t>.)</w:t>
      </w:r>
      <w:r w:rsidRPr="001E6E85">
        <w:rPr>
          <w:rFonts w:ascii="Times New Roman" w:hAnsi="Times New Roman" w:cs="Times New Roman"/>
          <w:sz w:val="32"/>
          <w:szCs w:val="32"/>
        </w:rPr>
        <w:t xml:space="preserve"> в МКД по адресу: ул. 1-я Вольская, </w:t>
      </w:r>
      <w:r w:rsidR="00846901" w:rsidRPr="001E6E85">
        <w:rPr>
          <w:rFonts w:ascii="Times New Roman" w:hAnsi="Times New Roman" w:cs="Times New Roman"/>
          <w:sz w:val="32"/>
          <w:szCs w:val="32"/>
        </w:rPr>
        <w:br/>
      </w:r>
      <w:r w:rsidRPr="001E6E85">
        <w:rPr>
          <w:rFonts w:ascii="Times New Roman" w:hAnsi="Times New Roman" w:cs="Times New Roman"/>
          <w:sz w:val="32"/>
          <w:szCs w:val="32"/>
        </w:rPr>
        <w:t>д.1, корп.3.</w:t>
      </w:r>
    </w:p>
    <w:p w:rsidR="0061637F" w:rsidRPr="001E6E85" w:rsidRDefault="0061637F" w:rsidP="00DB2491">
      <w:pPr>
        <w:spacing w:after="0"/>
        <w:ind w:firstLine="709"/>
        <w:jc w:val="both"/>
        <w:rPr>
          <w:rFonts w:ascii="Times New Roman" w:hAnsi="Times New Roman" w:cs="Times New Roman"/>
          <w:b/>
          <w:sz w:val="32"/>
          <w:szCs w:val="32"/>
        </w:rPr>
      </w:pPr>
    </w:p>
    <w:p w:rsidR="0061637F" w:rsidRPr="001E6E85" w:rsidRDefault="00E17E8C"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Очистка скатных кровель</w:t>
      </w:r>
    </w:p>
    <w:p w:rsidR="00E17E8C" w:rsidRPr="001E6E85" w:rsidRDefault="00E17E8C"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На территории района Некрасовка кровли жилых зданий, подлежащие очистке, отсутствуют.</w:t>
      </w:r>
    </w:p>
    <w:p w:rsidR="00E17E8C" w:rsidRPr="001E6E85" w:rsidRDefault="00E17E8C" w:rsidP="00DB2491">
      <w:pPr>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Вместе с тем, в осеннее-зимний период ведется постоянный контроль за выполнением работ по очистке от снега и наледи кровель нежилого фонда. На территории района имеется одно нежилое строение со скатной кровлей на объекте культуры (ДК «Заречье», ул. 1-я Вольская, д.11), а также 2 здания с большепролетными конструкциями, принадлежащие  ГБУ г. Москвы «Спортивная школа № 4», расположенные по адресам: ул. 2-я Вольская, д.16, корп.2 (Спортивный зал), ул. Некрасовская, д. 8 (ФОК).</w:t>
      </w:r>
    </w:p>
    <w:p w:rsidR="0061637F" w:rsidRPr="001E6E85" w:rsidRDefault="00E17E8C" w:rsidP="00DB2491">
      <w:pPr>
        <w:spacing w:after="0"/>
        <w:ind w:firstLine="709"/>
        <w:jc w:val="both"/>
        <w:rPr>
          <w:rFonts w:ascii="Times New Roman" w:hAnsi="Times New Roman" w:cs="Times New Roman"/>
          <w:b/>
          <w:sz w:val="32"/>
          <w:szCs w:val="32"/>
        </w:rPr>
      </w:pPr>
      <w:r w:rsidRPr="001E6E85">
        <w:rPr>
          <w:rFonts w:ascii="Times New Roman" w:eastAsia="Times New Roman" w:hAnsi="Times New Roman" w:cs="Times New Roman"/>
          <w:sz w:val="32"/>
          <w:szCs w:val="32"/>
          <w:lang w:eastAsia="ru-RU"/>
        </w:rPr>
        <w:t xml:space="preserve">Нарушений по очистке скатных кровель и большепролетных конструкций зданий </w:t>
      </w:r>
      <w:r w:rsidR="00F50A23" w:rsidRPr="001E6E85">
        <w:rPr>
          <w:rFonts w:ascii="Times New Roman" w:eastAsia="Times New Roman" w:hAnsi="Times New Roman" w:cs="Times New Roman"/>
          <w:sz w:val="32"/>
          <w:szCs w:val="32"/>
          <w:lang w:eastAsia="ru-RU"/>
        </w:rPr>
        <w:t>А</w:t>
      </w:r>
      <w:r w:rsidRPr="001E6E85">
        <w:rPr>
          <w:rFonts w:ascii="Times New Roman" w:eastAsia="Times New Roman" w:hAnsi="Times New Roman" w:cs="Times New Roman"/>
          <w:sz w:val="32"/>
          <w:szCs w:val="32"/>
          <w:lang w:eastAsia="ru-RU"/>
        </w:rPr>
        <w:t xml:space="preserve">дминистративно-технической инспекцией </w:t>
      </w:r>
      <w:r w:rsidR="00F50A23" w:rsidRPr="001E6E85">
        <w:rPr>
          <w:rFonts w:ascii="Times New Roman" w:eastAsia="Times New Roman" w:hAnsi="Times New Roman" w:cs="Times New Roman"/>
          <w:sz w:val="32"/>
          <w:szCs w:val="32"/>
          <w:lang w:eastAsia="ru-RU"/>
        </w:rPr>
        <w:t xml:space="preserve">города Москвы </w:t>
      </w:r>
      <w:r w:rsidRPr="001E6E85">
        <w:rPr>
          <w:rFonts w:ascii="Times New Roman" w:eastAsia="Times New Roman" w:hAnsi="Times New Roman" w:cs="Times New Roman"/>
          <w:sz w:val="32"/>
          <w:szCs w:val="32"/>
          <w:lang w:eastAsia="ru-RU"/>
        </w:rPr>
        <w:t>в 2020 году не выявлен</w:t>
      </w:r>
      <w:r w:rsidR="004167BC" w:rsidRPr="001E6E85">
        <w:rPr>
          <w:rFonts w:ascii="Times New Roman" w:eastAsia="Times New Roman" w:hAnsi="Times New Roman" w:cs="Times New Roman"/>
          <w:sz w:val="32"/>
          <w:szCs w:val="32"/>
          <w:lang w:eastAsia="ru-RU"/>
        </w:rPr>
        <w:t>о</w:t>
      </w:r>
      <w:r w:rsidRPr="001E6E85">
        <w:rPr>
          <w:rFonts w:ascii="Times New Roman" w:eastAsia="Times New Roman" w:hAnsi="Times New Roman" w:cs="Times New Roman"/>
          <w:sz w:val="32"/>
          <w:szCs w:val="32"/>
          <w:lang w:eastAsia="ru-RU"/>
        </w:rPr>
        <w:t xml:space="preserve">. </w:t>
      </w:r>
    </w:p>
    <w:p w:rsidR="0061637F" w:rsidRPr="001E6E85" w:rsidRDefault="0061637F" w:rsidP="00DB2491">
      <w:pPr>
        <w:spacing w:after="0"/>
        <w:ind w:firstLine="709"/>
        <w:jc w:val="both"/>
        <w:rPr>
          <w:rFonts w:ascii="Times New Roman" w:hAnsi="Times New Roman" w:cs="Times New Roman"/>
          <w:b/>
          <w:sz w:val="32"/>
          <w:szCs w:val="32"/>
        </w:rPr>
      </w:pPr>
    </w:p>
    <w:p w:rsidR="0061637F" w:rsidRPr="001E6E85" w:rsidRDefault="007D585E"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Организация работы по благоустройству территории района</w:t>
      </w:r>
    </w:p>
    <w:p w:rsidR="007D585E" w:rsidRPr="001E6E85" w:rsidRDefault="00FD5D3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связи с эпидемиологической ситуацией</w:t>
      </w:r>
      <w:r w:rsidR="007D585E" w:rsidRPr="001E6E85">
        <w:rPr>
          <w:rFonts w:ascii="Times New Roman" w:hAnsi="Times New Roman" w:cs="Times New Roman"/>
          <w:sz w:val="32"/>
          <w:szCs w:val="32"/>
        </w:rPr>
        <w:t xml:space="preserve"> работы по благоустройству в летний период 2020 года не выполнялись, за исключением контрактов, </w:t>
      </w:r>
      <w:r w:rsidR="003D39D4" w:rsidRPr="001E6E85">
        <w:rPr>
          <w:rFonts w:ascii="Times New Roman" w:hAnsi="Times New Roman" w:cs="Times New Roman"/>
          <w:sz w:val="32"/>
          <w:szCs w:val="32"/>
        </w:rPr>
        <w:t xml:space="preserve">по которым были проведены конкурсные процедуры до принятия Указа Мэра Москвы </w:t>
      </w:r>
      <w:r w:rsidR="007D585E" w:rsidRPr="001E6E85">
        <w:rPr>
          <w:rFonts w:ascii="Times New Roman" w:hAnsi="Times New Roman" w:cs="Times New Roman"/>
          <w:sz w:val="32"/>
          <w:szCs w:val="32"/>
        </w:rPr>
        <w:t>от</w:t>
      </w:r>
      <w:r w:rsidR="003D39D4" w:rsidRPr="001E6E85">
        <w:rPr>
          <w:rFonts w:ascii="Times New Roman" w:hAnsi="Times New Roman" w:cs="Times New Roman"/>
          <w:sz w:val="32"/>
          <w:szCs w:val="32"/>
        </w:rPr>
        <w:t xml:space="preserve"> 05.03.2020 №12</w:t>
      </w:r>
      <w:r w:rsidR="00C36D74" w:rsidRPr="001E6E85">
        <w:rPr>
          <w:rFonts w:ascii="Times New Roman" w:hAnsi="Times New Roman" w:cs="Times New Roman"/>
          <w:sz w:val="32"/>
          <w:szCs w:val="32"/>
        </w:rPr>
        <w:t>-УМ «О проведении на территории режима повышения готовности» и решения Мэра Москвы от 10.04.2020 о запрете осуществления планирования, проведения и публикации закупок</w:t>
      </w:r>
      <w:r w:rsidR="007D585E"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рамках реализации Государственной программы «Развитие городской среды» в 2020 году выполнены работы по благоустройству трех знаковых объектов</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 «Рождественская аллея», по адресам: ул. Рождественская, д. 17</w:t>
      </w:r>
      <w:r w:rsidR="00D877B9" w:rsidRPr="001E6E85">
        <w:rPr>
          <w:rFonts w:ascii="Times New Roman" w:hAnsi="Times New Roman" w:cs="Times New Roman"/>
          <w:sz w:val="32"/>
          <w:szCs w:val="32"/>
        </w:rPr>
        <w:t>;</w:t>
      </w:r>
      <w:r w:rsidRPr="001E6E85">
        <w:rPr>
          <w:rFonts w:ascii="Times New Roman" w:hAnsi="Times New Roman" w:cs="Times New Roman"/>
          <w:sz w:val="32"/>
          <w:szCs w:val="32"/>
        </w:rPr>
        <w:t xml:space="preserve"> д. 19</w:t>
      </w:r>
      <w:r w:rsidR="00F50A23" w:rsidRPr="001E6E85">
        <w:rPr>
          <w:rFonts w:ascii="Times New Roman" w:hAnsi="Times New Roman" w:cs="Times New Roman"/>
          <w:sz w:val="32"/>
          <w:szCs w:val="32"/>
        </w:rPr>
        <w:t>,</w:t>
      </w:r>
      <w:r w:rsidRPr="001E6E85">
        <w:rPr>
          <w:rFonts w:ascii="Times New Roman" w:hAnsi="Times New Roman" w:cs="Times New Roman"/>
          <w:sz w:val="32"/>
          <w:szCs w:val="32"/>
        </w:rPr>
        <w:t xml:space="preserve"> к</w:t>
      </w:r>
      <w:r w:rsidR="00D877B9" w:rsidRPr="001E6E85">
        <w:rPr>
          <w:rFonts w:ascii="Times New Roman" w:hAnsi="Times New Roman" w:cs="Times New Roman"/>
          <w:sz w:val="32"/>
          <w:szCs w:val="32"/>
        </w:rPr>
        <w:t>орп</w:t>
      </w:r>
      <w:r w:rsidRPr="001E6E85">
        <w:rPr>
          <w:rFonts w:ascii="Times New Roman" w:hAnsi="Times New Roman" w:cs="Times New Roman"/>
          <w:sz w:val="32"/>
          <w:szCs w:val="32"/>
        </w:rPr>
        <w:t>. 1, к</w:t>
      </w:r>
      <w:r w:rsidR="00D877B9" w:rsidRPr="001E6E85">
        <w:rPr>
          <w:rFonts w:ascii="Times New Roman" w:hAnsi="Times New Roman" w:cs="Times New Roman"/>
          <w:sz w:val="32"/>
          <w:szCs w:val="32"/>
        </w:rPr>
        <w:t>орп</w:t>
      </w:r>
      <w:r w:rsidRPr="001E6E85">
        <w:rPr>
          <w:rFonts w:ascii="Times New Roman" w:hAnsi="Times New Roman" w:cs="Times New Roman"/>
          <w:sz w:val="32"/>
          <w:szCs w:val="32"/>
        </w:rPr>
        <w:t>. 2</w:t>
      </w:r>
      <w:r w:rsidR="00D877B9" w:rsidRPr="001E6E85">
        <w:rPr>
          <w:rFonts w:ascii="Times New Roman" w:hAnsi="Times New Roman" w:cs="Times New Roman"/>
          <w:sz w:val="32"/>
          <w:szCs w:val="32"/>
        </w:rPr>
        <w:t>;</w:t>
      </w:r>
      <w:r w:rsidRPr="001E6E85">
        <w:rPr>
          <w:rFonts w:ascii="Times New Roman" w:hAnsi="Times New Roman" w:cs="Times New Roman"/>
          <w:sz w:val="32"/>
          <w:szCs w:val="32"/>
        </w:rPr>
        <w:t xml:space="preserve"> д. 21</w:t>
      </w:r>
      <w:r w:rsidR="00D877B9" w:rsidRPr="001E6E85">
        <w:rPr>
          <w:rFonts w:ascii="Times New Roman" w:hAnsi="Times New Roman" w:cs="Times New Roman"/>
          <w:sz w:val="32"/>
          <w:szCs w:val="32"/>
        </w:rPr>
        <w:t>,</w:t>
      </w:r>
      <w:r w:rsidRPr="001E6E85">
        <w:rPr>
          <w:rFonts w:ascii="Times New Roman" w:hAnsi="Times New Roman" w:cs="Times New Roman"/>
          <w:sz w:val="32"/>
          <w:szCs w:val="32"/>
        </w:rPr>
        <w:t xml:space="preserve"> к</w:t>
      </w:r>
      <w:r w:rsidR="00D877B9" w:rsidRPr="001E6E85">
        <w:rPr>
          <w:rFonts w:ascii="Times New Roman" w:hAnsi="Times New Roman" w:cs="Times New Roman"/>
          <w:sz w:val="32"/>
          <w:szCs w:val="32"/>
        </w:rPr>
        <w:t>орп</w:t>
      </w:r>
      <w:r w:rsidRPr="001E6E85">
        <w:rPr>
          <w:rFonts w:ascii="Times New Roman" w:hAnsi="Times New Roman" w:cs="Times New Roman"/>
          <w:sz w:val="32"/>
          <w:szCs w:val="32"/>
        </w:rPr>
        <w:t>. 1, к</w:t>
      </w:r>
      <w:r w:rsidR="00D877B9" w:rsidRPr="001E6E85">
        <w:rPr>
          <w:rFonts w:ascii="Times New Roman" w:hAnsi="Times New Roman" w:cs="Times New Roman"/>
          <w:sz w:val="32"/>
          <w:szCs w:val="32"/>
        </w:rPr>
        <w:t>орп</w:t>
      </w:r>
      <w:r w:rsidRPr="001E6E85">
        <w:rPr>
          <w:rFonts w:ascii="Times New Roman" w:hAnsi="Times New Roman" w:cs="Times New Roman"/>
          <w:sz w:val="32"/>
          <w:szCs w:val="32"/>
        </w:rPr>
        <w:t xml:space="preserve">. 2. Общая площадь территории составляет 2,4 га. Характерным элементом </w:t>
      </w:r>
      <w:r w:rsidRPr="001E6E85">
        <w:rPr>
          <w:rFonts w:ascii="Times New Roman" w:hAnsi="Times New Roman" w:cs="Times New Roman"/>
          <w:sz w:val="32"/>
          <w:szCs w:val="32"/>
        </w:rPr>
        <w:lastRenderedPageBreak/>
        <w:t>«Рождественской аллеи» является благоустроенна</w:t>
      </w:r>
      <w:r w:rsidR="00150C01" w:rsidRPr="001E6E85">
        <w:rPr>
          <w:rFonts w:ascii="Times New Roman" w:hAnsi="Times New Roman" w:cs="Times New Roman"/>
          <w:sz w:val="32"/>
          <w:szCs w:val="32"/>
        </w:rPr>
        <w:t>я пешеходная зона для культурно-</w:t>
      </w:r>
      <w:r w:rsidRPr="001E6E85">
        <w:rPr>
          <w:rFonts w:ascii="Times New Roman" w:hAnsi="Times New Roman" w:cs="Times New Roman"/>
          <w:sz w:val="32"/>
          <w:szCs w:val="32"/>
        </w:rPr>
        <w:t>эстетических прогулок. Подходы к алее обеспечены понижениями бортового камня для обеспечения беспрепятственной среды для маломобильных групп населения. Также установлена садовая мебель с теневыми навесами для комфортного пребывания в жаркое время года. В вечернее время аллея освещена парковой подсветкой. Благоустроительные работы выполнены подрядной организацией ООО «ГОРОД»: демонтаж дорожно-тропиночной сети, установка бортового камня, устройство дорожно-тропиночной сети, демонтаж существующих опор освещения, установка паркового освещения вдоль пешеходной зоны, устройство цветников, посадка зеленых насаждений, устройство газона, установка МАФ.</w:t>
      </w:r>
    </w:p>
    <w:p w:rsidR="007F7219"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2. «Лесополоса Некрасовского леса», </w:t>
      </w:r>
      <w:r w:rsidR="00150C01" w:rsidRPr="001E6E85">
        <w:rPr>
          <w:rFonts w:ascii="Times New Roman" w:hAnsi="Times New Roman" w:cs="Times New Roman"/>
          <w:sz w:val="32"/>
          <w:szCs w:val="32"/>
        </w:rPr>
        <w:t>по адресам: ул. 2-я Вольская, пр</w:t>
      </w:r>
      <w:r w:rsidR="00D96130" w:rsidRPr="001E6E85">
        <w:rPr>
          <w:rFonts w:ascii="Times New Roman" w:hAnsi="Times New Roman" w:cs="Times New Roman"/>
          <w:sz w:val="32"/>
          <w:szCs w:val="32"/>
        </w:rPr>
        <w:t>оект</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пр</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 xml:space="preserve"> № 83</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 xml:space="preserve"> ул. 1-я Вольская, вл. 23. Общая площадь территории составляет 3,0 га. Работы выполнены подрядной организацией ООО </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ВС ГРУПП</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 установка бортового камня, устройство дорожно-тропиночной сети,удаление пней, посадка зеленых насаждений, устройство газона, устройство резинового покрытия, установка МАФ.</w:t>
      </w:r>
    </w:p>
    <w:p w:rsidR="007D585E" w:rsidRPr="001E6E85" w:rsidRDefault="00150C01" w:rsidP="00DB2491">
      <w:pPr>
        <w:spacing w:after="0"/>
        <w:ind w:firstLine="709"/>
        <w:jc w:val="both"/>
        <w:rPr>
          <w:rFonts w:ascii="Times New Roman" w:hAnsi="Times New Roman" w:cs="Times New Roman"/>
          <w:color w:val="2F5496" w:themeColor="accent5" w:themeShade="BF"/>
          <w:sz w:val="32"/>
          <w:szCs w:val="32"/>
        </w:rPr>
      </w:pPr>
      <w:r w:rsidRPr="001E6E85">
        <w:rPr>
          <w:rFonts w:ascii="Times New Roman" w:hAnsi="Times New Roman" w:cs="Times New Roman"/>
          <w:sz w:val="32"/>
          <w:szCs w:val="32"/>
        </w:rPr>
        <w:t>Необходимость</w:t>
      </w:r>
      <w:r w:rsidR="00982EDA" w:rsidRPr="001E6E85">
        <w:rPr>
          <w:rFonts w:ascii="Times New Roman" w:hAnsi="Times New Roman" w:cs="Times New Roman"/>
          <w:sz w:val="32"/>
          <w:szCs w:val="32"/>
        </w:rPr>
        <w:t xml:space="preserve"> в установке опор освещения была учтена при формировании потребности для проекта титульного списка по устройству опор освещения в 2021</w:t>
      </w:r>
      <w:r w:rsidR="00192D77" w:rsidRPr="001E6E85">
        <w:rPr>
          <w:rFonts w:ascii="Times New Roman" w:hAnsi="Times New Roman" w:cs="Times New Roman"/>
          <w:sz w:val="32"/>
          <w:szCs w:val="32"/>
        </w:rPr>
        <w:t xml:space="preserve"> году</w:t>
      </w:r>
      <w:r w:rsidR="00982EDA"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3. «Сквер у памятника ВОВ», по адресу: ул. 1-я Вольская, вл. 11. Общая площадь территории составляет 2,0 га. Работы выполнены подрядной организацией ООО </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КРОССАНДРА</w:t>
      </w:r>
      <w:r w:rsidR="00150C01" w:rsidRPr="001E6E85">
        <w:rPr>
          <w:rFonts w:ascii="Times New Roman" w:hAnsi="Times New Roman" w:cs="Times New Roman"/>
          <w:sz w:val="32"/>
          <w:szCs w:val="32"/>
        </w:rPr>
        <w:t>»</w:t>
      </w:r>
      <w:r w:rsidRPr="001E6E85">
        <w:rPr>
          <w:rFonts w:ascii="Times New Roman" w:hAnsi="Times New Roman" w:cs="Times New Roman"/>
          <w:sz w:val="32"/>
          <w:szCs w:val="32"/>
        </w:rPr>
        <w:t xml:space="preserve">: демонтаж дорожно-тропиночной сети, установка бортового камня, устройство дорожно-тропиночной сети, демонтаж существующих опор освещения, устройство опор освещения, посадка зеленых насаждений, устройство газона, устройство резинового покрытия, установка МАФ, переоблицовка памятника павшим солдатам.  Также </w:t>
      </w:r>
      <w:r w:rsidR="00150C01" w:rsidRPr="001E6E85">
        <w:rPr>
          <w:rFonts w:ascii="Times New Roman" w:hAnsi="Times New Roman" w:cs="Times New Roman"/>
          <w:sz w:val="32"/>
          <w:szCs w:val="32"/>
        </w:rPr>
        <w:t>начаты</w:t>
      </w:r>
      <w:r w:rsidRPr="001E6E85">
        <w:rPr>
          <w:rFonts w:ascii="Times New Roman" w:hAnsi="Times New Roman" w:cs="Times New Roman"/>
          <w:sz w:val="32"/>
          <w:szCs w:val="32"/>
        </w:rPr>
        <w:t xml:space="preserve"> работы по реконструкции объекта «Сцена», расположенного в сквере</w:t>
      </w:r>
      <w:r w:rsidR="00150C01" w:rsidRPr="001E6E85">
        <w:rPr>
          <w:rFonts w:ascii="Times New Roman" w:hAnsi="Times New Roman" w:cs="Times New Roman"/>
          <w:sz w:val="32"/>
          <w:szCs w:val="32"/>
        </w:rPr>
        <w:t>, работы будут завершены в 2021 году</w:t>
      </w:r>
      <w:r w:rsidRPr="001E6E85">
        <w:rPr>
          <w:rFonts w:ascii="Times New Roman" w:hAnsi="Times New Roman" w:cs="Times New Roman"/>
          <w:sz w:val="32"/>
          <w:szCs w:val="32"/>
        </w:rPr>
        <w:t xml:space="preserve">. </w:t>
      </w:r>
    </w:p>
    <w:p w:rsidR="00C07D81" w:rsidRPr="001E6E85" w:rsidRDefault="00C07D81"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ГБУ «Жилищник района Некрасовка» были учтены все замечания контрольных органов, приемка объектов осуществлялась с контрольными обмерами, а также по результатам взятия кернов.</w:t>
      </w:r>
    </w:p>
    <w:p w:rsidR="007D585E" w:rsidRPr="001E6E85" w:rsidRDefault="007D585E" w:rsidP="00DB2491">
      <w:pPr>
        <w:spacing w:after="0"/>
        <w:ind w:firstLine="709"/>
        <w:jc w:val="both"/>
        <w:rPr>
          <w:rFonts w:ascii="Times New Roman" w:hAnsi="Times New Roman" w:cs="Times New Roman"/>
          <w:sz w:val="32"/>
          <w:szCs w:val="32"/>
        </w:rPr>
      </w:pP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Содержание информационных полей</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На балансе ГБУ «Жилищника района Некрасовка» находится 22 объекта единой системы навигации города Москвы. В 2020 году ГБУ </w:t>
      </w:r>
      <w:r w:rsidR="00C45BD3" w:rsidRPr="001E6E85">
        <w:rPr>
          <w:rFonts w:ascii="Times New Roman" w:hAnsi="Times New Roman" w:cs="Times New Roman"/>
          <w:sz w:val="32"/>
          <w:szCs w:val="32"/>
        </w:rPr>
        <w:t>«</w:t>
      </w:r>
      <w:r w:rsidRPr="001E6E85">
        <w:rPr>
          <w:rFonts w:ascii="Times New Roman" w:hAnsi="Times New Roman" w:cs="Times New Roman"/>
          <w:sz w:val="32"/>
          <w:szCs w:val="32"/>
        </w:rPr>
        <w:t>МАЦ</w:t>
      </w:r>
      <w:r w:rsidR="00C45BD3" w:rsidRPr="001E6E85">
        <w:rPr>
          <w:rFonts w:ascii="Times New Roman" w:hAnsi="Times New Roman" w:cs="Times New Roman"/>
          <w:sz w:val="32"/>
          <w:szCs w:val="32"/>
        </w:rPr>
        <w:t>»</w:t>
      </w:r>
      <w:r w:rsidRPr="001E6E85">
        <w:rPr>
          <w:rFonts w:ascii="Times New Roman" w:hAnsi="Times New Roman" w:cs="Times New Roman"/>
          <w:sz w:val="32"/>
          <w:szCs w:val="32"/>
        </w:rPr>
        <w:t xml:space="preserve"> были выполнены работы по монтажу дополнительных информационных полей, указывающих направление движения к МФЦ района Некрасовка в количестве 2 шт.</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Управой района Некрасовка обеспечено выполнение работ по содержанию (очистке и мойке) данных объектов. А также проведен ремонт 1 городского указателя, по адресу: ул. Рождественская, д.21, к</w:t>
      </w:r>
      <w:r w:rsidR="00F50A23" w:rsidRPr="001E6E85">
        <w:rPr>
          <w:rFonts w:ascii="Times New Roman" w:hAnsi="Times New Roman" w:cs="Times New Roman"/>
          <w:sz w:val="32"/>
          <w:szCs w:val="32"/>
        </w:rPr>
        <w:t xml:space="preserve">орп. </w:t>
      </w:r>
      <w:r w:rsidRPr="001E6E85">
        <w:rPr>
          <w:rFonts w:ascii="Times New Roman" w:hAnsi="Times New Roman" w:cs="Times New Roman"/>
          <w:sz w:val="32"/>
          <w:szCs w:val="32"/>
        </w:rPr>
        <w:t xml:space="preserve">1, и проведена замена 11 поврежденных двусторонних информационных полей по адресам: </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18, к</w:t>
      </w:r>
      <w:r w:rsidR="00F50A23" w:rsidRPr="001E6E85">
        <w:rPr>
          <w:rFonts w:ascii="Times New Roman" w:hAnsi="Times New Roman" w:cs="Times New Roman"/>
          <w:sz w:val="32"/>
          <w:szCs w:val="32"/>
        </w:rPr>
        <w:t xml:space="preserve">орп. </w:t>
      </w:r>
      <w:r w:rsidRPr="001E6E85">
        <w:rPr>
          <w:rFonts w:ascii="Times New Roman" w:hAnsi="Times New Roman" w:cs="Times New Roman"/>
          <w:sz w:val="32"/>
          <w:szCs w:val="32"/>
        </w:rPr>
        <w:t>2 - 2 шт</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9, к</w:t>
      </w:r>
      <w:r w:rsidR="00F50A23" w:rsidRPr="001E6E85">
        <w:rPr>
          <w:rFonts w:ascii="Times New Roman" w:hAnsi="Times New Roman" w:cs="Times New Roman"/>
          <w:sz w:val="32"/>
          <w:szCs w:val="32"/>
        </w:rPr>
        <w:t xml:space="preserve">орп. </w:t>
      </w:r>
      <w:r w:rsidRPr="001E6E85">
        <w:rPr>
          <w:rFonts w:ascii="Times New Roman" w:hAnsi="Times New Roman" w:cs="Times New Roman"/>
          <w:sz w:val="32"/>
          <w:szCs w:val="32"/>
        </w:rPr>
        <w:t>5 - 1 шт</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17, к</w:t>
      </w:r>
      <w:r w:rsidR="00F50A23" w:rsidRPr="001E6E85">
        <w:rPr>
          <w:rFonts w:ascii="Times New Roman" w:hAnsi="Times New Roman" w:cs="Times New Roman"/>
          <w:sz w:val="32"/>
          <w:szCs w:val="32"/>
        </w:rPr>
        <w:t>орп.</w:t>
      </w:r>
      <w:r w:rsidRPr="001E6E85">
        <w:rPr>
          <w:rFonts w:ascii="Times New Roman" w:hAnsi="Times New Roman" w:cs="Times New Roman"/>
          <w:sz w:val="32"/>
          <w:szCs w:val="32"/>
        </w:rPr>
        <w:t>1. - 2 шт</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26- 2 шт</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-1</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22, к</w:t>
      </w:r>
      <w:r w:rsidR="0007557C" w:rsidRPr="001E6E85">
        <w:rPr>
          <w:rFonts w:ascii="Times New Roman" w:hAnsi="Times New Roman" w:cs="Times New Roman"/>
          <w:sz w:val="32"/>
          <w:szCs w:val="32"/>
        </w:rPr>
        <w:t>орп.</w:t>
      </w:r>
      <w:r w:rsidRPr="001E6E85">
        <w:rPr>
          <w:rFonts w:ascii="Times New Roman" w:hAnsi="Times New Roman" w:cs="Times New Roman"/>
          <w:sz w:val="32"/>
          <w:szCs w:val="32"/>
        </w:rPr>
        <w:t xml:space="preserve"> 2- 2 шт</w:t>
      </w:r>
      <w:r w:rsidR="002A1AF9" w:rsidRPr="001E6E85">
        <w:rPr>
          <w:rFonts w:ascii="Times New Roman" w:hAnsi="Times New Roman" w:cs="Times New Roman"/>
          <w:sz w:val="32"/>
          <w:szCs w:val="32"/>
        </w:rPr>
        <w:t>.;</w:t>
      </w:r>
    </w:p>
    <w:p w:rsidR="007D585E" w:rsidRPr="001E6E85" w:rsidRDefault="007D585E"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-2</w:t>
      </w:r>
      <w:r w:rsidR="00F50A23" w:rsidRPr="001E6E85">
        <w:rPr>
          <w:rFonts w:ascii="Times New Roman" w:hAnsi="Times New Roman" w:cs="Times New Roman"/>
          <w:sz w:val="32"/>
          <w:szCs w:val="32"/>
        </w:rPr>
        <w:t>-я</w:t>
      </w:r>
      <w:r w:rsidRPr="001E6E85">
        <w:rPr>
          <w:rFonts w:ascii="Times New Roman" w:hAnsi="Times New Roman" w:cs="Times New Roman"/>
          <w:sz w:val="32"/>
          <w:szCs w:val="32"/>
        </w:rPr>
        <w:t>Вольская ул., д. 26- 2 шт.</w:t>
      </w:r>
    </w:p>
    <w:p w:rsidR="00E645A4" w:rsidRPr="001E6E85" w:rsidRDefault="00E645A4"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Подрядной организацией ГБУ «МАЦ» в 2020 году были выполнены работы по замене 21 домового указателя.</w:t>
      </w:r>
    </w:p>
    <w:p w:rsidR="0061637F" w:rsidRPr="001E6E85" w:rsidRDefault="0061637F" w:rsidP="00DB2491">
      <w:pPr>
        <w:spacing w:after="0"/>
        <w:ind w:firstLine="709"/>
        <w:jc w:val="both"/>
        <w:rPr>
          <w:rFonts w:ascii="Times New Roman" w:hAnsi="Times New Roman" w:cs="Times New Roman"/>
          <w:b/>
          <w:sz w:val="32"/>
          <w:szCs w:val="32"/>
        </w:rPr>
      </w:pPr>
    </w:p>
    <w:p w:rsidR="0061637F" w:rsidRPr="001E6E85" w:rsidRDefault="00C45BD3"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Организация работы по озеленению</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Работы по формированию проектов схем планируемых к посадке деревьев и кустарников для объектов озеленения 3-й категории находятся в ведении </w:t>
      </w:r>
      <w:r w:rsidR="00324D6C" w:rsidRPr="001E6E85">
        <w:rPr>
          <w:rFonts w:ascii="Times New Roman" w:hAnsi="Times New Roman" w:cs="Times New Roman"/>
          <w:sz w:val="32"/>
          <w:szCs w:val="32"/>
        </w:rPr>
        <w:t>Департамента природопользования и охраны окружающей среды города Москвы (</w:t>
      </w:r>
      <w:r w:rsidRPr="001E6E85">
        <w:rPr>
          <w:rFonts w:ascii="Times New Roman" w:hAnsi="Times New Roman" w:cs="Times New Roman"/>
          <w:sz w:val="32"/>
          <w:szCs w:val="32"/>
        </w:rPr>
        <w:t>ДПиООС</w:t>
      </w:r>
      <w:r w:rsidR="00324D6C" w:rsidRPr="001E6E85">
        <w:rPr>
          <w:rFonts w:ascii="Times New Roman" w:hAnsi="Times New Roman" w:cs="Times New Roman"/>
          <w:sz w:val="32"/>
          <w:szCs w:val="32"/>
        </w:rPr>
        <w:t>)</w:t>
      </w:r>
      <w:r w:rsidRPr="001E6E85">
        <w:rPr>
          <w:rFonts w:ascii="Times New Roman" w:hAnsi="Times New Roman" w:cs="Times New Roman"/>
          <w:sz w:val="32"/>
          <w:szCs w:val="32"/>
        </w:rPr>
        <w:t xml:space="preserve">. </w:t>
      </w:r>
    </w:p>
    <w:p w:rsidR="0061637F" w:rsidRPr="001E6E85" w:rsidRDefault="00C45BD3" w:rsidP="00324D6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весенний период 2020 года по результатам голосования на портале «Активный гражданин» ДПиООС по программе «Миллион Деревьев» было высажено по 5 адресам 27 деревьев и 2 623 кустарника.</w:t>
      </w:r>
      <w:r w:rsidR="00324D6C" w:rsidRPr="001E6E85">
        <w:rPr>
          <w:rFonts w:ascii="Times New Roman" w:hAnsi="Times New Roman" w:cs="Times New Roman"/>
          <w:sz w:val="32"/>
          <w:szCs w:val="32"/>
        </w:rPr>
        <w:t xml:space="preserve"> В рамках реализации</w:t>
      </w:r>
      <w:r w:rsidRPr="001E6E85">
        <w:rPr>
          <w:rFonts w:ascii="Times New Roman" w:hAnsi="Times New Roman" w:cs="Times New Roman"/>
          <w:sz w:val="32"/>
          <w:szCs w:val="32"/>
        </w:rPr>
        <w:t xml:space="preserve"> новой программ</w:t>
      </w:r>
      <w:r w:rsidR="00324D6C" w:rsidRPr="001E6E85">
        <w:rPr>
          <w:rFonts w:ascii="Times New Roman" w:hAnsi="Times New Roman" w:cs="Times New Roman"/>
          <w:sz w:val="32"/>
          <w:szCs w:val="32"/>
        </w:rPr>
        <w:t>ы</w:t>
      </w:r>
      <w:r w:rsidRPr="001E6E85">
        <w:rPr>
          <w:rFonts w:ascii="Times New Roman" w:hAnsi="Times New Roman" w:cs="Times New Roman"/>
          <w:sz w:val="32"/>
          <w:szCs w:val="32"/>
        </w:rPr>
        <w:t xml:space="preserve"> «Живая </w:t>
      </w:r>
      <w:r w:rsidRPr="001E6E85">
        <w:rPr>
          <w:rFonts w:ascii="Times New Roman" w:hAnsi="Times New Roman" w:cs="Times New Roman"/>
          <w:sz w:val="32"/>
          <w:szCs w:val="32"/>
        </w:rPr>
        <w:lastRenderedPageBreak/>
        <w:t xml:space="preserve">изгородь»в осенний период высажено </w:t>
      </w:r>
      <w:r w:rsidR="00324D6C" w:rsidRPr="001E6E85">
        <w:rPr>
          <w:rFonts w:ascii="Times New Roman" w:hAnsi="Times New Roman" w:cs="Times New Roman"/>
          <w:sz w:val="32"/>
          <w:szCs w:val="32"/>
        </w:rPr>
        <w:t>по</w:t>
      </w:r>
      <w:r w:rsidRPr="001E6E85">
        <w:rPr>
          <w:rFonts w:ascii="Times New Roman" w:hAnsi="Times New Roman" w:cs="Times New Roman"/>
          <w:sz w:val="32"/>
          <w:szCs w:val="32"/>
        </w:rPr>
        <w:t xml:space="preserve"> 13 адреса</w:t>
      </w:r>
      <w:r w:rsidR="00324D6C" w:rsidRPr="001E6E85">
        <w:rPr>
          <w:rFonts w:ascii="Times New Roman" w:hAnsi="Times New Roman" w:cs="Times New Roman"/>
          <w:sz w:val="32"/>
          <w:szCs w:val="32"/>
        </w:rPr>
        <w:t>м</w:t>
      </w:r>
      <w:r w:rsidRPr="001E6E85">
        <w:rPr>
          <w:rFonts w:ascii="Times New Roman" w:hAnsi="Times New Roman" w:cs="Times New Roman"/>
          <w:sz w:val="32"/>
          <w:szCs w:val="32"/>
        </w:rPr>
        <w:t xml:space="preserve"> 4155 кустарников.</w:t>
      </w:r>
    </w:p>
    <w:p w:rsidR="00324D6C" w:rsidRPr="001E6E85" w:rsidRDefault="00324D6C" w:rsidP="00324D6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соответствии с государственной программой города Москвы «Развитие транспортной системы» по заказу ГКУ «ДКР» выполняются работы по улучшению пешеходной и транспортной доступности станции Московского метрополитена «Некрасовка»</w:t>
      </w:r>
      <w:r w:rsidR="007F69A2" w:rsidRPr="001E6E85">
        <w:rPr>
          <w:rFonts w:ascii="Times New Roman" w:hAnsi="Times New Roman" w:cs="Times New Roman"/>
          <w:sz w:val="32"/>
          <w:szCs w:val="32"/>
        </w:rPr>
        <w:t>. В рамках реализации данного проекта выполненыработы по посадке</w:t>
      </w:r>
      <w:r w:rsidRPr="001E6E85">
        <w:rPr>
          <w:rFonts w:ascii="Times New Roman" w:hAnsi="Times New Roman" w:cs="Times New Roman"/>
          <w:sz w:val="32"/>
          <w:szCs w:val="32"/>
        </w:rPr>
        <w:t xml:space="preserve"> 4710 кустарников и 221 дерев</w:t>
      </w:r>
      <w:r w:rsidR="007F69A2" w:rsidRPr="001E6E85">
        <w:rPr>
          <w:rFonts w:ascii="Times New Roman" w:hAnsi="Times New Roman" w:cs="Times New Roman"/>
          <w:sz w:val="32"/>
          <w:szCs w:val="32"/>
        </w:rPr>
        <w:t>а</w:t>
      </w:r>
      <w:r w:rsidRPr="001E6E85">
        <w:rPr>
          <w:rFonts w:ascii="Times New Roman" w:hAnsi="Times New Roman" w:cs="Times New Roman"/>
          <w:sz w:val="32"/>
          <w:szCs w:val="32"/>
        </w:rPr>
        <w:t>.</w:t>
      </w:r>
    </w:p>
    <w:p w:rsidR="00324D6C" w:rsidRPr="001E6E85" w:rsidRDefault="00324D6C" w:rsidP="00324D6C">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на объектах озеленения II категории застройщиком в рамках нового строительства</w:t>
      </w:r>
      <w:r w:rsidR="007F69A2" w:rsidRPr="001E6E85">
        <w:rPr>
          <w:rFonts w:ascii="Times New Roman" w:hAnsi="Times New Roman" w:cs="Times New Roman"/>
          <w:sz w:val="32"/>
          <w:szCs w:val="32"/>
        </w:rPr>
        <w:t xml:space="preserve"> в 17 квартале и на ул. Вертолетчиков</w:t>
      </w:r>
      <w:r w:rsidRPr="001E6E85">
        <w:rPr>
          <w:rFonts w:ascii="Times New Roman" w:hAnsi="Times New Roman" w:cs="Times New Roman"/>
          <w:sz w:val="32"/>
          <w:szCs w:val="32"/>
        </w:rPr>
        <w:t xml:space="preserve"> было высажено 532 дерева и 5476 кустарников</w:t>
      </w:r>
      <w:r w:rsidR="007F69A2" w:rsidRPr="001E6E85">
        <w:rPr>
          <w:rFonts w:ascii="Times New Roman" w:hAnsi="Times New Roman" w:cs="Times New Roman"/>
          <w:sz w:val="32"/>
          <w:szCs w:val="32"/>
        </w:rPr>
        <w:t>.</w:t>
      </w:r>
    </w:p>
    <w:p w:rsidR="00E44B17" w:rsidRPr="001E6E85" w:rsidRDefault="00E44B17"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Работы по компенсационному озеленению весной и осенью 2020 не проводились по причине отсутствия утраченных деревьев.</w:t>
      </w:r>
    </w:p>
    <w:p w:rsidR="007F69A2" w:rsidRPr="001E6E85" w:rsidRDefault="007F69A2" w:rsidP="007F69A2">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осенне-весенний период 2021 года по результатам голосования на портале «Активный гражданин» ДПиООС по программе «Миллион Деревьев» запланировано к посадке по 39 адресам 580 деревьев и 33813 кустарников. По программе «Живая изгородь» в осенний период 2021 года запланировано к высадке по 9 адресам 8250 кустарников.</w:t>
      </w:r>
    </w:p>
    <w:p w:rsidR="007F69A2" w:rsidRPr="001E6E85" w:rsidRDefault="007F69A2" w:rsidP="007F69A2">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объектах озеленения 1 и 2 категории в 2021 запланировано к посадке 12 деревьев и 3685 кустарников.</w:t>
      </w:r>
    </w:p>
    <w:p w:rsidR="007F69A2" w:rsidRPr="001E6E85" w:rsidRDefault="007F69A2" w:rsidP="00DB2491">
      <w:pPr>
        <w:spacing w:after="0"/>
        <w:ind w:firstLine="709"/>
        <w:jc w:val="both"/>
        <w:rPr>
          <w:rFonts w:ascii="Times New Roman" w:hAnsi="Times New Roman" w:cs="Times New Roman"/>
          <w:sz w:val="32"/>
          <w:szCs w:val="32"/>
        </w:rPr>
      </w:pPr>
    </w:p>
    <w:p w:rsidR="00C45BD3" w:rsidRPr="001E6E85" w:rsidRDefault="00C45BD3"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 xml:space="preserve">Организация работы </w:t>
      </w:r>
      <w:r w:rsidR="00AB3F60" w:rsidRPr="001E6E85">
        <w:rPr>
          <w:rFonts w:ascii="Times New Roman" w:hAnsi="Times New Roman" w:cs="Times New Roman"/>
          <w:b/>
          <w:i/>
          <w:sz w:val="32"/>
          <w:szCs w:val="32"/>
          <w:u w:val="single"/>
        </w:rPr>
        <w:t>по вывозу твердых бытовых отходов, крупногабаритного мусора</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соответствии с постановлением Правительства Москвы от 18.06.2019 № 734-ПП «О реализации мероприятий по раздельному сбору (накоплению) твердых коммунальных отходов в городе Москве», с 01.01.2020 введен первый этап реализации мероприятий по обеспечению раздельного сбора (накопления) твердых коммунальных отходов, в том числе раздельное их складирование по видам отходов, группам отходов, группам однородных отходов на территории города Москвы.</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Балансодержателем дворовых территорий ГБУ «Жилищник района Некрасовка» и застройщик</w:t>
      </w:r>
      <w:r w:rsidR="00AB3F60" w:rsidRPr="001E6E85">
        <w:rPr>
          <w:rFonts w:ascii="Times New Roman" w:hAnsi="Times New Roman" w:cs="Times New Roman"/>
          <w:sz w:val="32"/>
          <w:szCs w:val="32"/>
        </w:rPr>
        <w:t>ами</w:t>
      </w:r>
      <w:r w:rsidRPr="001E6E85">
        <w:rPr>
          <w:rFonts w:ascii="Times New Roman" w:hAnsi="Times New Roman" w:cs="Times New Roman"/>
          <w:sz w:val="32"/>
          <w:szCs w:val="32"/>
        </w:rPr>
        <w:t xml:space="preserve"> выполнены работы по </w:t>
      </w:r>
      <w:r w:rsidRPr="001E6E85">
        <w:rPr>
          <w:rFonts w:ascii="Times New Roman" w:hAnsi="Times New Roman" w:cs="Times New Roman"/>
          <w:sz w:val="32"/>
          <w:szCs w:val="32"/>
        </w:rPr>
        <w:lastRenderedPageBreak/>
        <w:t>обустройству мест сбора отходов в количестве 153 контейнерных площадок, с учетом введённого РСО.</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районе Некрасовка функционируют:</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- 17 пунктов раздельного сбора отходов (РСО), оборудованных контейнерами сетчатого типа для сбора 4-х фракций (пластик, стекло, металл, бумага);</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- 4 пункта РСО, оборудованных контейнерами типа «Колокол» для сбора отходов по 2-м фракциям (стекло, пластик). </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Вывоз отходов с мест сбора отходов осуществляется в соответствии с графиком.</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Вопросы поддержания мест накопления ТКО в надлежащем санитарном и техническом состоянии, а также наличия и сохранности элементов брендирования (маркировка секторов раздельного накопления ТКО, информационные таблички, доступность контейнеров для РСО) находятся на постоянном контроле. При необходимости, в рабочем порядке, проводятся мероприятия по устранению выявленных нарушений и несоответствий.</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За 2020 год были выявлены случаи захламления бытовым и строительным мусором следующих земельных участков:</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- 50:22:0010105:21, пустырь на улице Недорубова, напротив д.  29 и д. 25, нарушение устранено;</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- 50:22:0010105:30, ул. Липчанского, д. 9, корп. 2, нарушение устранено;</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территория за парком Купеческие угодья, нарушение устранено;</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xml:space="preserve">- 77:04:0006001:11, территория внутри ЛОС, работы по устранению </w:t>
      </w:r>
      <w:r w:rsidR="006B2259" w:rsidRPr="001E6E85">
        <w:rPr>
          <w:rFonts w:ascii="Times New Roman" w:hAnsi="Times New Roman" w:cs="Times New Roman"/>
          <w:color w:val="000000" w:themeColor="text1"/>
          <w:sz w:val="32"/>
          <w:szCs w:val="32"/>
        </w:rPr>
        <w:t xml:space="preserve">нарушения </w:t>
      </w:r>
      <w:r w:rsidRPr="001E6E85">
        <w:rPr>
          <w:rFonts w:ascii="Times New Roman" w:hAnsi="Times New Roman" w:cs="Times New Roman"/>
          <w:color w:val="000000" w:themeColor="text1"/>
          <w:sz w:val="32"/>
          <w:szCs w:val="32"/>
        </w:rPr>
        <w:t>не завершены</w:t>
      </w:r>
      <w:r w:rsidR="002A1AF9" w:rsidRPr="001E6E85">
        <w:rPr>
          <w:rFonts w:ascii="Times New Roman" w:hAnsi="Times New Roman" w:cs="Times New Roman"/>
          <w:color w:val="000000" w:themeColor="text1"/>
          <w:sz w:val="32"/>
          <w:szCs w:val="32"/>
        </w:rPr>
        <w:t>;</w:t>
      </w:r>
    </w:p>
    <w:p w:rsidR="00AB3F60" w:rsidRPr="001E6E85" w:rsidRDefault="00AB3F60" w:rsidP="00AB3F60">
      <w:pPr>
        <w:spacing w:after="0"/>
        <w:ind w:firstLine="709"/>
        <w:jc w:val="both"/>
        <w:rPr>
          <w:rFonts w:ascii="Times New Roman" w:hAnsi="Times New Roman" w:cs="Times New Roman"/>
          <w:color w:val="000000" w:themeColor="text1"/>
          <w:sz w:val="32"/>
          <w:szCs w:val="32"/>
        </w:rPr>
      </w:pPr>
      <w:r w:rsidRPr="001E6E85">
        <w:rPr>
          <w:rFonts w:ascii="Times New Roman" w:hAnsi="Times New Roman" w:cs="Times New Roman"/>
          <w:color w:val="000000" w:themeColor="text1"/>
          <w:sz w:val="32"/>
          <w:szCs w:val="32"/>
        </w:rPr>
        <w:t>- 77:16:0010105:21566, 17 квартал, ул. Маршала Ерёменко, д. 5, корп. 3, нарушение устранено.</w:t>
      </w:r>
    </w:p>
    <w:p w:rsidR="00AB3F60" w:rsidRPr="001E6E85" w:rsidRDefault="00AB3F60" w:rsidP="00AB3F60">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Линейным контролем ежедневно выявляются недостатки в санитарном и техническом содержании объектов дорожного хозяйства, озеленённых территорий, дворовых территорий, многоквартирных домов. Организовано патрулирование мест потенциальных точек сброса мусора, перекрыты заезды на бесхозные территории, ранее использовавшиеся для сброса мусора.</w:t>
      </w:r>
    </w:p>
    <w:p w:rsidR="00192D77" w:rsidRPr="001E6E85" w:rsidRDefault="00192D77" w:rsidP="00DB2491">
      <w:pPr>
        <w:spacing w:after="0"/>
        <w:ind w:firstLine="709"/>
        <w:jc w:val="both"/>
        <w:rPr>
          <w:rFonts w:ascii="Times New Roman" w:hAnsi="Times New Roman" w:cs="Times New Roman"/>
          <w:b/>
          <w:i/>
          <w:color w:val="FF0000"/>
          <w:sz w:val="32"/>
          <w:szCs w:val="32"/>
          <w:u w:val="single"/>
        </w:rPr>
      </w:pPr>
    </w:p>
    <w:p w:rsidR="00C45BD3" w:rsidRPr="001E6E85" w:rsidRDefault="00C45BD3"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Работа портала</w:t>
      </w:r>
      <w:r w:rsidR="00250ADE" w:rsidRPr="001E6E85">
        <w:rPr>
          <w:rFonts w:ascii="Times New Roman" w:hAnsi="Times New Roman" w:cs="Times New Roman"/>
          <w:b/>
          <w:i/>
          <w:sz w:val="32"/>
          <w:szCs w:val="32"/>
          <w:u w:val="single"/>
        </w:rPr>
        <w:t xml:space="preserve"> «Наш город»</w:t>
      </w:r>
      <w:r w:rsidR="008B1DD7" w:rsidRPr="001E6E85">
        <w:rPr>
          <w:rFonts w:ascii="Times New Roman" w:hAnsi="Times New Roman" w:cs="Times New Roman"/>
          <w:b/>
          <w:i/>
          <w:sz w:val="32"/>
          <w:szCs w:val="32"/>
          <w:u w:val="single"/>
        </w:rPr>
        <w:t xml:space="preserve"> и СМЦ</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За 2020 год на централизованный портал Правительства Москвы «Наш город» поступило и отработано 24</w:t>
      </w:r>
      <w:r w:rsidR="00E97739" w:rsidRPr="001E6E85">
        <w:rPr>
          <w:rFonts w:ascii="Times New Roman" w:hAnsi="Times New Roman" w:cs="Times New Roman"/>
          <w:sz w:val="32"/>
          <w:szCs w:val="32"/>
        </w:rPr>
        <w:t>5</w:t>
      </w:r>
      <w:r w:rsidRPr="001E6E85">
        <w:rPr>
          <w:rFonts w:ascii="Times New Roman" w:hAnsi="Times New Roman" w:cs="Times New Roman"/>
          <w:sz w:val="32"/>
          <w:szCs w:val="32"/>
        </w:rPr>
        <w:t>2 обращен</w:t>
      </w:r>
      <w:r w:rsidR="00E97739" w:rsidRPr="001E6E85">
        <w:rPr>
          <w:rFonts w:ascii="Times New Roman" w:hAnsi="Times New Roman" w:cs="Times New Roman"/>
          <w:sz w:val="32"/>
          <w:szCs w:val="32"/>
        </w:rPr>
        <w:t>ия</w:t>
      </w:r>
      <w:r w:rsidRPr="001E6E85">
        <w:rPr>
          <w:rFonts w:ascii="Times New Roman" w:hAnsi="Times New Roman" w:cs="Times New Roman"/>
          <w:sz w:val="32"/>
          <w:szCs w:val="32"/>
        </w:rPr>
        <w:t>, из них:</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дворовым территориям поступило 1511 обращений;</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многоквартирным домам поступило 538 обращений;</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объектам дорожного хозяйства поступило 403 обращения.</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Ответы на все обращения были даны без нарушения регламентного срока.</w:t>
      </w:r>
    </w:p>
    <w:p w:rsidR="008B1DD7" w:rsidRPr="001E6E85" w:rsidRDefault="008B1DD7"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ГБУ «Жилищник района Некрасовка» подключен также к системе Ситуационно-мониторингового центра (СМЦ). За </w:t>
      </w:r>
      <w:r w:rsidR="00D26B8E" w:rsidRPr="001E6E85">
        <w:rPr>
          <w:rFonts w:ascii="Times New Roman" w:hAnsi="Times New Roman" w:cs="Times New Roman"/>
          <w:sz w:val="32"/>
          <w:szCs w:val="32"/>
        </w:rPr>
        <w:t>2020 год</w:t>
      </w:r>
      <w:r w:rsidRPr="001E6E85">
        <w:rPr>
          <w:rFonts w:ascii="Times New Roman" w:hAnsi="Times New Roman" w:cs="Times New Roman"/>
          <w:sz w:val="32"/>
          <w:szCs w:val="32"/>
        </w:rPr>
        <w:t xml:space="preserve"> поступило 7159 заявок, из них:</w:t>
      </w:r>
    </w:p>
    <w:p w:rsidR="00D26B8E" w:rsidRPr="001E6E85" w:rsidRDefault="008B1DD7" w:rsidP="00D26B8E">
      <w:pPr>
        <w:pStyle w:val="a3"/>
        <w:numPr>
          <w:ilvl w:val="0"/>
          <w:numId w:val="12"/>
        </w:numPr>
        <w:spacing w:after="0"/>
        <w:jc w:val="both"/>
        <w:rPr>
          <w:rFonts w:ascii="Times New Roman" w:hAnsi="Times New Roman" w:cs="Times New Roman"/>
          <w:sz w:val="32"/>
          <w:szCs w:val="32"/>
        </w:rPr>
      </w:pPr>
      <w:r w:rsidRPr="001E6E85">
        <w:rPr>
          <w:rFonts w:ascii="Times New Roman" w:hAnsi="Times New Roman" w:cs="Times New Roman"/>
          <w:sz w:val="32"/>
          <w:szCs w:val="32"/>
        </w:rPr>
        <w:t>особый контроль Префектуры ЮВАО – 759 заявок</w:t>
      </w:r>
      <w:r w:rsidR="00D26B8E" w:rsidRPr="001E6E85">
        <w:rPr>
          <w:rFonts w:ascii="Times New Roman" w:hAnsi="Times New Roman" w:cs="Times New Roman"/>
          <w:sz w:val="32"/>
          <w:szCs w:val="32"/>
        </w:rPr>
        <w:t>:</w:t>
      </w:r>
    </w:p>
    <w:p w:rsidR="00D26B8E" w:rsidRPr="001E6E85" w:rsidRDefault="00D26B8E" w:rsidP="00D26B8E">
      <w:pPr>
        <w:spacing w:after="0"/>
        <w:ind w:left="709"/>
        <w:jc w:val="both"/>
        <w:rPr>
          <w:rFonts w:ascii="Times New Roman" w:hAnsi="Times New Roman" w:cs="Times New Roman"/>
          <w:sz w:val="32"/>
          <w:szCs w:val="32"/>
        </w:rPr>
      </w:pPr>
      <w:r w:rsidRPr="001E6E85">
        <w:rPr>
          <w:rFonts w:ascii="Times New Roman" w:hAnsi="Times New Roman" w:cs="Times New Roman"/>
          <w:sz w:val="32"/>
          <w:szCs w:val="32"/>
        </w:rPr>
        <w:t>- по дворовым территориям поступило 564 нарушения;</w:t>
      </w:r>
    </w:p>
    <w:p w:rsidR="00D26B8E" w:rsidRPr="001E6E85" w:rsidRDefault="00D26B8E"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многоквартирным домам поступило 113 нарушений;</w:t>
      </w:r>
    </w:p>
    <w:p w:rsidR="00D26B8E" w:rsidRPr="001E6E85" w:rsidRDefault="00D26B8E"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объектам дорожного хозяйства поступило 82 нарушения.</w:t>
      </w:r>
    </w:p>
    <w:p w:rsidR="008B1DD7" w:rsidRPr="001E6E85" w:rsidRDefault="00D26B8E"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Из 759 заявок </w:t>
      </w:r>
      <w:r w:rsidR="008B1DD7" w:rsidRPr="001E6E85">
        <w:rPr>
          <w:rFonts w:ascii="Times New Roman" w:hAnsi="Times New Roman" w:cs="Times New Roman"/>
          <w:sz w:val="32"/>
          <w:szCs w:val="32"/>
        </w:rPr>
        <w:t xml:space="preserve">выполнено 734, 25 заявок находятся на контроле </w:t>
      </w:r>
      <w:r w:rsidRPr="001E6E85">
        <w:rPr>
          <w:rFonts w:ascii="Times New Roman" w:hAnsi="Times New Roman" w:cs="Times New Roman"/>
          <w:sz w:val="32"/>
          <w:szCs w:val="32"/>
        </w:rPr>
        <w:t>(</w:t>
      </w:r>
      <w:r w:rsidR="008B1DD7" w:rsidRPr="001E6E85">
        <w:rPr>
          <w:rFonts w:ascii="Times New Roman" w:hAnsi="Times New Roman" w:cs="Times New Roman"/>
          <w:sz w:val="32"/>
          <w:szCs w:val="32"/>
        </w:rPr>
        <w:t>устранение нарушени</w:t>
      </w:r>
      <w:r w:rsidRPr="001E6E85">
        <w:rPr>
          <w:rFonts w:ascii="Times New Roman" w:hAnsi="Times New Roman" w:cs="Times New Roman"/>
          <w:sz w:val="32"/>
          <w:szCs w:val="32"/>
        </w:rPr>
        <w:t>й</w:t>
      </w:r>
      <w:r w:rsidR="008B1DD7" w:rsidRPr="001E6E85">
        <w:rPr>
          <w:rFonts w:ascii="Times New Roman" w:hAnsi="Times New Roman" w:cs="Times New Roman"/>
          <w:sz w:val="32"/>
          <w:szCs w:val="32"/>
        </w:rPr>
        <w:t xml:space="preserve"> находится </w:t>
      </w:r>
      <w:r w:rsidRPr="001E6E85">
        <w:rPr>
          <w:rFonts w:ascii="Times New Roman" w:hAnsi="Times New Roman" w:cs="Times New Roman"/>
          <w:sz w:val="32"/>
          <w:szCs w:val="32"/>
        </w:rPr>
        <w:t>вне</w:t>
      </w:r>
      <w:r w:rsidR="008B1DD7" w:rsidRPr="001E6E85">
        <w:rPr>
          <w:rFonts w:ascii="Times New Roman" w:hAnsi="Times New Roman" w:cs="Times New Roman"/>
          <w:sz w:val="32"/>
          <w:szCs w:val="32"/>
        </w:rPr>
        <w:t xml:space="preserve"> компетенции ГБУ «Жилищник района Некрасовка»</w:t>
      </w:r>
      <w:r w:rsidRPr="001E6E85">
        <w:rPr>
          <w:rFonts w:ascii="Times New Roman" w:hAnsi="Times New Roman" w:cs="Times New Roman"/>
          <w:sz w:val="32"/>
          <w:szCs w:val="32"/>
        </w:rPr>
        <w:t>).</w:t>
      </w:r>
    </w:p>
    <w:p w:rsidR="00D26B8E" w:rsidRPr="001E6E85" w:rsidRDefault="008B1DD7"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2</w:t>
      </w:r>
      <w:r w:rsidR="006B2259" w:rsidRPr="001E6E85">
        <w:rPr>
          <w:rFonts w:ascii="Times New Roman" w:hAnsi="Times New Roman" w:cs="Times New Roman"/>
          <w:sz w:val="32"/>
          <w:szCs w:val="32"/>
        </w:rPr>
        <w:t>.</w:t>
      </w:r>
      <w:r w:rsidR="00D26B8E" w:rsidRPr="001E6E85">
        <w:rPr>
          <w:rFonts w:ascii="Times New Roman" w:hAnsi="Times New Roman" w:cs="Times New Roman"/>
          <w:sz w:val="32"/>
          <w:szCs w:val="32"/>
        </w:rPr>
        <w:t>в</w:t>
      </w:r>
      <w:r w:rsidRPr="001E6E85">
        <w:rPr>
          <w:rFonts w:ascii="Times New Roman" w:hAnsi="Times New Roman" w:cs="Times New Roman"/>
          <w:sz w:val="32"/>
          <w:szCs w:val="32"/>
        </w:rPr>
        <w:t>нутренний линейный контроль ГБУ «Жилищник района Некрасовка» совместно с управой района Некрасовка – 6400 заявок</w:t>
      </w:r>
      <w:r w:rsidR="00D26B8E" w:rsidRPr="001E6E85">
        <w:rPr>
          <w:rFonts w:ascii="Times New Roman" w:hAnsi="Times New Roman" w:cs="Times New Roman"/>
          <w:sz w:val="32"/>
          <w:szCs w:val="32"/>
        </w:rPr>
        <w:t>:</w:t>
      </w:r>
      <w:r w:rsidRPr="001E6E85">
        <w:rPr>
          <w:rFonts w:ascii="Times New Roman" w:hAnsi="Times New Roman" w:cs="Times New Roman"/>
          <w:sz w:val="32"/>
          <w:szCs w:val="32"/>
        </w:rPr>
        <w:tab/>
      </w:r>
      <w:r w:rsidR="00D26B8E" w:rsidRPr="001E6E85">
        <w:rPr>
          <w:rFonts w:ascii="Times New Roman" w:hAnsi="Times New Roman" w:cs="Times New Roman"/>
          <w:sz w:val="32"/>
          <w:szCs w:val="32"/>
        </w:rPr>
        <w:t>- по дворовым территориям поступило 3282 нарушения;</w:t>
      </w:r>
    </w:p>
    <w:p w:rsidR="00D26B8E" w:rsidRPr="001E6E85" w:rsidRDefault="00D26B8E"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многоквартирным домам поступило 2726 нарушений;</w:t>
      </w:r>
    </w:p>
    <w:p w:rsidR="00D26B8E" w:rsidRPr="001E6E85" w:rsidRDefault="00D26B8E" w:rsidP="00D26B8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по объектам дорожного хозяйства поступило 392 нарушения.</w:t>
      </w:r>
    </w:p>
    <w:p w:rsidR="00D26B8E" w:rsidRPr="001E6E85" w:rsidRDefault="00D26B8E" w:rsidP="008B1DD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Все заявки выполнены в установленный срок.</w:t>
      </w:r>
    </w:p>
    <w:p w:rsidR="00DB2491" w:rsidRPr="001E6E85" w:rsidRDefault="00DB2491" w:rsidP="00DB2491">
      <w:pPr>
        <w:spacing w:after="0"/>
        <w:ind w:firstLine="709"/>
        <w:jc w:val="both"/>
        <w:rPr>
          <w:rFonts w:ascii="Times New Roman" w:hAnsi="Times New Roman" w:cs="Times New Roman"/>
          <w:b/>
          <w:i/>
          <w:color w:val="FF0000"/>
          <w:sz w:val="32"/>
          <w:szCs w:val="32"/>
          <w:u w:val="single"/>
        </w:rPr>
      </w:pPr>
    </w:p>
    <w:p w:rsidR="00C45BD3" w:rsidRPr="001E6E85" w:rsidRDefault="00C45BD3" w:rsidP="00DB2491">
      <w:pPr>
        <w:spacing w:after="0"/>
        <w:ind w:firstLine="709"/>
        <w:jc w:val="both"/>
        <w:rPr>
          <w:rFonts w:ascii="Times New Roman" w:hAnsi="Times New Roman" w:cs="Times New Roman"/>
          <w:b/>
          <w:i/>
          <w:color w:val="FF0000"/>
          <w:sz w:val="32"/>
          <w:szCs w:val="32"/>
          <w:u w:val="single"/>
        </w:rPr>
      </w:pPr>
      <w:r w:rsidRPr="001E6E85">
        <w:rPr>
          <w:rFonts w:ascii="Times New Roman" w:hAnsi="Times New Roman" w:cs="Times New Roman"/>
          <w:b/>
          <w:i/>
          <w:sz w:val="32"/>
          <w:szCs w:val="32"/>
          <w:u w:val="single"/>
        </w:rPr>
        <w:t>Благоустройство территори</w:t>
      </w:r>
      <w:r w:rsidR="00DB2491" w:rsidRPr="001E6E85">
        <w:rPr>
          <w:rFonts w:ascii="Times New Roman" w:hAnsi="Times New Roman" w:cs="Times New Roman"/>
          <w:b/>
          <w:i/>
          <w:sz w:val="32"/>
          <w:szCs w:val="32"/>
          <w:u w:val="single"/>
        </w:rPr>
        <w:t>й</w:t>
      </w:r>
      <w:r w:rsidRPr="001E6E85">
        <w:rPr>
          <w:rFonts w:ascii="Times New Roman" w:hAnsi="Times New Roman" w:cs="Times New Roman"/>
          <w:b/>
          <w:i/>
          <w:sz w:val="32"/>
          <w:szCs w:val="32"/>
          <w:u w:val="single"/>
        </w:rPr>
        <w:t xml:space="preserve"> школ и садов</w:t>
      </w:r>
    </w:p>
    <w:p w:rsidR="0084691B" w:rsidRPr="001E6E85" w:rsidRDefault="0084691B"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были запланированы работы по благоустройству территорий, прилегающих к 2 школам. В связи с эпидемиологической ситуацией благоустроительные работы перенесены на 2021 год.</w:t>
      </w:r>
    </w:p>
    <w:p w:rsidR="00DB2491" w:rsidRPr="001E6E85" w:rsidRDefault="00DB2491" w:rsidP="00DB2491">
      <w:pPr>
        <w:spacing w:after="0"/>
        <w:ind w:firstLine="709"/>
        <w:jc w:val="both"/>
        <w:rPr>
          <w:rFonts w:ascii="Times New Roman" w:hAnsi="Times New Roman" w:cs="Times New Roman"/>
          <w:b/>
          <w:i/>
          <w:color w:val="FF0000"/>
          <w:sz w:val="32"/>
          <w:szCs w:val="32"/>
          <w:u w:val="single"/>
        </w:rPr>
      </w:pPr>
    </w:p>
    <w:p w:rsidR="00C45BD3" w:rsidRPr="001E6E85" w:rsidRDefault="00C45BD3" w:rsidP="00DB2491">
      <w:pPr>
        <w:spacing w:after="0"/>
        <w:ind w:firstLine="709"/>
        <w:jc w:val="both"/>
        <w:rPr>
          <w:rFonts w:ascii="Times New Roman" w:hAnsi="Times New Roman" w:cs="Times New Roman"/>
          <w:b/>
          <w:i/>
          <w:color w:val="FF0000"/>
          <w:sz w:val="32"/>
          <w:szCs w:val="32"/>
          <w:u w:val="single"/>
        </w:rPr>
      </w:pPr>
      <w:r w:rsidRPr="001E6E85">
        <w:rPr>
          <w:rFonts w:ascii="Times New Roman" w:hAnsi="Times New Roman" w:cs="Times New Roman"/>
          <w:b/>
          <w:i/>
          <w:sz w:val="32"/>
          <w:szCs w:val="32"/>
          <w:u w:val="single"/>
        </w:rPr>
        <w:t>Работа с БРТС</w:t>
      </w:r>
    </w:p>
    <w:p w:rsidR="00063681" w:rsidRPr="001E6E85" w:rsidRDefault="00063681" w:rsidP="0006368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Всего за отчетный период поступило 57 заявок на перемещение брошенного и разукомплектованного автомобильного транспорта </w:t>
      </w:r>
      <w:r w:rsidRPr="001E6E85">
        <w:rPr>
          <w:rFonts w:ascii="Times New Roman" w:hAnsi="Times New Roman" w:cs="Times New Roman"/>
          <w:sz w:val="32"/>
          <w:szCs w:val="32"/>
        </w:rPr>
        <w:lastRenderedPageBreak/>
        <w:t xml:space="preserve">(далее - БРТС). В 51 случае транспортные средства не имели признаков разукомплектованности, определенных </w:t>
      </w:r>
      <w:r w:rsidR="0084691B" w:rsidRPr="001E6E85">
        <w:rPr>
          <w:rFonts w:ascii="Times New Roman" w:hAnsi="Times New Roman" w:cs="Times New Roman"/>
          <w:sz w:val="32"/>
          <w:szCs w:val="32"/>
        </w:rPr>
        <w:t>п</w:t>
      </w:r>
      <w:r w:rsidRPr="001E6E85">
        <w:rPr>
          <w:rFonts w:ascii="Times New Roman" w:hAnsi="Times New Roman" w:cs="Times New Roman"/>
          <w:sz w:val="32"/>
          <w:szCs w:val="32"/>
        </w:rPr>
        <w:t xml:space="preserve">остановлением Правительства Москвы от 23.09.2014 № 569-ПП. Из них 14 автомобилей, создававших помехи в организации благоустройства территории района и проезду техники, перемещены на парковочные места.   </w:t>
      </w:r>
    </w:p>
    <w:p w:rsidR="0061637F" w:rsidRPr="001E6E85" w:rsidRDefault="00063681" w:rsidP="0006368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По шести БРТС, перемещенных на площадку временного хранения, поданы заявления в суд о признании их бесхозяйными. Шесть решений суда, вступивших в законною силу, переданы для работы в установленном порядке в ГБУ «Автомобильные дороги ЮВАО».</w:t>
      </w:r>
    </w:p>
    <w:p w:rsidR="002E067E" w:rsidRPr="001E6E85" w:rsidRDefault="002E067E" w:rsidP="00063681">
      <w:pPr>
        <w:spacing w:after="0"/>
        <w:ind w:firstLine="709"/>
        <w:jc w:val="both"/>
        <w:rPr>
          <w:rFonts w:ascii="Times New Roman" w:hAnsi="Times New Roman" w:cs="Times New Roman"/>
          <w:sz w:val="32"/>
          <w:szCs w:val="32"/>
        </w:rPr>
      </w:pPr>
    </w:p>
    <w:p w:rsidR="0062641E" w:rsidRPr="001E6E85" w:rsidRDefault="002E067E" w:rsidP="0006368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Содержание и ремонт оборудования для лиц с ограничениями жизнедеятельности</w:t>
      </w:r>
    </w:p>
    <w:p w:rsidR="00B046B0" w:rsidRPr="001E6E85" w:rsidRDefault="00B046B0" w:rsidP="00B046B0">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Подъемная платформа для инвалидов предназначена для механизации процесса преодоления лицами с поражением опорно-двигательных функций лестничных маршей с высотой подъема до 2 м. Подъем осуществляется с помощью платформы, на которой располагается инвалид в коляске (или без нее) без сопровождающего или лицо с поражением опорно-двигательных функций.</w:t>
      </w:r>
    </w:p>
    <w:p w:rsidR="00B046B0" w:rsidRPr="001E6E85" w:rsidRDefault="00B046B0" w:rsidP="00B046B0">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Во избежание несчастных случаев и поломки дорогостоящего оборудования (ППИ) специалисты ГБУ «Жилищник района Некрасовка» проводят инструктаж по правилам пользования платформой. Для вызова специалиста с целью получения инструктажа гражданам, у которых возникла необходимость в использовании платформой, необходимо подать заявку в отдел ПТО по тел. (499) 746-76-81.</w:t>
      </w:r>
    </w:p>
    <w:p w:rsidR="002E067E" w:rsidRPr="001E6E85" w:rsidRDefault="002E067E" w:rsidP="0006368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sz w:val="32"/>
          <w:szCs w:val="32"/>
        </w:rPr>
        <w:t xml:space="preserve">В управе района Некрасовка 02.08.2019 и 05.09.2019 состоялись совещания с представителями Департамента городского имущества города Москвы </w:t>
      </w:r>
      <w:r w:rsidR="007C42E0" w:rsidRPr="001E6E85">
        <w:rPr>
          <w:rFonts w:ascii="Times New Roman" w:hAnsi="Times New Roman" w:cs="Times New Roman"/>
          <w:sz w:val="32"/>
          <w:szCs w:val="32"/>
        </w:rPr>
        <w:t xml:space="preserve">(ДГИ) </w:t>
      </w:r>
      <w:r w:rsidRPr="001E6E85">
        <w:rPr>
          <w:rFonts w:ascii="Times New Roman" w:hAnsi="Times New Roman" w:cs="Times New Roman"/>
          <w:sz w:val="32"/>
          <w:szCs w:val="32"/>
        </w:rPr>
        <w:t xml:space="preserve">и управляющей компанией ООО «ПИК-Комфорт» по вопросу Передачи подъемных платформ (ППИ) в оперативное управление ГБУ «Жилищник района Некрасовка» по следующим адресам: </w:t>
      </w:r>
    </w:p>
    <w:p w:rsidR="002E067E" w:rsidRPr="001E6E85" w:rsidRDefault="002E067E" w:rsidP="002E067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ул. Недорубова, д. 10, 3-й подъезд;</w:t>
      </w:r>
    </w:p>
    <w:p w:rsidR="002E067E" w:rsidRPr="001E6E85" w:rsidRDefault="002E067E" w:rsidP="002E067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 ул. Вертолётчиков, д. 9, корп. 1, 1-й подъезд;</w:t>
      </w:r>
    </w:p>
    <w:p w:rsidR="002E067E" w:rsidRPr="001E6E85" w:rsidRDefault="002E067E" w:rsidP="002E067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ул. Недорубова, д. 20, корп. 2.</w:t>
      </w:r>
    </w:p>
    <w:p w:rsidR="002E067E" w:rsidRPr="001E6E85" w:rsidRDefault="007C42E0" w:rsidP="007C42E0">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ППИ в комплекте с системой дистанционного контроля и управления, камерами видеонаблюдения, является общим имуществом собственников многоквартирного дома. Данное имущество собственники МКД могут передать в собственность города Москвы посредством принятия соответствующего решения на общем собрании собственников помещений в многоквартирном доме (ОСС).</w:t>
      </w:r>
    </w:p>
    <w:p w:rsidR="002E067E" w:rsidRPr="001E6E85" w:rsidRDefault="007C42E0" w:rsidP="0006368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После проведения вышеуказанной процедуры и выпуска ДГИ распоряжения «О принятии в собственность города Москвыдвижимого имущества и закрепления его на праве оперативного управления за ГБУ «Жилищник района Некрасовка», учреждение примет на баланс ППИ, заключит договор на техническое обслуживания. Также после принятия на баланс ППИ необходимо будет провести работы по диспетчеризации.</w:t>
      </w:r>
    </w:p>
    <w:p w:rsidR="007C42E0" w:rsidRPr="001E6E85" w:rsidRDefault="007C42E0" w:rsidP="0006368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По состоянию на 27.01.2021 ОСС по дан</w:t>
      </w:r>
      <w:r w:rsidR="006B2259" w:rsidRPr="001E6E85">
        <w:rPr>
          <w:rFonts w:ascii="Times New Roman" w:hAnsi="Times New Roman" w:cs="Times New Roman"/>
          <w:sz w:val="32"/>
          <w:szCs w:val="32"/>
        </w:rPr>
        <w:t>н</w:t>
      </w:r>
      <w:r w:rsidRPr="001E6E85">
        <w:rPr>
          <w:rFonts w:ascii="Times New Roman" w:hAnsi="Times New Roman" w:cs="Times New Roman"/>
          <w:sz w:val="32"/>
          <w:szCs w:val="32"/>
        </w:rPr>
        <w:t>ому вопросу не проводились, ППИ не переданы на баланс ГБУ «Жилищник района Некрасовка».</w:t>
      </w:r>
      <w:r w:rsidR="00B046B0" w:rsidRPr="001E6E85">
        <w:rPr>
          <w:rFonts w:ascii="Times New Roman" w:hAnsi="Times New Roman" w:cs="Times New Roman"/>
          <w:sz w:val="32"/>
          <w:szCs w:val="32"/>
        </w:rPr>
        <w:t xml:space="preserve"> В этой связи управой запланировано проведение совещания в префектуре ЮВАО города Москвы с участием ДГИ, управляющей компании, застройщика, ГБУ «Жилищник района Некрасовка» для решения данной проблемы.</w:t>
      </w:r>
    </w:p>
    <w:p w:rsidR="00584DC5" w:rsidRPr="001E6E85" w:rsidRDefault="00584DC5" w:rsidP="0006368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управой было проведено обследование двух социально-значимых объектов с целью приспособления для инвалидов – помещения первичных организаций Совета ветеранов по адресам: ул. Некрасов</w:t>
      </w:r>
      <w:r w:rsidR="006B2259" w:rsidRPr="001E6E85">
        <w:rPr>
          <w:rFonts w:ascii="Times New Roman" w:hAnsi="Times New Roman" w:cs="Times New Roman"/>
          <w:sz w:val="32"/>
          <w:szCs w:val="32"/>
        </w:rPr>
        <w:t>с</w:t>
      </w:r>
      <w:r w:rsidRPr="001E6E85">
        <w:rPr>
          <w:rFonts w:ascii="Times New Roman" w:hAnsi="Times New Roman" w:cs="Times New Roman"/>
          <w:sz w:val="32"/>
          <w:szCs w:val="32"/>
        </w:rPr>
        <w:t xml:space="preserve">кая, д. 7; ул. 2-я Вольская, д. 20. По результатам установлена необходимость оборудования входных групп пандусами. Работы по установке пандусов </w:t>
      </w:r>
      <w:r w:rsidR="0007557C" w:rsidRPr="001E6E85">
        <w:rPr>
          <w:rFonts w:ascii="Times New Roman" w:hAnsi="Times New Roman" w:cs="Times New Roman"/>
          <w:sz w:val="32"/>
          <w:szCs w:val="32"/>
        </w:rPr>
        <w:t>планируется выполнить</w:t>
      </w:r>
      <w:r w:rsidRPr="001E6E85">
        <w:rPr>
          <w:rFonts w:ascii="Times New Roman" w:hAnsi="Times New Roman" w:cs="Times New Roman"/>
          <w:sz w:val="32"/>
          <w:szCs w:val="32"/>
        </w:rPr>
        <w:t xml:space="preserve"> в 2021 году в рамках ремонта указанных помещений.</w:t>
      </w:r>
    </w:p>
    <w:p w:rsidR="00584DC5" w:rsidRPr="001E6E85" w:rsidRDefault="00584DC5" w:rsidP="00063681">
      <w:pPr>
        <w:spacing w:after="0"/>
        <w:ind w:firstLine="709"/>
        <w:jc w:val="both"/>
        <w:rPr>
          <w:rFonts w:ascii="Times New Roman" w:hAnsi="Times New Roman" w:cs="Times New Roman"/>
          <w:sz w:val="32"/>
          <w:szCs w:val="32"/>
        </w:rPr>
      </w:pPr>
    </w:p>
    <w:p w:rsidR="0062641E" w:rsidRPr="001E6E85" w:rsidRDefault="0062641E" w:rsidP="00063681">
      <w:pPr>
        <w:spacing w:after="0"/>
        <w:ind w:firstLine="709"/>
        <w:jc w:val="both"/>
        <w:rPr>
          <w:rFonts w:ascii="Times New Roman" w:hAnsi="Times New Roman" w:cs="Times New Roman"/>
          <w:sz w:val="32"/>
          <w:szCs w:val="32"/>
        </w:rPr>
      </w:pPr>
    </w:p>
    <w:p w:rsidR="0061637F" w:rsidRPr="001E6E85" w:rsidRDefault="00C45BD3"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lang w:val="en-US"/>
        </w:rPr>
        <w:t>V</w:t>
      </w:r>
      <w:r w:rsidRPr="001E6E85">
        <w:rPr>
          <w:rFonts w:ascii="Times New Roman" w:hAnsi="Times New Roman" w:cs="Times New Roman"/>
          <w:b/>
          <w:i/>
          <w:sz w:val="32"/>
          <w:szCs w:val="32"/>
          <w:u w:val="single"/>
        </w:rPr>
        <w:t>II.</w:t>
      </w:r>
      <w:r w:rsidRPr="001E6E85">
        <w:rPr>
          <w:rFonts w:ascii="Times New Roman" w:hAnsi="Times New Roman" w:cs="Times New Roman"/>
          <w:b/>
          <w:i/>
          <w:sz w:val="32"/>
          <w:szCs w:val="32"/>
          <w:u w:val="single"/>
        </w:rPr>
        <w:tab/>
        <w:t>РАБОТА КОМИССИЙ</w:t>
      </w:r>
    </w:p>
    <w:p w:rsidR="0061637F" w:rsidRPr="001E6E85" w:rsidRDefault="0061637F" w:rsidP="00DB2491">
      <w:pPr>
        <w:spacing w:after="0"/>
        <w:ind w:firstLine="709"/>
        <w:jc w:val="both"/>
        <w:rPr>
          <w:rFonts w:ascii="Times New Roman" w:hAnsi="Times New Roman" w:cs="Times New Roman"/>
          <w:b/>
          <w:sz w:val="32"/>
          <w:szCs w:val="32"/>
        </w:rPr>
      </w:pPr>
    </w:p>
    <w:p w:rsidR="00C45BD3" w:rsidRPr="001E6E85" w:rsidRDefault="00C45BD3"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Комиссия по предупреждению и ликвидации чрезвычайных ситуаций и обеспечению пожарной безопасности</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Управой района Некрасовка организована работа районной Комиссии по предупреждению и ликвидации чрезвычайных ситуаций и обеспечению пожарной безопасности. За период 2020 года проведено 7 заседаний КЧС и ПБ.</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территории района организован учебно-консультационный пункт для подготовки неработающего населения в области гражданской обороны и защиты от чрезвычайных ситуаций по адресу: ул. Некрасовская, д. 7. Основной целью которого является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Также производится работа по информированию населения по предупреждению, ликвидации чрезвычайных ситуаций и обеспечению пожарной безопасности. Информация размещается на информационных стендах подъездов, интернет-сайте управы района Некрасовка, на встречах с жителями главы управы.</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2020 году мероприятия по подготовке органов управления гражданской обороны осуществлялись в соответствии с требованиями Федерального закона № 28 от 12.02.1998 «О гражданской обороне». Все запланированные мероприятия по повышению готовности сил и средств районного звена МГСЧС выполнены в полном объеме в соответствии с утвержденным Планом основных мероприятий</w:t>
      </w:r>
      <w:r w:rsidR="006B2259" w:rsidRPr="001E6E85">
        <w:rPr>
          <w:rFonts w:ascii="Times New Roman" w:hAnsi="Times New Roman" w:cs="Times New Roman"/>
          <w:sz w:val="32"/>
          <w:szCs w:val="32"/>
        </w:rPr>
        <w:t>:</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организация противопожарной пропаганды среди населения и соблюдение мер пожарной безопасности;</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 противопожарном состоянии объектов в жилом секторе района;</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 мерах по обеспечению пожарной безопасности на объектах, расположенных территории промышленных зон района Некрасовка города Москвы;</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о мерах по обеспечению пожарной безопасности объектов на территории района Некрасовка города Москвы в период подготовки и проведения Дня знаний, Дня города, Дня солидарности в борьбе с терроризмом.</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Для ликвидации последствий чрезвычайных ситуаций управой района организовано создание резервов материальных ресурсов для ликвидации последствий чрезвычайных ситуаций с заключением предварительных договоров на осуществление поставок продуктовых наборов, вещевого снабжения и услуг общественного питания. На базе ГБУ «Жилищник района Некрасовка» создан резерв материальных ресурсов для ликвидации чрезвычайных ситуаций природного и техногенного характера управы района Некрасовка.</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целях реализации Плана основных мероприятий ЮВАО города Москвы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2020 год, 02.10.2020 проведена штабная тренировка в области гражданской обороны на территории района Некрасовка. Проведена отработка вопросов организации управления, проверка готовности органов управления к действиям по выполнению мероприятий по гражданской обороне. Совершенствование практических навыков руководителей и органов исполнительной власти, уполномоченных на решение задач в области гражданской обороны. Проверка функциональной готовности органов исполнительной власти. На штабную тренировку привлечено: управ</w:t>
      </w:r>
      <w:r w:rsidR="0062641E" w:rsidRPr="001E6E85">
        <w:rPr>
          <w:rFonts w:ascii="Times New Roman" w:hAnsi="Times New Roman" w:cs="Times New Roman"/>
          <w:sz w:val="32"/>
          <w:szCs w:val="32"/>
        </w:rPr>
        <w:t>ой</w:t>
      </w:r>
      <w:r w:rsidRPr="001E6E85">
        <w:rPr>
          <w:rFonts w:ascii="Times New Roman" w:hAnsi="Times New Roman" w:cs="Times New Roman"/>
          <w:sz w:val="32"/>
          <w:szCs w:val="32"/>
        </w:rPr>
        <w:t xml:space="preserve"> района Некрасовка – 18 человек, ГБУ «Жилищник района Некрасовка» - 30 человек, ООО «Некрасовские бани» - 5 человек, 2 единицы техники. Выполнены следующие мероприятия: </w:t>
      </w:r>
      <w:r w:rsidR="0084691B" w:rsidRPr="001E6E85">
        <w:rPr>
          <w:rFonts w:ascii="Times New Roman" w:hAnsi="Times New Roman" w:cs="Times New Roman"/>
          <w:sz w:val="32"/>
          <w:szCs w:val="32"/>
        </w:rPr>
        <w:t>р</w:t>
      </w:r>
      <w:r w:rsidRPr="001E6E85">
        <w:rPr>
          <w:rFonts w:ascii="Times New Roman" w:hAnsi="Times New Roman" w:cs="Times New Roman"/>
          <w:sz w:val="32"/>
          <w:szCs w:val="32"/>
        </w:rPr>
        <w:t xml:space="preserve">азвертывание пункта </w:t>
      </w:r>
      <w:r w:rsidR="0007557C" w:rsidRPr="001E6E85">
        <w:rPr>
          <w:rFonts w:ascii="Times New Roman" w:hAnsi="Times New Roman" w:cs="Times New Roman"/>
          <w:sz w:val="32"/>
          <w:szCs w:val="32"/>
        </w:rPr>
        <w:t xml:space="preserve">радиационного и </w:t>
      </w:r>
      <w:r w:rsidRPr="001E6E85">
        <w:rPr>
          <w:rFonts w:ascii="Times New Roman" w:hAnsi="Times New Roman" w:cs="Times New Roman"/>
          <w:sz w:val="32"/>
          <w:szCs w:val="32"/>
        </w:rPr>
        <w:t>химического наблюдения (ГБУ); учебно-консультационного пункта по ГО и ЧС (ГБУ); санитарно-обмывочного пункта, станции обеззараживания одежды по адресу: 1-я Вольская, д. 26.</w:t>
      </w:r>
    </w:p>
    <w:p w:rsidR="00C45BD3" w:rsidRPr="001E6E85" w:rsidRDefault="00C45BD3"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территории района отсутствуют защитные сооружения гражданской обороны жилого сектора.</w:t>
      </w:r>
    </w:p>
    <w:p w:rsidR="0061637F" w:rsidRPr="001E6E85" w:rsidRDefault="00C45BD3"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 xml:space="preserve">Выполнение мероприятий по гражданской обороне на территории района, в том числе по созданию и содержанию сил, средств, объектов гражданской обороны, запасов материально-технических, продовольственных, медицинских и иных средств, планированию и осуществлению мероприятий по гражданской </w:t>
      </w:r>
      <w:r w:rsidRPr="001E6E85">
        <w:rPr>
          <w:rFonts w:ascii="Times New Roman" w:hAnsi="Times New Roman" w:cs="Times New Roman"/>
          <w:sz w:val="32"/>
          <w:szCs w:val="32"/>
        </w:rPr>
        <w:lastRenderedPageBreak/>
        <w:t>обороне осуществляется в соответствии с распоряжением префектуры ЮВАО.</w:t>
      </w:r>
    </w:p>
    <w:p w:rsidR="0061637F" w:rsidRPr="001E6E85" w:rsidRDefault="0061637F" w:rsidP="00DB2491">
      <w:pPr>
        <w:spacing w:after="0"/>
        <w:ind w:firstLine="709"/>
        <w:jc w:val="both"/>
        <w:rPr>
          <w:rFonts w:ascii="Times New Roman" w:hAnsi="Times New Roman" w:cs="Times New Roman"/>
          <w:b/>
          <w:sz w:val="32"/>
          <w:szCs w:val="32"/>
        </w:rPr>
      </w:pPr>
    </w:p>
    <w:p w:rsidR="0061637F" w:rsidRPr="001E6E85" w:rsidRDefault="00884735"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Тепловая комиссия</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Готовность жилых домов к осенне-зимней эксплуатации оформлена актами и паспортами готовности, подписанными теплоснабжающими организациями и инспектирующими органами. Утверждено 183 паспорта МКД. </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Информация о готовности к сезонной эксплуатации размещена на портале «Дома Москвы</w:t>
      </w:r>
      <w:r w:rsidR="0007557C" w:rsidRPr="001E6E85">
        <w:rPr>
          <w:rFonts w:ascii="Times New Roman" w:hAnsi="Times New Roman" w:cs="Times New Roman"/>
          <w:sz w:val="32"/>
          <w:szCs w:val="32"/>
        </w:rPr>
        <w:t>»</w:t>
      </w:r>
      <w:r w:rsidRPr="001E6E85">
        <w:rPr>
          <w:rFonts w:ascii="Times New Roman" w:hAnsi="Times New Roman" w:cs="Times New Roman"/>
          <w:sz w:val="32"/>
          <w:szCs w:val="32"/>
        </w:rPr>
        <w:t>.</w:t>
      </w:r>
    </w:p>
    <w:p w:rsidR="00884735" w:rsidRPr="001E6E85" w:rsidRDefault="00884735" w:rsidP="00DB2491">
      <w:pPr>
        <w:shd w:val="clear" w:color="auto" w:fill="FFFFFF"/>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В соответствии с распоряжением главы управы района Некрасовка от 15.04.2020 № НК-У-РД-25/20 «О создании тепловой комиссии в управе района Некрасовка и задачах по подготовке к отопительному сезону 2020-2021гг.», в рамках подготовки к осенне-зимней эксплуатации обеспечены сроки и качество выполнения работ по содержанию и ремонту жилищного фонда и функционирования инженерного оборудования в зимний период.</w:t>
      </w:r>
    </w:p>
    <w:p w:rsidR="00884735" w:rsidRPr="001E6E85" w:rsidRDefault="00884735" w:rsidP="00DB2491">
      <w:pPr>
        <w:shd w:val="clear" w:color="auto" w:fill="FFFFFF"/>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Еженедельно проводились оперативные совещания, заседания тепловой комиссий с управляющими компаниями.</w:t>
      </w:r>
    </w:p>
    <w:p w:rsidR="00BE114C" w:rsidRPr="001E6E85" w:rsidRDefault="00884735" w:rsidP="00DB2491">
      <w:pPr>
        <w:shd w:val="clear" w:color="auto" w:fill="FFFFFF"/>
        <w:spacing w:after="0"/>
        <w:ind w:firstLine="709"/>
        <w:jc w:val="both"/>
        <w:rPr>
          <w:rFonts w:ascii="Times New Roman" w:eastAsia="Times New Roman" w:hAnsi="Times New Roman" w:cs="Times New Roman"/>
          <w:color w:val="FF0000"/>
          <w:sz w:val="32"/>
          <w:szCs w:val="32"/>
          <w:lang w:eastAsia="ru-RU"/>
        </w:rPr>
      </w:pPr>
      <w:r w:rsidRPr="001E6E85">
        <w:rPr>
          <w:rFonts w:ascii="Times New Roman" w:eastAsia="Times New Roman" w:hAnsi="Times New Roman" w:cs="Times New Roman"/>
          <w:sz w:val="32"/>
          <w:szCs w:val="32"/>
          <w:lang w:eastAsia="ru-RU"/>
        </w:rPr>
        <w:t>Управа координирует в установленном порядке работу специализированных организаций по устранению аварий и неполадок в работе разводящих сетей тепло-, водо-, электро- и газоснабжения.</w:t>
      </w:r>
    </w:p>
    <w:p w:rsidR="00DB2491" w:rsidRPr="001E6E85" w:rsidRDefault="00BE114C" w:rsidP="00DB2491">
      <w:pPr>
        <w:shd w:val="clear" w:color="auto" w:fill="FFFFFF"/>
        <w:spacing w:after="0"/>
        <w:ind w:firstLine="709"/>
        <w:jc w:val="both"/>
        <w:rPr>
          <w:rFonts w:ascii="Times New Roman" w:eastAsia="Times New Roman" w:hAnsi="Times New Roman" w:cs="Times New Roman"/>
          <w:sz w:val="32"/>
          <w:szCs w:val="32"/>
          <w:lang w:eastAsia="ru-RU"/>
        </w:rPr>
      </w:pPr>
      <w:r w:rsidRPr="001E6E85">
        <w:rPr>
          <w:rFonts w:ascii="Times New Roman" w:eastAsia="Times New Roman" w:hAnsi="Times New Roman" w:cs="Times New Roman"/>
          <w:sz w:val="32"/>
          <w:szCs w:val="32"/>
          <w:lang w:eastAsia="ru-RU"/>
        </w:rPr>
        <w:t xml:space="preserve">На объекте по адресу: ул. 1-я Вольская, д. 26 </w:t>
      </w:r>
      <w:r w:rsidR="00DB2491" w:rsidRPr="001E6E85">
        <w:rPr>
          <w:rFonts w:ascii="Times New Roman" w:eastAsia="Times New Roman" w:hAnsi="Times New Roman" w:cs="Times New Roman"/>
          <w:sz w:val="32"/>
          <w:szCs w:val="32"/>
          <w:lang w:eastAsia="ru-RU"/>
        </w:rPr>
        <w:t>03.12.2020 года произошла авария на сети теплоносителя. Сотрудниками управы совместно с подрядной организацией ООО «Прогресс» и заказчиком ПАО «МОЭК» (с выездом на место) организовано проведение аварийных работс целью устранения причин и последствий аварии. Авария устранена в течение 1 часа. Ремонтные работы проводились с 19.10.2020 по 28.12.2020.</w:t>
      </w:r>
    </w:p>
    <w:p w:rsidR="00DB2491" w:rsidRPr="001E6E85" w:rsidRDefault="00DB2491" w:rsidP="00DB2491">
      <w:pPr>
        <w:spacing w:after="0"/>
        <w:ind w:firstLine="709"/>
        <w:jc w:val="both"/>
        <w:rPr>
          <w:rFonts w:ascii="Times New Roman" w:hAnsi="Times New Roman" w:cs="Times New Roman"/>
          <w:b/>
          <w:i/>
          <w:sz w:val="32"/>
          <w:szCs w:val="32"/>
          <w:u w:val="single"/>
        </w:rPr>
      </w:pPr>
    </w:p>
    <w:p w:rsidR="00163DA2" w:rsidRPr="001E6E85" w:rsidRDefault="00884735"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Административная комиссия</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На основании распоряжения управы района Некрасовка города Москвы от 09.01.2018 № НК-У-РД-3/8 в управе создана и работает </w:t>
      </w:r>
      <w:r w:rsidRPr="001E6E85">
        <w:rPr>
          <w:rFonts w:ascii="Times New Roman" w:hAnsi="Times New Roman" w:cs="Times New Roman"/>
          <w:sz w:val="32"/>
          <w:szCs w:val="32"/>
        </w:rPr>
        <w:lastRenderedPageBreak/>
        <w:t>Административная комиссия по делам об административных правонарушениях.</w:t>
      </w:r>
    </w:p>
    <w:p w:rsidR="00163DA2"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2020 году в Комиссию из Кузьминской межрайонной прокуратуры города Москвы поступили два постановления о возбуждении дела об административном правонарушении, предусмотренном ч. 3 ст. 5.5 КоАП г. Москвы (Нарушение установленных Правительством Москвы </w:t>
      </w:r>
      <w:hyperlink r:id="rId10" w:history="1">
        <w:r w:rsidRPr="001E6E85">
          <w:rPr>
            <w:rStyle w:val="a4"/>
            <w:rFonts w:ascii="Times New Roman" w:hAnsi="Times New Roman" w:cs="Times New Roman"/>
            <w:color w:val="auto"/>
            <w:sz w:val="32"/>
            <w:szCs w:val="32"/>
            <w:u w:val="none"/>
          </w:rPr>
          <w:t>правил</w:t>
        </w:r>
      </w:hyperlink>
      <w:r w:rsidRPr="001E6E85">
        <w:rPr>
          <w:rFonts w:ascii="Times New Roman" w:hAnsi="Times New Roman" w:cs="Times New Roman"/>
          <w:sz w:val="32"/>
          <w:szCs w:val="32"/>
        </w:rPr>
        <w:t xml:space="preserve"> отлова и содержания безнадзорных домашних животных) в отношении ГБУ «Автомобильные дороги ЮВАО» и его генерального директора. По результатам рассмотрения материалов дела Комиссия приняла постановления о признании юридического и должностного лица виновными и назначении наказания в виде административного штрафа в размере двух и одной тысячи соответственно. Штрафы оплачены в полном объеме.</w:t>
      </w:r>
    </w:p>
    <w:p w:rsidR="0034765A" w:rsidRPr="001E6E85" w:rsidRDefault="0034765A" w:rsidP="0034765A">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Сотрудники управы района Некрасовка уполномочены составлять протоколы и рассматривать дела об административных правонарушениях по ст. 11.13 КоАП города Москвы «Осуществление торговой деятельности, оказание услуг вне специально отведенных для этого мест», а в связи с введением режима повышенной готовности с 01.04.2020 управа наделена полномочиями </w:t>
      </w:r>
      <w:r w:rsidRPr="001E6E85">
        <w:rPr>
          <w:rFonts w:ascii="Times New Roman" w:hAnsi="Times New Roman" w:cs="Times New Roman"/>
          <w:sz w:val="32"/>
          <w:szCs w:val="32"/>
        </w:rPr>
        <w:br/>
        <w:t>составлять протоколы по административным правонарушениям, предусмотренным ст. 20.6.1 КоАП РФ «Невыполнение правил поведения при чрезвычайной ситуации или угрозе ее возникновения». Рассмотрение данной категории административных дел возложено на суды общей юрисдикции.</w:t>
      </w:r>
    </w:p>
    <w:p w:rsidR="00163DA2" w:rsidRPr="001E6E85" w:rsidRDefault="00163DA2" w:rsidP="00DB2491">
      <w:pPr>
        <w:spacing w:after="0"/>
        <w:ind w:firstLine="709"/>
        <w:jc w:val="both"/>
        <w:rPr>
          <w:rFonts w:ascii="Times New Roman" w:hAnsi="Times New Roman" w:cs="Times New Roman"/>
          <w:b/>
          <w:sz w:val="32"/>
          <w:szCs w:val="32"/>
        </w:rPr>
      </w:pPr>
    </w:p>
    <w:p w:rsidR="00884735" w:rsidRPr="001E6E85" w:rsidRDefault="00884735" w:rsidP="00DB2491">
      <w:pPr>
        <w:spacing w:after="0"/>
        <w:ind w:firstLine="709"/>
        <w:jc w:val="both"/>
        <w:rPr>
          <w:rFonts w:ascii="Times New Roman" w:hAnsi="Times New Roman" w:cs="Times New Roman"/>
          <w:b/>
          <w:i/>
          <w:sz w:val="32"/>
          <w:szCs w:val="32"/>
          <w:u w:val="single"/>
        </w:rPr>
      </w:pPr>
      <w:r w:rsidRPr="001E6E85">
        <w:rPr>
          <w:rFonts w:ascii="Times New Roman" w:hAnsi="Times New Roman" w:cs="Times New Roman"/>
          <w:b/>
          <w:i/>
          <w:sz w:val="32"/>
          <w:szCs w:val="32"/>
          <w:u w:val="single"/>
        </w:rPr>
        <w:t>Антитеррористическая комиссия</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Деятельность рабочей группы по вопросам профилактики терроризма, минимизации и (или) ликвидации последствий его проявлений (далее - рабочая группа) в 2020 году была  направлена на </w:t>
      </w:r>
      <w:r w:rsidRPr="001E6E85">
        <w:rPr>
          <w:rFonts w:ascii="Times New Roman" w:hAnsi="Times New Roman" w:cs="Times New Roman"/>
          <w:color w:val="000000"/>
          <w:sz w:val="32"/>
          <w:szCs w:val="32"/>
          <w:shd w:val="clear" w:color="auto" w:fill="FFFFFF"/>
        </w:rPr>
        <w:t>осуществление комплекса организационно-профилактических мероприятий, обеспечивающих безопасность и антитеррористическую защищенность жителей, объектов и территорий района Некрасовка.</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lastRenderedPageBreak/>
        <w:t>Состоялось 5 заседаний рабочей группы, на которых рассматривались вопросы антитеррористической защищенности объектов торговли, обеспечения безопасности населения и антитеррористической защищенности объектов района в период подготовки и проведения праздничных мероприятий, посвященных:</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Дню защитника Отечества и Масленице; </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 в период с 1 по 10 мая 2020 года;</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 параду Победы 24 июня 2020 года и голосования по поправкам в Конституцию Российской Федерации в период с 25 июня 2020 года по 01 июля 2020 года; </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 Дню знаний, Дню города, Дню солидарности в борьбе с терроризмом;</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 Новому году и Рождеству;</w:t>
      </w:r>
    </w:p>
    <w:p w:rsidR="00884735" w:rsidRPr="001E6E85" w:rsidRDefault="00884735" w:rsidP="00DB2491">
      <w:pPr>
        <w:pStyle w:val="a3"/>
        <w:spacing w:after="0"/>
        <w:ind w:left="0" w:firstLine="709"/>
        <w:jc w:val="both"/>
        <w:rPr>
          <w:rFonts w:ascii="Times New Roman" w:hAnsi="Times New Roman" w:cs="Times New Roman"/>
          <w:sz w:val="32"/>
          <w:szCs w:val="32"/>
        </w:rPr>
      </w:pPr>
      <w:r w:rsidRPr="001E6E85">
        <w:rPr>
          <w:rFonts w:ascii="Times New Roman" w:hAnsi="Times New Roman" w:cs="Times New Roman"/>
          <w:sz w:val="32"/>
          <w:szCs w:val="32"/>
        </w:rPr>
        <w:t>Также рассматривались вопросы реализации мероприятий по противодействию идеологии терроризма.</w:t>
      </w:r>
    </w:p>
    <w:p w:rsidR="00884735" w:rsidRPr="001E6E85" w:rsidRDefault="00884735"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sz w:val="32"/>
          <w:szCs w:val="32"/>
        </w:rPr>
        <w:t>По всем вопросам рабочей группой приняты решения, способствующие укреплению антитеррористической защищенности жителей и объектов района Некрасовка.</w:t>
      </w:r>
    </w:p>
    <w:p w:rsidR="00884735" w:rsidRPr="001E6E85" w:rsidRDefault="00884735" w:rsidP="00DB2491">
      <w:pPr>
        <w:spacing w:after="0"/>
        <w:ind w:firstLine="709"/>
        <w:jc w:val="both"/>
        <w:rPr>
          <w:rFonts w:ascii="Times New Roman" w:hAnsi="Times New Roman" w:cs="Times New Roman"/>
          <w:b/>
          <w:sz w:val="32"/>
          <w:szCs w:val="32"/>
        </w:rPr>
      </w:pPr>
    </w:p>
    <w:p w:rsidR="00884735" w:rsidRPr="001E6E85" w:rsidRDefault="00884735" w:rsidP="00DB2491">
      <w:pPr>
        <w:spacing w:after="0"/>
        <w:ind w:firstLine="709"/>
        <w:jc w:val="both"/>
        <w:rPr>
          <w:rFonts w:ascii="Times New Roman" w:hAnsi="Times New Roman" w:cs="Times New Roman"/>
          <w:b/>
          <w:sz w:val="32"/>
          <w:szCs w:val="32"/>
        </w:rPr>
      </w:pPr>
      <w:r w:rsidRPr="001E6E85">
        <w:rPr>
          <w:rFonts w:ascii="Times New Roman" w:hAnsi="Times New Roman" w:cs="Times New Roman"/>
          <w:b/>
          <w:i/>
          <w:sz w:val="32"/>
          <w:szCs w:val="32"/>
          <w:u w:val="single"/>
        </w:rPr>
        <w:t>Комиссия по соблюдению требований к служебному поведению государственных гражданских служащих</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целях своевременного выявления конфликта интересов в управе района Некрасовка города Москвы создана и постоянно действует Комиссия по соблюдению требований к служебному поведению государственных гражданских служащих управы района Некрасовка города Москвы и урегулированию конфликта интересов. Заседания Комиссии проводятся по мере необходимости, но не реже 1 раза в квартал.</w:t>
      </w:r>
    </w:p>
    <w:p w:rsidR="00884735" w:rsidRPr="001E6E85" w:rsidRDefault="00884735" w:rsidP="00DB2491">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 xml:space="preserve">В 2020 году было проведено 4 заседания, на которых служащим были даны разъяснения о правилах предоставления ими сведений о доходах, расходах, об имуществе и обязательствах имущественного характера, об ограничениях и запретах, установленных законодательством для лиц, замещающих государственные гражданские должности. Кроме того, было рассмотрено два </w:t>
      </w:r>
      <w:r w:rsidRPr="001E6E85">
        <w:rPr>
          <w:rFonts w:ascii="Times New Roman" w:hAnsi="Times New Roman" w:cs="Times New Roman"/>
          <w:sz w:val="32"/>
          <w:szCs w:val="32"/>
        </w:rPr>
        <w:lastRenderedPageBreak/>
        <w:t xml:space="preserve">уведомления юридических лиц о заключении трудового договора с бывшим государственным гражданским служащим города Москвы. Фактов выполнения функций государственного управления в отношении данных организаций не выявлено. </w:t>
      </w:r>
    </w:p>
    <w:p w:rsidR="00884735" w:rsidRPr="001E6E85" w:rsidRDefault="00884735" w:rsidP="00DB2491">
      <w:pPr>
        <w:tabs>
          <w:tab w:val="right" w:pos="0"/>
        </w:tabs>
        <w:autoSpaceDE w:val="0"/>
        <w:autoSpaceDN w:val="0"/>
        <w:adjustRightInd w:val="0"/>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За отчетный период государственных гражданских служащих управы района Некрасовка города Москвы, уволенных в связи с утратой доверия, нет.</w:t>
      </w:r>
    </w:p>
    <w:p w:rsidR="00884735" w:rsidRPr="001E6E85" w:rsidRDefault="00884735" w:rsidP="00DB2491">
      <w:pPr>
        <w:tabs>
          <w:tab w:val="right" w:pos="0"/>
        </w:tabs>
        <w:autoSpaceDE w:val="0"/>
        <w:autoSpaceDN w:val="0"/>
        <w:adjustRightInd w:val="0"/>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При проведении проверки полноты и достоверности сведений, в том числе контроля за расходами, представленных государственными гражданскими служащими управы района Некрасовка города Москвы, основания для увольнения государственных гражданских служащих отсутствуют.</w:t>
      </w:r>
    </w:p>
    <w:p w:rsidR="0068151E" w:rsidRPr="001E6E85" w:rsidRDefault="0068151E" w:rsidP="00DB2491">
      <w:pPr>
        <w:spacing w:after="0"/>
        <w:ind w:firstLine="709"/>
        <w:jc w:val="both"/>
        <w:rPr>
          <w:rFonts w:ascii="Times New Roman" w:hAnsi="Times New Roman" w:cs="Times New Roman"/>
          <w:sz w:val="32"/>
          <w:szCs w:val="32"/>
        </w:rPr>
      </w:pPr>
    </w:p>
    <w:p w:rsidR="0068151E" w:rsidRPr="001E6E85" w:rsidRDefault="0068151E" w:rsidP="00DB2491">
      <w:pPr>
        <w:spacing w:after="0"/>
        <w:ind w:firstLine="709"/>
        <w:jc w:val="both"/>
        <w:rPr>
          <w:rFonts w:ascii="Times New Roman" w:hAnsi="Times New Roman" w:cs="Times New Roman"/>
          <w:sz w:val="32"/>
          <w:szCs w:val="32"/>
        </w:rPr>
      </w:pPr>
      <w:r w:rsidRPr="001E6E85">
        <w:rPr>
          <w:rFonts w:ascii="Times New Roman" w:hAnsi="Times New Roman" w:cs="Times New Roman"/>
          <w:b/>
          <w:i/>
          <w:sz w:val="32"/>
          <w:szCs w:val="32"/>
          <w:u w:val="single"/>
        </w:rPr>
        <w:t>Противодействие коррупции</w:t>
      </w:r>
    </w:p>
    <w:p w:rsidR="0068151E" w:rsidRPr="001E6E85" w:rsidRDefault="0068151E" w:rsidP="0068151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 сфере противодействия коррупции управа района Некрасовка и подведомственные ей организации на постоянной основе взаимодействуют с уполномоченными представителями контрольно-надзорных и правоохранительных органов: направляют запрашиваемую информацию, распоряжения, приказы и отчеты.</w:t>
      </w:r>
    </w:p>
    <w:p w:rsidR="0068151E" w:rsidRPr="001E6E85" w:rsidRDefault="0068151E" w:rsidP="0068151E">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Во исполнение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в управе района Некрасовка созданы: Единая комиссия по осуществлению централизованных закупок второго уровня для нужд управы</w:t>
      </w:r>
      <w:r w:rsidR="002A7887" w:rsidRPr="001E6E85">
        <w:rPr>
          <w:rFonts w:ascii="Times New Roman" w:hAnsi="Times New Roman" w:cs="Times New Roman"/>
          <w:sz w:val="32"/>
          <w:szCs w:val="32"/>
        </w:rPr>
        <w:t>;</w:t>
      </w:r>
      <w:r w:rsidRPr="001E6E85">
        <w:rPr>
          <w:rFonts w:ascii="Times New Roman" w:hAnsi="Times New Roman" w:cs="Times New Roman"/>
          <w:sz w:val="32"/>
          <w:szCs w:val="32"/>
        </w:rPr>
        <w:t xml:space="preserve"> Приемочная комиссия по проверке поставленного товара, выполненной работы, оказанной услуги, результатов отдельного этапа исполнения контрактов (договоров); Конкурсная комиссия по проведению открытых конкурсов по отбору управляющих организаций для управления многоквартирными домами. Отделом бухгалтерского учета, организации и проведения конкурсов и аукционов управы района, а также руководителями и специалистами экономических служб подведомственных учреждений проводится </w:t>
      </w:r>
      <w:r w:rsidRPr="001E6E85">
        <w:rPr>
          <w:rFonts w:ascii="Times New Roman" w:hAnsi="Times New Roman" w:cs="Times New Roman"/>
          <w:sz w:val="32"/>
          <w:szCs w:val="32"/>
        </w:rPr>
        <w:lastRenderedPageBreak/>
        <w:t xml:space="preserve">мониторинг нарушений антимонопольного законодательства в сфере закупок товаров, работ, услуг для обеспечения государственных и муниципальных нужд; анализ решений и предписаний, вынесенных Управлением Федеральной антимонопольной службы по городу Москве. </w:t>
      </w:r>
    </w:p>
    <w:p w:rsidR="00884735" w:rsidRPr="002A7887" w:rsidRDefault="0068151E" w:rsidP="002A7887">
      <w:pPr>
        <w:spacing w:after="0"/>
        <w:ind w:firstLine="709"/>
        <w:jc w:val="both"/>
        <w:rPr>
          <w:rFonts w:ascii="Times New Roman" w:hAnsi="Times New Roman" w:cs="Times New Roman"/>
          <w:sz w:val="32"/>
          <w:szCs w:val="32"/>
        </w:rPr>
      </w:pPr>
      <w:r w:rsidRPr="001E6E85">
        <w:rPr>
          <w:rFonts w:ascii="Times New Roman" w:hAnsi="Times New Roman" w:cs="Times New Roman"/>
          <w:sz w:val="32"/>
          <w:szCs w:val="32"/>
        </w:rPr>
        <w:t>На официальном сайте управы в разделе «Противодействие коррупции» размещена информация о нормативно-правовых актах, затрагивающих сферу противодействия коррупции; сведения о доходах, расходах, об имуществе и обязательствах имущественного характера государственных гражданских служащих; электронная приемная сообщений граждан по вопросам противодействия коррупции и образцы заявленийо фактах коррупционных правонарушений. В 2020 году подобного рода сообщения в управу не поступали.</w:t>
      </w:r>
    </w:p>
    <w:p w:rsidR="0068151E" w:rsidRPr="00DB2491" w:rsidRDefault="0068151E" w:rsidP="00DB2491">
      <w:pPr>
        <w:spacing w:after="0"/>
        <w:ind w:firstLine="709"/>
        <w:jc w:val="both"/>
        <w:rPr>
          <w:rFonts w:ascii="Times New Roman" w:hAnsi="Times New Roman" w:cs="Times New Roman"/>
          <w:b/>
          <w:sz w:val="32"/>
          <w:szCs w:val="32"/>
        </w:rPr>
      </w:pPr>
    </w:p>
    <w:sectPr w:rsidR="0068151E" w:rsidRPr="00DB2491" w:rsidSect="00CF401D">
      <w:foot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6D" w:rsidRDefault="00EF4B6D" w:rsidP="00D476E7">
      <w:pPr>
        <w:spacing w:after="0" w:line="240" w:lineRule="auto"/>
      </w:pPr>
      <w:r>
        <w:separator/>
      </w:r>
    </w:p>
  </w:endnote>
  <w:endnote w:type="continuationSeparator" w:id="1">
    <w:p w:rsidR="00EF4B6D" w:rsidRDefault="00EF4B6D" w:rsidP="00D4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87058"/>
      <w:docPartObj>
        <w:docPartGallery w:val="Page Numbers (Bottom of Page)"/>
        <w:docPartUnique/>
      </w:docPartObj>
    </w:sdtPr>
    <w:sdtEndPr>
      <w:rPr>
        <w:rFonts w:ascii="Times New Roman" w:hAnsi="Times New Roman" w:cs="Times New Roman"/>
      </w:rPr>
    </w:sdtEndPr>
    <w:sdtContent>
      <w:p w:rsidR="001E6E85" w:rsidRPr="001E6E85" w:rsidRDefault="00EA2C33">
        <w:pPr>
          <w:pStyle w:val="ad"/>
          <w:jc w:val="right"/>
          <w:rPr>
            <w:rFonts w:ascii="Times New Roman" w:hAnsi="Times New Roman" w:cs="Times New Roman"/>
          </w:rPr>
        </w:pPr>
        <w:r w:rsidRPr="001E6E85">
          <w:rPr>
            <w:rFonts w:ascii="Times New Roman" w:hAnsi="Times New Roman" w:cs="Times New Roman"/>
          </w:rPr>
          <w:fldChar w:fldCharType="begin"/>
        </w:r>
        <w:r w:rsidR="001E6E85" w:rsidRPr="001E6E85">
          <w:rPr>
            <w:rFonts w:ascii="Times New Roman" w:hAnsi="Times New Roman" w:cs="Times New Roman"/>
          </w:rPr>
          <w:instrText>PAGE   \* MERGEFORMAT</w:instrText>
        </w:r>
        <w:r w:rsidRPr="001E6E85">
          <w:rPr>
            <w:rFonts w:ascii="Times New Roman" w:hAnsi="Times New Roman" w:cs="Times New Roman"/>
          </w:rPr>
          <w:fldChar w:fldCharType="separate"/>
        </w:r>
        <w:r w:rsidR="00665B17">
          <w:rPr>
            <w:rFonts w:ascii="Times New Roman" w:hAnsi="Times New Roman" w:cs="Times New Roman"/>
            <w:noProof/>
          </w:rPr>
          <w:t>2</w:t>
        </w:r>
        <w:r w:rsidRPr="001E6E85">
          <w:rPr>
            <w:rFonts w:ascii="Times New Roman" w:hAnsi="Times New Roman" w:cs="Times New Roman"/>
            <w:noProof/>
          </w:rPr>
          <w:fldChar w:fldCharType="end"/>
        </w:r>
      </w:p>
    </w:sdtContent>
  </w:sdt>
  <w:p w:rsidR="001E6E85" w:rsidRDefault="001E6E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6D" w:rsidRDefault="00EF4B6D" w:rsidP="00D476E7">
      <w:pPr>
        <w:spacing w:after="0" w:line="240" w:lineRule="auto"/>
      </w:pPr>
      <w:r>
        <w:separator/>
      </w:r>
    </w:p>
  </w:footnote>
  <w:footnote w:type="continuationSeparator" w:id="1">
    <w:p w:rsidR="00EF4B6D" w:rsidRDefault="00EF4B6D" w:rsidP="00D47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F24"/>
    <w:multiLevelType w:val="hybridMultilevel"/>
    <w:tmpl w:val="C3C85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349C"/>
    <w:multiLevelType w:val="hybridMultilevel"/>
    <w:tmpl w:val="A7723A0C"/>
    <w:lvl w:ilvl="0" w:tplc="534033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80752E"/>
    <w:multiLevelType w:val="hybridMultilevel"/>
    <w:tmpl w:val="B5DA02C2"/>
    <w:lvl w:ilvl="0" w:tplc="E940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B93C26"/>
    <w:multiLevelType w:val="hybridMultilevel"/>
    <w:tmpl w:val="87206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7E56871"/>
    <w:multiLevelType w:val="hybridMultilevel"/>
    <w:tmpl w:val="2F02E086"/>
    <w:lvl w:ilvl="0" w:tplc="5F54989C">
      <w:start w:val="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C1AC4"/>
    <w:multiLevelType w:val="hybridMultilevel"/>
    <w:tmpl w:val="036CAA6E"/>
    <w:lvl w:ilvl="0" w:tplc="40B23D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F6CDF"/>
    <w:multiLevelType w:val="hybridMultilevel"/>
    <w:tmpl w:val="FF80924A"/>
    <w:lvl w:ilvl="0" w:tplc="8110B5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B71746"/>
    <w:multiLevelType w:val="hybridMultilevel"/>
    <w:tmpl w:val="683650F0"/>
    <w:lvl w:ilvl="0" w:tplc="7A14C078">
      <w:start w:val="1"/>
      <w:numFmt w:val="decimal"/>
      <w:lvlText w:val="%1."/>
      <w:lvlJc w:val="left"/>
      <w:pPr>
        <w:ind w:left="3480" w:hanging="360"/>
      </w:pPr>
      <w:rPr>
        <w:rFonts w:hint="default"/>
        <w:b/>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8">
    <w:nsid w:val="7B0F5114"/>
    <w:multiLevelType w:val="hybridMultilevel"/>
    <w:tmpl w:val="BCE8CB2E"/>
    <w:lvl w:ilvl="0" w:tplc="5AE693E2">
      <w:start w:val="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9256C"/>
    <w:multiLevelType w:val="hybridMultilevel"/>
    <w:tmpl w:val="8DC2CA28"/>
    <w:lvl w:ilvl="0" w:tplc="E69C742E">
      <w:start w:val="1"/>
      <w:numFmt w:val="upperRoman"/>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5252DA"/>
    <w:multiLevelType w:val="hybridMultilevel"/>
    <w:tmpl w:val="654CB0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F0E0386"/>
    <w:multiLevelType w:val="hybridMultilevel"/>
    <w:tmpl w:val="48985F3A"/>
    <w:lvl w:ilvl="0" w:tplc="4B9AE302">
      <w:numFmt w:val="bullet"/>
      <w:lvlText w:val=""/>
      <w:lvlJc w:val="left"/>
      <w:pPr>
        <w:ind w:left="1191" w:hanging="765"/>
      </w:pPr>
      <w:rPr>
        <w:rFonts w:ascii="Symbol" w:eastAsiaTheme="minorHAnsi" w:hAnsi="Symbol" w:cs="Arial" w:hint="default"/>
        <w:sz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3"/>
  </w:num>
  <w:num w:numId="6">
    <w:abstractNumId w:val="6"/>
  </w:num>
  <w:num w:numId="7">
    <w:abstractNumId w:val="5"/>
  </w:num>
  <w:num w:numId="8">
    <w:abstractNumId w:val="7"/>
  </w:num>
  <w:num w:numId="9">
    <w:abstractNumId w:val="8"/>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C72"/>
    <w:rsid w:val="000007CA"/>
    <w:rsid w:val="00002346"/>
    <w:rsid w:val="00004348"/>
    <w:rsid w:val="0000620A"/>
    <w:rsid w:val="00011E0C"/>
    <w:rsid w:val="00014DDA"/>
    <w:rsid w:val="0001780A"/>
    <w:rsid w:val="000179E1"/>
    <w:rsid w:val="00023E9B"/>
    <w:rsid w:val="00024821"/>
    <w:rsid w:val="00032AA0"/>
    <w:rsid w:val="00032EED"/>
    <w:rsid w:val="00034E17"/>
    <w:rsid w:val="0003509A"/>
    <w:rsid w:val="00035F9C"/>
    <w:rsid w:val="00040B94"/>
    <w:rsid w:val="000424E0"/>
    <w:rsid w:val="00053261"/>
    <w:rsid w:val="00057439"/>
    <w:rsid w:val="0005763A"/>
    <w:rsid w:val="00060EC2"/>
    <w:rsid w:val="00063681"/>
    <w:rsid w:val="00065259"/>
    <w:rsid w:val="000706EC"/>
    <w:rsid w:val="0007557C"/>
    <w:rsid w:val="0008572B"/>
    <w:rsid w:val="00085BED"/>
    <w:rsid w:val="000A19EE"/>
    <w:rsid w:val="000A2297"/>
    <w:rsid w:val="000A4204"/>
    <w:rsid w:val="000B3A6B"/>
    <w:rsid w:val="000B4F4C"/>
    <w:rsid w:val="000B61AA"/>
    <w:rsid w:val="000B66E4"/>
    <w:rsid w:val="000C0366"/>
    <w:rsid w:val="000C1E12"/>
    <w:rsid w:val="000C39D0"/>
    <w:rsid w:val="000C45D4"/>
    <w:rsid w:val="000D255E"/>
    <w:rsid w:val="000E02B0"/>
    <w:rsid w:val="000E0762"/>
    <w:rsid w:val="000E739C"/>
    <w:rsid w:val="000F4C76"/>
    <w:rsid w:val="00101038"/>
    <w:rsid w:val="00102B28"/>
    <w:rsid w:val="00103F27"/>
    <w:rsid w:val="001107BA"/>
    <w:rsid w:val="001149B4"/>
    <w:rsid w:val="00114DB5"/>
    <w:rsid w:val="00127916"/>
    <w:rsid w:val="0013248F"/>
    <w:rsid w:val="0013611C"/>
    <w:rsid w:val="00142DFC"/>
    <w:rsid w:val="00150C01"/>
    <w:rsid w:val="00152920"/>
    <w:rsid w:val="001534CA"/>
    <w:rsid w:val="00163DA2"/>
    <w:rsid w:val="00173ECE"/>
    <w:rsid w:val="00174F43"/>
    <w:rsid w:val="0018121F"/>
    <w:rsid w:val="00184B21"/>
    <w:rsid w:val="00184DF9"/>
    <w:rsid w:val="001912F2"/>
    <w:rsid w:val="00192D77"/>
    <w:rsid w:val="001A548E"/>
    <w:rsid w:val="001A6AF6"/>
    <w:rsid w:val="001A7599"/>
    <w:rsid w:val="001B0706"/>
    <w:rsid w:val="001B208C"/>
    <w:rsid w:val="001B2BD7"/>
    <w:rsid w:val="001B3ABB"/>
    <w:rsid w:val="001B74B6"/>
    <w:rsid w:val="001C387D"/>
    <w:rsid w:val="001C4F76"/>
    <w:rsid w:val="001C6170"/>
    <w:rsid w:val="001D6320"/>
    <w:rsid w:val="001E3237"/>
    <w:rsid w:val="001E5CC3"/>
    <w:rsid w:val="001E6B12"/>
    <w:rsid w:val="001E6E85"/>
    <w:rsid w:val="001E71AE"/>
    <w:rsid w:val="001F0FA5"/>
    <w:rsid w:val="001F24C1"/>
    <w:rsid w:val="002014F1"/>
    <w:rsid w:val="002045F6"/>
    <w:rsid w:val="002053D1"/>
    <w:rsid w:val="00210F31"/>
    <w:rsid w:val="002119F0"/>
    <w:rsid w:val="002221A9"/>
    <w:rsid w:val="00222A93"/>
    <w:rsid w:val="00231A95"/>
    <w:rsid w:val="00231FD6"/>
    <w:rsid w:val="00232C7C"/>
    <w:rsid w:val="00235E31"/>
    <w:rsid w:val="0024022A"/>
    <w:rsid w:val="002432AC"/>
    <w:rsid w:val="0024492E"/>
    <w:rsid w:val="0024499E"/>
    <w:rsid w:val="00250ADE"/>
    <w:rsid w:val="00254C6E"/>
    <w:rsid w:val="00263770"/>
    <w:rsid w:val="00271DDC"/>
    <w:rsid w:val="00273096"/>
    <w:rsid w:val="002770D1"/>
    <w:rsid w:val="002837E0"/>
    <w:rsid w:val="002851B3"/>
    <w:rsid w:val="002932D1"/>
    <w:rsid w:val="002933C8"/>
    <w:rsid w:val="0029386D"/>
    <w:rsid w:val="002950FF"/>
    <w:rsid w:val="002A15C2"/>
    <w:rsid w:val="002A1AF9"/>
    <w:rsid w:val="002A29A2"/>
    <w:rsid w:val="002A5B37"/>
    <w:rsid w:val="002A7887"/>
    <w:rsid w:val="002A7B19"/>
    <w:rsid w:val="002B11C2"/>
    <w:rsid w:val="002B1328"/>
    <w:rsid w:val="002C27E6"/>
    <w:rsid w:val="002D23C9"/>
    <w:rsid w:val="002D3549"/>
    <w:rsid w:val="002D656B"/>
    <w:rsid w:val="002E067E"/>
    <w:rsid w:val="002E242F"/>
    <w:rsid w:val="002E2E9A"/>
    <w:rsid w:val="002E35B5"/>
    <w:rsid w:val="002E3853"/>
    <w:rsid w:val="002E585C"/>
    <w:rsid w:val="002F1551"/>
    <w:rsid w:val="002F184B"/>
    <w:rsid w:val="00300D92"/>
    <w:rsid w:val="003105D6"/>
    <w:rsid w:val="00315153"/>
    <w:rsid w:val="00315CD0"/>
    <w:rsid w:val="0031697A"/>
    <w:rsid w:val="00322811"/>
    <w:rsid w:val="00324D6C"/>
    <w:rsid w:val="003301A3"/>
    <w:rsid w:val="00337E6E"/>
    <w:rsid w:val="00346226"/>
    <w:rsid w:val="0034765A"/>
    <w:rsid w:val="003524B8"/>
    <w:rsid w:val="00354B2C"/>
    <w:rsid w:val="00355FCC"/>
    <w:rsid w:val="003627B0"/>
    <w:rsid w:val="00365B0F"/>
    <w:rsid w:val="00371BB8"/>
    <w:rsid w:val="00373672"/>
    <w:rsid w:val="003740DD"/>
    <w:rsid w:val="00375EFB"/>
    <w:rsid w:val="003775E7"/>
    <w:rsid w:val="00383E30"/>
    <w:rsid w:val="00386A14"/>
    <w:rsid w:val="00387D66"/>
    <w:rsid w:val="003912A3"/>
    <w:rsid w:val="00397746"/>
    <w:rsid w:val="003A1AF0"/>
    <w:rsid w:val="003B046A"/>
    <w:rsid w:val="003B412E"/>
    <w:rsid w:val="003B5037"/>
    <w:rsid w:val="003B7A0C"/>
    <w:rsid w:val="003C2400"/>
    <w:rsid w:val="003C3689"/>
    <w:rsid w:val="003C3891"/>
    <w:rsid w:val="003C6C10"/>
    <w:rsid w:val="003C6C49"/>
    <w:rsid w:val="003D39D4"/>
    <w:rsid w:val="003E7807"/>
    <w:rsid w:val="003E7DBD"/>
    <w:rsid w:val="003F3EC8"/>
    <w:rsid w:val="003F74FA"/>
    <w:rsid w:val="00400613"/>
    <w:rsid w:val="00404011"/>
    <w:rsid w:val="00410A3F"/>
    <w:rsid w:val="004167BC"/>
    <w:rsid w:val="00417482"/>
    <w:rsid w:val="00420DA1"/>
    <w:rsid w:val="00420F36"/>
    <w:rsid w:val="0043637C"/>
    <w:rsid w:val="00436FAF"/>
    <w:rsid w:val="004453BC"/>
    <w:rsid w:val="00445E19"/>
    <w:rsid w:val="00450482"/>
    <w:rsid w:val="004512AD"/>
    <w:rsid w:val="00454CA3"/>
    <w:rsid w:val="0046372A"/>
    <w:rsid w:val="00465C72"/>
    <w:rsid w:val="00471080"/>
    <w:rsid w:val="004758D0"/>
    <w:rsid w:val="0048747C"/>
    <w:rsid w:val="004929F2"/>
    <w:rsid w:val="004A08F3"/>
    <w:rsid w:val="004A0919"/>
    <w:rsid w:val="004A6EF5"/>
    <w:rsid w:val="004B65AE"/>
    <w:rsid w:val="004C239B"/>
    <w:rsid w:val="004D1435"/>
    <w:rsid w:val="004E2A1A"/>
    <w:rsid w:val="004E46D5"/>
    <w:rsid w:val="004E6206"/>
    <w:rsid w:val="004F6737"/>
    <w:rsid w:val="00503F20"/>
    <w:rsid w:val="00512355"/>
    <w:rsid w:val="00512628"/>
    <w:rsid w:val="00517092"/>
    <w:rsid w:val="00524B48"/>
    <w:rsid w:val="00527483"/>
    <w:rsid w:val="00531A3D"/>
    <w:rsid w:val="00531E0A"/>
    <w:rsid w:val="005345E5"/>
    <w:rsid w:val="00541C14"/>
    <w:rsid w:val="005440BA"/>
    <w:rsid w:val="00545DA1"/>
    <w:rsid w:val="00546BF5"/>
    <w:rsid w:val="00546C35"/>
    <w:rsid w:val="00551B88"/>
    <w:rsid w:val="00557C05"/>
    <w:rsid w:val="00560315"/>
    <w:rsid w:val="00566608"/>
    <w:rsid w:val="005674F7"/>
    <w:rsid w:val="00574D07"/>
    <w:rsid w:val="00583ED8"/>
    <w:rsid w:val="005842FF"/>
    <w:rsid w:val="00584DC5"/>
    <w:rsid w:val="005866CD"/>
    <w:rsid w:val="005A6A78"/>
    <w:rsid w:val="005B007E"/>
    <w:rsid w:val="005B03AB"/>
    <w:rsid w:val="005B1B03"/>
    <w:rsid w:val="005B200B"/>
    <w:rsid w:val="005B2D2E"/>
    <w:rsid w:val="005B2F79"/>
    <w:rsid w:val="005B3531"/>
    <w:rsid w:val="005B6673"/>
    <w:rsid w:val="005B74F8"/>
    <w:rsid w:val="005C4298"/>
    <w:rsid w:val="005D14F2"/>
    <w:rsid w:val="005D2A8C"/>
    <w:rsid w:val="005E12E5"/>
    <w:rsid w:val="005E5A52"/>
    <w:rsid w:val="005E5DC1"/>
    <w:rsid w:val="005E7DA3"/>
    <w:rsid w:val="005F08F3"/>
    <w:rsid w:val="00600F84"/>
    <w:rsid w:val="006107D7"/>
    <w:rsid w:val="00610B13"/>
    <w:rsid w:val="0061202C"/>
    <w:rsid w:val="0061282B"/>
    <w:rsid w:val="0061553C"/>
    <w:rsid w:val="0061637F"/>
    <w:rsid w:val="00620482"/>
    <w:rsid w:val="006236B0"/>
    <w:rsid w:val="006244B3"/>
    <w:rsid w:val="006244E8"/>
    <w:rsid w:val="00624567"/>
    <w:rsid w:val="0062641E"/>
    <w:rsid w:val="00627C40"/>
    <w:rsid w:val="0063146A"/>
    <w:rsid w:val="006403E8"/>
    <w:rsid w:val="00644FF5"/>
    <w:rsid w:val="00645174"/>
    <w:rsid w:val="00660D4D"/>
    <w:rsid w:val="006612AF"/>
    <w:rsid w:val="006633FA"/>
    <w:rsid w:val="00663AF0"/>
    <w:rsid w:val="00663D71"/>
    <w:rsid w:val="00665B17"/>
    <w:rsid w:val="00666D49"/>
    <w:rsid w:val="0066739F"/>
    <w:rsid w:val="006677DD"/>
    <w:rsid w:val="00671267"/>
    <w:rsid w:val="006766B1"/>
    <w:rsid w:val="0068151E"/>
    <w:rsid w:val="00682804"/>
    <w:rsid w:val="00682BE9"/>
    <w:rsid w:val="00690B51"/>
    <w:rsid w:val="00696C6A"/>
    <w:rsid w:val="006B2259"/>
    <w:rsid w:val="006B2E57"/>
    <w:rsid w:val="006B322A"/>
    <w:rsid w:val="006B3C39"/>
    <w:rsid w:val="006C4D88"/>
    <w:rsid w:val="006C799B"/>
    <w:rsid w:val="006D0261"/>
    <w:rsid w:val="006D0306"/>
    <w:rsid w:val="006D77A2"/>
    <w:rsid w:val="006E000A"/>
    <w:rsid w:val="006E31C2"/>
    <w:rsid w:val="006E3D06"/>
    <w:rsid w:val="006E4AC6"/>
    <w:rsid w:val="006F0EE4"/>
    <w:rsid w:val="006F1F1F"/>
    <w:rsid w:val="0070244D"/>
    <w:rsid w:val="00702F48"/>
    <w:rsid w:val="00710003"/>
    <w:rsid w:val="007112B2"/>
    <w:rsid w:val="00715D71"/>
    <w:rsid w:val="007236EE"/>
    <w:rsid w:val="00726F4D"/>
    <w:rsid w:val="00727C2D"/>
    <w:rsid w:val="007313B4"/>
    <w:rsid w:val="00733832"/>
    <w:rsid w:val="00733E34"/>
    <w:rsid w:val="00742033"/>
    <w:rsid w:val="007471FE"/>
    <w:rsid w:val="00747257"/>
    <w:rsid w:val="007611C8"/>
    <w:rsid w:val="00761E3F"/>
    <w:rsid w:val="00762174"/>
    <w:rsid w:val="00763CB4"/>
    <w:rsid w:val="00764157"/>
    <w:rsid w:val="007641DF"/>
    <w:rsid w:val="007674F9"/>
    <w:rsid w:val="00767DE0"/>
    <w:rsid w:val="00767FDE"/>
    <w:rsid w:val="00770760"/>
    <w:rsid w:val="00771A05"/>
    <w:rsid w:val="00785C12"/>
    <w:rsid w:val="00785FE7"/>
    <w:rsid w:val="00790980"/>
    <w:rsid w:val="00796C56"/>
    <w:rsid w:val="007A0371"/>
    <w:rsid w:val="007A1F4D"/>
    <w:rsid w:val="007A23F1"/>
    <w:rsid w:val="007A414D"/>
    <w:rsid w:val="007A4363"/>
    <w:rsid w:val="007B1579"/>
    <w:rsid w:val="007B629D"/>
    <w:rsid w:val="007B747D"/>
    <w:rsid w:val="007C42E0"/>
    <w:rsid w:val="007C5A13"/>
    <w:rsid w:val="007C78F1"/>
    <w:rsid w:val="007D0234"/>
    <w:rsid w:val="007D22BD"/>
    <w:rsid w:val="007D585E"/>
    <w:rsid w:val="007D5937"/>
    <w:rsid w:val="007F0557"/>
    <w:rsid w:val="007F0E07"/>
    <w:rsid w:val="007F4526"/>
    <w:rsid w:val="007F69A2"/>
    <w:rsid w:val="007F7219"/>
    <w:rsid w:val="008036DD"/>
    <w:rsid w:val="00816137"/>
    <w:rsid w:val="00817B7A"/>
    <w:rsid w:val="00820DD6"/>
    <w:rsid w:val="00821760"/>
    <w:rsid w:val="00833366"/>
    <w:rsid w:val="00836CEE"/>
    <w:rsid w:val="008371CE"/>
    <w:rsid w:val="00842BDA"/>
    <w:rsid w:val="00843ACD"/>
    <w:rsid w:val="00844DC5"/>
    <w:rsid w:val="008463A7"/>
    <w:rsid w:val="00846901"/>
    <w:rsid w:val="0084691B"/>
    <w:rsid w:val="00847A3E"/>
    <w:rsid w:val="00847BEC"/>
    <w:rsid w:val="0085507A"/>
    <w:rsid w:val="008568FB"/>
    <w:rsid w:val="00860ABD"/>
    <w:rsid w:val="00867407"/>
    <w:rsid w:val="008677D5"/>
    <w:rsid w:val="00874C9B"/>
    <w:rsid w:val="00880C3D"/>
    <w:rsid w:val="00884735"/>
    <w:rsid w:val="0088698E"/>
    <w:rsid w:val="00886AD4"/>
    <w:rsid w:val="00886F80"/>
    <w:rsid w:val="00896C3E"/>
    <w:rsid w:val="008A4508"/>
    <w:rsid w:val="008A52F1"/>
    <w:rsid w:val="008A592C"/>
    <w:rsid w:val="008B1DD7"/>
    <w:rsid w:val="008D1C58"/>
    <w:rsid w:val="008F4905"/>
    <w:rsid w:val="008F56B1"/>
    <w:rsid w:val="009009C6"/>
    <w:rsid w:val="0090411A"/>
    <w:rsid w:val="0090487D"/>
    <w:rsid w:val="0090575B"/>
    <w:rsid w:val="009067F6"/>
    <w:rsid w:val="009131CB"/>
    <w:rsid w:val="00915B66"/>
    <w:rsid w:val="0091715F"/>
    <w:rsid w:val="00917161"/>
    <w:rsid w:val="00917403"/>
    <w:rsid w:val="00924CD8"/>
    <w:rsid w:val="00925EC6"/>
    <w:rsid w:val="009307CA"/>
    <w:rsid w:val="009310E4"/>
    <w:rsid w:val="00931F4C"/>
    <w:rsid w:val="00934DEA"/>
    <w:rsid w:val="00937E97"/>
    <w:rsid w:val="00943B7F"/>
    <w:rsid w:val="00943FFA"/>
    <w:rsid w:val="00951930"/>
    <w:rsid w:val="00952619"/>
    <w:rsid w:val="00960194"/>
    <w:rsid w:val="009629EA"/>
    <w:rsid w:val="00966D3D"/>
    <w:rsid w:val="009671DD"/>
    <w:rsid w:val="0096752E"/>
    <w:rsid w:val="00967A93"/>
    <w:rsid w:val="0097037D"/>
    <w:rsid w:val="009717CA"/>
    <w:rsid w:val="009762F6"/>
    <w:rsid w:val="00981A88"/>
    <w:rsid w:val="00981E43"/>
    <w:rsid w:val="00982807"/>
    <w:rsid w:val="00982EDA"/>
    <w:rsid w:val="009833B5"/>
    <w:rsid w:val="009834C1"/>
    <w:rsid w:val="009A35B1"/>
    <w:rsid w:val="009A72C1"/>
    <w:rsid w:val="009A7E67"/>
    <w:rsid w:val="009C2250"/>
    <w:rsid w:val="009D525E"/>
    <w:rsid w:val="009D774B"/>
    <w:rsid w:val="009E12A6"/>
    <w:rsid w:val="009E24A8"/>
    <w:rsid w:val="009F3ADE"/>
    <w:rsid w:val="00A01379"/>
    <w:rsid w:val="00A01A34"/>
    <w:rsid w:val="00A02209"/>
    <w:rsid w:val="00A0481F"/>
    <w:rsid w:val="00A11003"/>
    <w:rsid w:val="00A11AC4"/>
    <w:rsid w:val="00A2374E"/>
    <w:rsid w:val="00A26928"/>
    <w:rsid w:val="00A30F01"/>
    <w:rsid w:val="00A324AF"/>
    <w:rsid w:val="00A3495A"/>
    <w:rsid w:val="00A3755F"/>
    <w:rsid w:val="00A44C69"/>
    <w:rsid w:val="00A46A3A"/>
    <w:rsid w:val="00A47B6B"/>
    <w:rsid w:val="00A50E25"/>
    <w:rsid w:val="00A52F46"/>
    <w:rsid w:val="00A70DD2"/>
    <w:rsid w:val="00A70ED5"/>
    <w:rsid w:val="00A748CD"/>
    <w:rsid w:val="00A7547B"/>
    <w:rsid w:val="00A80F67"/>
    <w:rsid w:val="00A82168"/>
    <w:rsid w:val="00A82EAF"/>
    <w:rsid w:val="00A91BCE"/>
    <w:rsid w:val="00A95B78"/>
    <w:rsid w:val="00A96479"/>
    <w:rsid w:val="00AA4389"/>
    <w:rsid w:val="00AB3B92"/>
    <w:rsid w:val="00AB3F60"/>
    <w:rsid w:val="00AB4076"/>
    <w:rsid w:val="00AB426F"/>
    <w:rsid w:val="00AC567F"/>
    <w:rsid w:val="00AD3D55"/>
    <w:rsid w:val="00AD4D7D"/>
    <w:rsid w:val="00AD6462"/>
    <w:rsid w:val="00AE0D24"/>
    <w:rsid w:val="00AE3230"/>
    <w:rsid w:val="00AE44E0"/>
    <w:rsid w:val="00B03D07"/>
    <w:rsid w:val="00B046B0"/>
    <w:rsid w:val="00B07FD0"/>
    <w:rsid w:val="00B1181F"/>
    <w:rsid w:val="00B153ED"/>
    <w:rsid w:val="00B16135"/>
    <w:rsid w:val="00B22E7D"/>
    <w:rsid w:val="00B25375"/>
    <w:rsid w:val="00B301D0"/>
    <w:rsid w:val="00B304DD"/>
    <w:rsid w:val="00B413DA"/>
    <w:rsid w:val="00B463D0"/>
    <w:rsid w:val="00B4690B"/>
    <w:rsid w:val="00B55D17"/>
    <w:rsid w:val="00B62332"/>
    <w:rsid w:val="00B656F6"/>
    <w:rsid w:val="00B70353"/>
    <w:rsid w:val="00B73B92"/>
    <w:rsid w:val="00B75C08"/>
    <w:rsid w:val="00B76A59"/>
    <w:rsid w:val="00B8144C"/>
    <w:rsid w:val="00B81A08"/>
    <w:rsid w:val="00B844E2"/>
    <w:rsid w:val="00B93369"/>
    <w:rsid w:val="00B97551"/>
    <w:rsid w:val="00BA1431"/>
    <w:rsid w:val="00BA204C"/>
    <w:rsid w:val="00BA7D35"/>
    <w:rsid w:val="00BB0466"/>
    <w:rsid w:val="00BB09E3"/>
    <w:rsid w:val="00BD7C69"/>
    <w:rsid w:val="00BE114C"/>
    <w:rsid w:val="00BE56ED"/>
    <w:rsid w:val="00BF35C2"/>
    <w:rsid w:val="00C07424"/>
    <w:rsid w:val="00C07D81"/>
    <w:rsid w:val="00C10A2D"/>
    <w:rsid w:val="00C117B8"/>
    <w:rsid w:val="00C15858"/>
    <w:rsid w:val="00C20333"/>
    <w:rsid w:val="00C22EE3"/>
    <w:rsid w:val="00C26E3B"/>
    <w:rsid w:val="00C33F79"/>
    <w:rsid w:val="00C3493F"/>
    <w:rsid w:val="00C34FF1"/>
    <w:rsid w:val="00C35AA3"/>
    <w:rsid w:val="00C36D74"/>
    <w:rsid w:val="00C42968"/>
    <w:rsid w:val="00C45BD3"/>
    <w:rsid w:val="00C47D99"/>
    <w:rsid w:val="00C52ACD"/>
    <w:rsid w:val="00C6228E"/>
    <w:rsid w:val="00C6496F"/>
    <w:rsid w:val="00C66FE6"/>
    <w:rsid w:val="00C67614"/>
    <w:rsid w:val="00C67DE6"/>
    <w:rsid w:val="00C75B88"/>
    <w:rsid w:val="00C80E99"/>
    <w:rsid w:val="00C865AC"/>
    <w:rsid w:val="00C8736D"/>
    <w:rsid w:val="00C87709"/>
    <w:rsid w:val="00C94C3B"/>
    <w:rsid w:val="00CA0D46"/>
    <w:rsid w:val="00CB3E7D"/>
    <w:rsid w:val="00CB7D56"/>
    <w:rsid w:val="00CC5EBC"/>
    <w:rsid w:val="00CE28C1"/>
    <w:rsid w:val="00CE4912"/>
    <w:rsid w:val="00CE6DF1"/>
    <w:rsid w:val="00CF0807"/>
    <w:rsid w:val="00CF401D"/>
    <w:rsid w:val="00CF53DB"/>
    <w:rsid w:val="00CF5887"/>
    <w:rsid w:val="00D02AD2"/>
    <w:rsid w:val="00D038DC"/>
    <w:rsid w:val="00D058B6"/>
    <w:rsid w:val="00D06B71"/>
    <w:rsid w:val="00D153CD"/>
    <w:rsid w:val="00D22160"/>
    <w:rsid w:val="00D2269D"/>
    <w:rsid w:val="00D2483B"/>
    <w:rsid w:val="00D26B8E"/>
    <w:rsid w:val="00D339D6"/>
    <w:rsid w:val="00D36572"/>
    <w:rsid w:val="00D428AB"/>
    <w:rsid w:val="00D476E7"/>
    <w:rsid w:val="00D50FED"/>
    <w:rsid w:val="00D5624D"/>
    <w:rsid w:val="00D612F8"/>
    <w:rsid w:val="00D64650"/>
    <w:rsid w:val="00D65098"/>
    <w:rsid w:val="00D678AB"/>
    <w:rsid w:val="00D877B9"/>
    <w:rsid w:val="00D96130"/>
    <w:rsid w:val="00D97513"/>
    <w:rsid w:val="00DA3162"/>
    <w:rsid w:val="00DA4151"/>
    <w:rsid w:val="00DA67BC"/>
    <w:rsid w:val="00DA724F"/>
    <w:rsid w:val="00DB115B"/>
    <w:rsid w:val="00DB2491"/>
    <w:rsid w:val="00DB3F57"/>
    <w:rsid w:val="00DC41B6"/>
    <w:rsid w:val="00DC469D"/>
    <w:rsid w:val="00DD0F6C"/>
    <w:rsid w:val="00DD666A"/>
    <w:rsid w:val="00DD790F"/>
    <w:rsid w:val="00DE2B66"/>
    <w:rsid w:val="00DE4ED2"/>
    <w:rsid w:val="00DE5E34"/>
    <w:rsid w:val="00DE64A7"/>
    <w:rsid w:val="00DE65DE"/>
    <w:rsid w:val="00DF580F"/>
    <w:rsid w:val="00E00141"/>
    <w:rsid w:val="00E101B8"/>
    <w:rsid w:val="00E1218A"/>
    <w:rsid w:val="00E123B8"/>
    <w:rsid w:val="00E165A5"/>
    <w:rsid w:val="00E16A63"/>
    <w:rsid w:val="00E17A18"/>
    <w:rsid w:val="00E17E8C"/>
    <w:rsid w:val="00E20D30"/>
    <w:rsid w:val="00E219F3"/>
    <w:rsid w:val="00E24222"/>
    <w:rsid w:val="00E2487D"/>
    <w:rsid w:val="00E332AD"/>
    <w:rsid w:val="00E34C63"/>
    <w:rsid w:val="00E415D9"/>
    <w:rsid w:val="00E428DA"/>
    <w:rsid w:val="00E44B17"/>
    <w:rsid w:val="00E5248F"/>
    <w:rsid w:val="00E52FA3"/>
    <w:rsid w:val="00E645A4"/>
    <w:rsid w:val="00E67F4B"/>
    <w:rsid w:val="00E7294E"/>
    <w:rsid w:val="00E7380B"/>
    <w:rsid w:val="00E74C3F"/>
    <w:rsid w:val="00E76F94"/>
    <w:rsid w:val="00E80B39"/>
    <w:rsid w:val="00E94F3F"/>
    <w:rsid w:val="00E96636"/>
    <w:rsid w:val="00E97739"/>
    <w:rsid w:val="00EA2C33"/>
    <w:rsid w:val="00EA4492"/>
    <w:rsid w:val="00EA7154"/>
    <w:rsid w:val="00EB302E"/>
    <w:rsid w:val="00EB7557"/>
    <w:rsid w:val="00EC1219"/>
    <w:rsid w:val="00EC649D"/>
    <w:rsid w:val="00EC7357"/>
    <w:rsid w:val="00ED0351"/>
    <w:rsid w:val="00ED5DBE"/>
    <w:rsid w:val="00ED5EC1"/>
    <w:rsid w:val="00ED6EF9"/>
    <w:rsid w:val="00ED798F"/>
    <w:rsid w:val="00EE04EC"/>
    <w:rsid w:val="00EE0F60"/>
    <w:rsid w:val="00EE3420"/>
    <w:rsid w:val="00EE3D55"/>
    <w:rsid w:val="00EE6BFD"/>
    <w:rsid w:val="00EE777E"/>
    <w:rsid w:val="00EF236E"/>
    <w:rsid w:val="00EF3B60"/>
    <w:rsid w:val="00EF4B6D"/>
    <w:rsid w:val="00EF5ABB"/>
    <w:rsid w:val="00EF7DDC"/>
    <w:rsid w:val="00F0018A"/>
    <w:rsid w:val="00F032C4"/>
    <w:rsid w:val="00F062D3"/>
    <w:rsid w:val="00F10284"/>
    <w:rsid w:val="00F12392"/>
    <w:rsid w:val="00F12686"/>
    <w:rsid w:val="00F2124B"/>
    <w:rsid w:val="00F22637"/>
    <w:rsid w:val="00F231F6"/>
    <w:rsid w:val="00F2344F"/>
    <w:rsid w:val="00F245C6"/>
    <w:rsid w:val="00F25735"/>
    <w:rsid w:val="00F27D58"/>
    <w:rsid w:val="00F31953"/>
    <w:rsid w:val="00F335EE"/>
    <w:rsid w:val="00F35470"/>
    <w:rsid w:val="00F37083"/>
    <w:rsid w:val="00F42582"/>
    <w:rsid w:val="00F42F24"/>
    <w:rsid w:val="00F45FC5"/>
    <w:rsid w:val="00F50A23"/>
    <w:rsid w:val="00F51F9B"/>
    <w:rsid w:val="00F566E2"/>
    <w:rsid w:val="00F62663"/>
    <w:rsid w:val="00F6493C"/>
    <w:rsid w:val="00F665CB"/>
    <w:rsid w:val="00F822DA"/>
    <w:rsid w:val="00F90C38"/>
    <w:rsid w:val="00F93038"/>
    <w:rsid w:val="00F9685E"/>
    <w:rsid w:val="00FA0676"/>
    <w:rsid w:val="00FB3EB9"/>
    <w:rsid w:val="00FB58F1"/>
    <w:rsid w:val="00FB7DEB"/>
    <w:rsid w:val="00FD0BD5"/>
    <w:rsid w:val="00FD2CB0"/>
    <w:rsid w:val="00FD361A"/>
    <w:rsid w:val="00FD5D31"/>
    <w:rsid w:val="00FD5EA9"/>
    <w:rsid w:val="00FD62DD"/>
    <w:rsid w:val="00FE07C2"/>
    <w:rsid w:val="00FE4EE9"/>
    <w:rsid w:val="00FF0493"/>
    <w:rsid w:val="00FF1054"/>
    <w:rsid w:val="00FF1C26"/>
    <w:rsid w:val="00FF25ED"/>
    <w:rsid w:val="00FF3FC2"/>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56"/>
    <w:pPr>
      <w:ind w:left="720"/>
      <w:contextualSpacing/>
    </w:pPr>
  </w:style>
  <w:style w:type="character" w:styleId="a4">
    <w:name w:val="Hyperlink"/>
    <w:basedOn w:val="a0"/>
    <w:uiPriority w:val="99"/>
    <w:unhideWhenUsed/>
    <w:rsid w:val="00796C56"/>
    <w:rPr>
      <w:color w:val="0563C1" w:themeColor="hyperlink"/>
      <w:u w:val="single"/>
    </w:rPr>
  </w:style>
  <w:style w:type="paragraph" w:styleId="a5">
    <w:name w:val="No Spacing"/>
    <w:uiPriority w:val="1"/>
    <w:qFormat/>
    <w:rsid w:val="007D5937"/>
    <w:pPr>
      <w:spacing w:after="0" w:line="240" w:lineRule="auto"/>
    </w:pPr>
    <w:rPr>
      <w:rFonts w:ascii="Calibri" w:eastAsia="Calibri" w:hAnsi="Calibri" w:cs="Times New Roman"/>
      <w:lang w:eastAsia="ru-RU"/>
    </w:rPr>
  </w:style>
  <w:style w:type="paragraph" w:styleId="a6">
    <w:name w:val="Normal (Web)"/>
    <w:basedOn w:val="a"/>
    <w:uiPriority w:val="99"/>
    <w:unhideWhenUsed/>
    <w:rsid w:val="0051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
    <w:locked/>
    <w:rsid w:val="007B1579"/>
    <w:rPr>
      <w:rFonts w:ascii="Times New Roman" w:hAnsi="Times New Roman" w:cs="Times New Roman"/>
      <w:sz w:val="31"/>
      <w:szCs w:val="31"/>
      <w:shd w:val="clear" w:color="auto" w:fill="FFFFFF"/>
    </w:rPr>
  </w:style>
  <w:style w:type="paragraph" w:customStyle="1" w:styleId="1">
    <w:name w:val="Основной текст1"/>
    <w:basedOn w:val="a"/>
    <w:link w:val="a7"/>
    <w:rsid w:val="007B1579"/>
    <w:pPr>
      <w:shd w:val="clear" w:color="auto" w:fill="FFFFFF"/>
      <w:spacing w:after="0" w:line="370" w:lineRule="exact"/>
      <w:jc w:val="right"/>
    </w:pPr>
    <w:rPr>
      <w:rFonts w:ascii="Times New Roman" w:hAnsi="Times New Roman" w:cs="Times New Roman"/>
      <w:sz w:val="31"/>
      <w:szCs w:val="31"/>
    </w:rPr>
  </w:style>
  <w:style w:type="paragraph" w:customStyle="1" w:styleId="2">
    <w:name w:val="Основной текст2"/>
    <w:basedOn w:val="a"/>
    <w:rsid w:val="006403E8"/>
    <w:pPr>
      <w:keepNext/>
      <w:widowControl w:val="0"/>
      <w:shd w:val="clear" w:color="auto" w:fill="FFFFFF"/>
      <w:spacing w:before="240" w:after="0" w:line="317" w:lineRule="exact"/>
      <w:ind w:hanging="540"/>
      <w:jc w:val="both"/>
    </w:pPr>
    <w:rPr>
      <w:rFonts w:ascii="Times New Roman" w:eastAsia="Times New Roman" w:hAnsi="Times New Roman" w:cs="Times New Roman"/>
      <w:color w:val="000000"/>
      <w:sz w:val="29"/>
      <w:szCs w:val="29"/>
      <w:lang w:eastAsia="zh-CN" w:bidi="hi-IN"/>
    </w:rPr>
  </w:style>
  <w:style w:type="character" w:customStyle="1" w:styleId="apple-converted-space">
    <w:name w:val="apple-converted-space"/>
    <w:rsid w:val="001A6AF6"/>
  </w:style>
  <w:style w:type="character" w:styleId="a8">
    <w:name w:val="Strong"/>
    <w:basedOn w:val="a0"/>
    <w:qFormat/>
    <w:rsid w:val="001A6AF6"/>
    <w:rPr>
      <w:b/>
      <w:bCs/>
    </w:rPr>
  </w:style>
  <w:style w:type="paragraph" w:styleId="a9">
    <w:name w:val="Balloon Text"/>
    <w:basedOn w:val="a"/>
    <w:link w:val="aa"/>
    <w:uiPriority w:val="99"/>
    <w:semiHidden/>
    <w:unhideWhenUsed/>
    <w:rsid w:val="00FD5E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EA9"/>
    <w:rPr>
      <w:rFonts w:ascii="Tahoma" w:hAnsi="Tahoma" w:cs="Tahoma"/>
      <w:sz w:val="16"/>
      <w:szCs w:val="16"/>
    </w:rPr>
  </w:style>
  <w:style w:type="paragraph" w:styleId="ab">
    <w:name w:val="header"/>
    <w:basedOn w:val="a"/>
    <w:link w:val="ac"/>
    <w:uiPriority w:val="99"/>
    <w:unhideWhenUsed/>
    <w:rsid w:val="00D476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76E7"/>
  </w:style>
  <w:style w:type="paragraph" w:styleId="ad">
    <w:name w:val="footer"/>
    <w:basedOn w:val="a"/>
    <w:link w:val="ae"/>
    <w:uiPriority w:val="99"/>
    <w:unhideWhenUsed/>
    <w:rsid w:val="00D476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76E7"/>
  </w:style>
  <w:style w:type="paragraph" w:customStyle="1" w:styleId="ConsPlusTitle">
    <w:name w:val="ConsPlusTitle"/>
    <w:rsid w:val="00C22EE3"/>
    <w:pPr>
      <w:widowControl w:val="0"/>
      <w:autoSpaceDE w:val="0"/>
      <w:autoSpaceDN w:val="0"/>
      <w:adjustRightInd w:val="0"/>
      <w:spacing w:after="0" w:line="240" w:lineRule="auto"/>
    </w:pPr>
    <w:rPr>
      <w:rFonts w:ascii="Calibri" w:eastAsia="Times New Roman" w:hAnsi="Calibri" w:cs="Calibri"/>
      <w:b/>
      <w:bCs/>
      <w:lang w:eastAsia="ru-RU"/>
    </w:rPr>
  </w:style>
  <w:style w:type="table" w:styleId="af">
    <w:name w:val="Table Grid"/>
    <w:basedOn w:val="a1"/>
    <w:uiPriority w:val="59"/>
    <w:rsid w:val="0008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56"/>
    <w:pPr>
      <w:ind w:left="720"/>
      <w:contextualSpacing/>
    </w:pPr>
  </w:style>
  <w:style w:type="character" w:styleId="a4">
    <w:name w:val="Hyperlink"/>
    <w:basedOn w:val="a0"/>
    <w:uiPriority w:val="99"/>
    <w:unhideWhenUsed/>
    <w:rsid w:val="00796C56"/>
    <w:rPr>
      <w:color w:val="0563C1" w:themeColor="hyperlink"/>
      <w:u w:val="single"/>
    </w:rPr>
  </w:style>
  <w:style w:type="paragraph" w:styleId="a5">
    <w:name w:val="No Spacing"/>
    <w:uiPriority w:val="1"/>
    <w:qFormat/>
    <w:rsid w:val="007D5937"/>
    <w:pPr>
      <w:spacing w:after="0" w:line="240" w:lineRule="auto"/>
    </w:pPr>
    <w:rPr>
      <w:rFonts w:ascii="Calibri" w:eastAsia="Calibri" w:hAnsi="Calibri" w:cs="Times New Roman"/>
      <w:lang w:eastAsia="ru-RU"/>
    </w:rPr>
  </w:style>
  <w:style w:type="paragraph" w:styleId="a6">
    <w:name w:val="Normal (Web)"/>
    <w:basedOn w:val="a"/>
    <w:uiPriority w:val="99"/>
    <w:unhideWhenUsed/>
    <w:rsid w:val="0051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
    <w:locked/>
    <w:rsid w:val="007B1579"/>
    <w:rPr>
      <w:rFonts w:ascii="Times New Roman" w:hAnsi="Times New Roman" w:cs="Times New Roman"/>
      <w:sz w:val="31"/>
      <w:szCs w:val="31"/>
      <w:shd w:val="clear" w:color="auto" w:fill="FFFFFF"/>
    </w:rPr>
  </w:style>
  <w:style w:type="paragraph" w:customStyle="1" w:styleId="1">
    <w:name w:val="Основной текст1"/>
    <w:basedOn w:val="a"/>
    <w:link w:val="a7"/>
    <w:rsid w:val="007B1579"/>
    <w:pPr>
      <w:shd w:val="clear" w:color="auto" w:fill="FFFFFF"/>
      <w:spacing w:after="0" w:line="370" w:lineRule="exact"/>
      <w:jc w:val="right"/>
    </w:pPr>
    <w:rPr>
      <w:rFonts w:ascii="Times New Roman" w:hAnsi="Times New Roman" w:cs="Times New Roman"/>
      <w:sz w:val="31"/>
      <w:szCs w:val="31"/>
    </w:rPr>
  </w:style>
  <w:style w:type="paragraph" w:customStyle="1" w:styleId="2">
    <w:name w:val="Основной текст2"/>
    <w:basedOn w:val="a"/>
    <w:rsid w:val="006403E8"/>
    <w:pPr>
      <w:keepNext/>
      <w:widowControl w:val="0"/>
      <w:shd w:val="clear" w:color="auto" w:fill="FFFFFF"/>
      <w:spacing w:before="240" w:after="0" w:line="317" w:lineRule="exact"/>
      <w:ind w:hanging="540"/>
      <w:jc w:val="both"/>
    </w:pPr>
    <w:rPr>
      <w:rFonts w:ascii="Times New Roman" w:eastAsia="Times New Roman" w:hAnsi="Times New Roman" w:cs="Times New Roman"/>
      <w:color w:val="000000"/>
      <w:sz w:val="29"/>
      <w:szCs w:val="29"/>
      <w:lang w:eastAsia="zh-CN" w:bidi="hi-IN"/>
    </w:rPr>
  </w:style>
  <w:style w:type="character" w:customStyle="1" w:styleId="apple-converted-space">
    <w:name w:val="apple-converted-space"/>
    <w:rsid w:val="001A6AF6"/>
  </w:style>
  <w:style w:type="character" w:styleId="a8">
    <w:name w:val="Strong"/>
    <w:basedOn w:val="a0"/>
    <w:qFormat/>
    <w:rsid w:val="001A6AF6"/>
    <w:rPr>
      <w:b/>
      <w:bCs/>
    </w:rPr>
  </w:style>
  <w:style w:type="paragraph" w:styleId="a9">
    <w:name w:val="Balloon Text"/>
    <w:basedOn w:val="a"/>
    <w:link w:val="aa"/>
    <w:uiPriority w:val="99"/>
    <w:semiHidden/>
    <w:unhideWhenUsed/>
    <w:rsid w:val="00FD5E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EA9"/>
    <w:rPr>
      <w:rFonts w:ascii="Tahoma" w:hAnsi="Tahoma" w:cs="Tahoma"/>
      <w:sz w:val="16"/>
      <w:szCs w:val="16"/>
    </w:rPr>
  </w:style>
  <w:style w:type="paragraph" w:styleId="ab">
    <w:name w:val="header"/>
    <w:basedOn w:val="a"/>
    <w:link w:val="ac"/>
    <w:uiPriority w:val="99"/>
    <w:unhideWhenUsed/>
    <w:rsid w:val="00D476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76E7"/>
  </w:style>
  <w:style w:type="paragraph" w:styleId="ad">
    <w:name w:val="footer"/>
    <w:basedOn w:val="a"/>
    <w:link w:val="ae"/>
    <w:uiPriority w:val="99"/>
    <w:unhideWhenUsed/>
    <w:rsid w:val="00D476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76E7"/>
  </w:style>
  <w:style w:type="paragraph" w:customStyle="1" w:styleId="ConsPlusTitle">
    <w:name w:val="ConsPlusTitle"/>
    <w:rsid w:val="00C22EE3"/>
    <w:pPr>
      <w:widowControl w:val="0"/>
      <w:autoSpaceDE w:val="0"/>
      <w:autoSpaceDN w:val="0"/>
      <w:adjustRightInd w:val="0"/>
      <w:spacing w:after="0" w:line="240" w:lineRule="auto"/>
    </w:pPr>
    <w:rPr>
      <w:rFonts w:ascii="Calibri" w:eastAsia="Times New Roman" w:hAnsi="Calibri" w:cs="Calibri"/>
      <w:b/>
      <w:bCs/>
      <w:lang w:eastAsia="ru-RU"/>
    </w:rPr>
  </w:style>
  <w:style w:type="table" w:styleId="af">
    <w:name w:val="Table Grid"/>
    <w:basedOn w:val="a1"/>
    <w:uiPriority w:val="59"/>
    <w:rsid w:val="0008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760004">
      <w:bodyDiv w:val="1"/>
      <w:marLeft w:val="0"/>
      <w:marRight w:val="0"/>
      <w:marTop w:val="0"/>
      <w:marBottom w:val="0"/>
      <w:divBdr>
        <w:top w:val="none" w:sz="0" w:space="0" w:color="auto"/>
        <w:left w:val="none" w:sz="0" w:space="0" w:color="auto"/>
        <w:bottom w:val="none" w:sz="0" w:space="0" w:color="auto"/>
        <w:right w:val="none" w:sz="0" w:space="0" w:color="auto"/>
      </w:divBdr>
    </w:div>
    <w:div w:id="93675645">
      <w:bodyDiv w:val="1"/>
      <w:marLeft w:val="0"/>
      <w:marRight w:val="0"/>
      <w:marTop w:val="0"/>
      <w:marBottom w:val="0"/>
      <w:divBdr>
        <w:top w:val="none" w:sz="0" w:space="0" w:color="auto"/>
        <w:left w:val="none" w:sz="0" w:space="0" w:color="auto"/>
        <w:bottom w:val="none" w:sz="0" w:space="0" w:color="auto"/>
        <w:right w:val="none" w:sz="0" w:space="0" w:color="auto"/>
      </w:divBdr>
    </w:div>
    <w:div w:id="127861178">
      <w:bodyDiv w:val="1"/>
      <w:marLeft w:val="0"/>
      <w:marRight w:val="0"/>
      <w:marTop w:val="0"/>
      <w:marBottom w:val="0"/>
      <w:divBdr>
        <w:top w:val="none" w:sz="0" w:space="0" w:color="auto"/>
        <w:left w:val="none" w:sz="0" w:space="0" w:color="auto"/>
        <w:bottom w:val="none" w:sz="0" w:space="0" w:color="auto"/>
        <w:right w:val="none" w:sz="0" w:space="0" w:color="auto"/>
      </w:divBdr>
    </w:div>
    <w:div w:id="269316895">
      <w:bodyDiv w:val="1"/>
      <w:marLeft w:val="0"/>
      <w:marRight w:val="0"/>
      <w:marTop w:val="0"/>
      <w:marBottom w:val="0"/>
      <w:divBdr>
        <w:top w:val="none" w:sz="0" w:space="0" w:color="auto"/>
        <w:left w:val="none" w:sz="0" w:space="0" w:color="auto"/>
        <w:bottom w:val="none" w:sz="0" w:space="0" w:color="auto"/>
        <w:right w:val="none" w:sz="0" w:space="0" w:color="auto"/>
      </w:divBdr>
    </w:div>
    <w:div w:id="364064137">
      <w:bodyDiv w:val="1"/>
      <w:marLeft w:val="0"/>
      <w:marRight w:val="0"/>
      <w:marTop w:val="0"/>
      <w:marBottom w:val="0"/>
      <w:divBdr>
        <w:top w:val="none" w:sz="0" w:space="0" w:color="auto"/>
        <w:left w:val="none" w:sz="0" w:space="0" w:color="auto"/>
        <w:bottom w:val="none" w:sz="0" w:space="0" w:color="auto"/>
        <w:right w:val="none" w:sz="0" w:space="0" w:color="auto"/>
      </w:divBdr>
    </w:div>
    <w:div w:id="367604025">
      <w:bodyDiv w:val="1"/>
      <w:marLeft w:val="0"/>
      <w:marRight w:val="0"/>
      <w:marTop w:val="0"/>
      <w:marBottom w:val="0"/>
      <w:divBdr>
        <w:top w:val="none" w:sz="0" w:space="0" w:color="auto"/>
        <w:left w:val="none" w:sz="0" w:space="0" w:color="auto"/>
        <w:bottom w:val="none" w:sz="0" w:space="0" w:color="auto"/>
        <w:right w:val="none" w:sz="0" w:space="0" w:color="auto"/>
      </w:divBdr>
    </w:div>
    <w:div w:id="378238760">
      <w:bodyDiv w:val="1"/>
      <w:marLeft w:val="0"/>
      <w:marRight w:val="0"/>
      <w:marTop w:val="0"/>
      <w:marBottom w:val="0"/>
      <w:divBdr>
        <w:top w:val="none" w:sz="0" w:space="0" w:color="auto"/>
        <w:left w:val="none" w:sz="0" w:space="0" w:color="auto"/>
        <w:bottom w:val="none" w:sz="0" w:space="0" w:color="auto"/>
        <w:right w:val="none" w:sz="0" w:space="0" w:color="auto"/>
      </w:divBdr>
    </w:div>
    <w:div w:id="401606570">
      <w:bodyDiv w:val="1"/>
      <w:marLeft w:val="0"/>
      <w:marRight w:val="0"/>
      <w:marTop w:val="0"/>
      <w:marBottom w:val="0"/>
      <w:divBdr>
        <w:top w:val="none" w:sz="0" w:space="0" w:color="auto"/>
        <w:left w:val="none" w:sz="0" w:space="0" w:color="auto"/>
        <w:bottom w:val="none" w:sz="0" w:space="0" w:color="auto"/>
        <w:right w:val="none" w:sz="0" w:space="0" w:color="auto"/>
      </w:divBdr>
      <w:divsChild>
        <w:div w:id="957570325">
          <w:marLeft w:val="0"/>
          <w:marRight w:val="0"/>
          <w:marTop w:val="0"/>
          <w:marBottom w:val="45"/>
          <w:divBdr>
            <w:top w:val="none" w:sz="0" w:space="0" w:color="auto"/>
            <w:left w:val="none" w:sz="0" w:space="0" w:color="auto"/>
            <w:bottom w:val="none" w:sz="0" w:space="0" w:color="auto"/>
            <w:right w:val="none" w:sz="0" w:space="0" w:color="auto"/>
          </w:divBdr>
        </w:div>
      </w:divsChild>
    </w:div>
    <w:div w:id="417142026">
      <w:bodyDiv w:val="1"/>
      <w:marLeft w:val="0"/>
      <w:marRight w:val="0"/>
      <w:marTop w:val="0"/>
      <w:marBottom w:val="0"/>
      <w:divBdr>
        <w:top w:val="none" w:sz="0" w:space="0" w:color="auto"/>
        <w:left w:val="none" w:sz="0" w:space="0" w:color="auto"/>
        <w:bottom w:val="none" w:sz="0" w:space="0" w:color="auto"/>
        <w:right w:val="none" w:sz="0" w:space="0" w:color="auto"/>
      </w:divBdr>
    </w:div>
    <w:div w:id="452754510">
      <w:bodyDiv w:val="1"/>
      <w:marLeft w:val="0"/>
      <w:marRight w:val="0"/>
      <w:marTop w:val="0"/>
      <w:marBottom w:val="0"/>
      <w:divBdr>
        <w:top w:val="none" w:sz="0" w:space="0" w:color="auto"/>
        <w:left w:val="none" w:sz="0" w:space="0" w:color="auto"/>
        <w:bottom w:val="none" w:sz="0" w:space="0" w:color="auto"/>
        <w:right w:val="none" w:sz="0" w:space="0" w:color="auto"/>
      </w:divBdr>
    </w:div>
    <w:div w:id="469247082">
      <w:bodyDiv w:val="1"/>
      <w:marLeft w:val="0"/>
      <w:marRight w:val="0"/>
      <w:marTop w:val="0"/>
      <w:marBottom w:val="0"/>
      <w:divBdr>
        <w:top w:val="none" w:sz="0" w:space="0" w:color="auto"/>
        <w:left w:val="none" w:sz="0" w:space="0" w:color="auto"/>
        <w:bottom w:val="none" w:sz="0" w:space="0" w:color="auto"/>
        <w:right w:val="none" w:sz="0" w:space="0" w:color="auto"/>
      </w:divBdr>
    </w:div>
    <w:div w:id="522788773">
      <w:bodyDiv w:val="1"/>
      <w:marLeft w:val="0"/>
      <w:marRight w:val="0"/>
      <w:marTop w:val="0"/>
      <w:marBottom w:val="0"/>
      <w:divBdr>
        <w:top w:val="none" w:sz="0" w:space="0" w:color="auto"/>
        <w:left w:val="none" w:sz="0" w:space="0" w:color="auto"/>
        <w:bottom w:val="none" w:sz="0" w:space="0" w:color="auto"/>
        <w:right w:val="none" w:sz="0" w:space="0" w:color="auto"/>
      </w:divBdr>
    </w:div>
    <w:div w:id="536896709">
      <w:bodyDiv w:val="1"/>
      <w:marLeft w:val="0"/>
      <w:marRight w:val="0"/>
      <w:marTop w:val="0"/>
      <w:marBottom w:val="0"/>
      <w:divBdr>
        <w:top w:val="none" w:sz="0" w:space="0" w:color="auto"/>
        <w:left w:val="none" w:sz="0" w:space="0" w:color="auto"/>
        <w:bottom w:val="none" w:sz="0" w:space="0" w:color="auto"/>
        <w:right w:val="none" w:sz="0" w:space="0" w:color="auto"/>
      </w:divBdr>
    </w:div>
    <w:div w:id="544827406">
      <w:bodyDiv w:val="1"/>
      <w:marLeft w:val="0"/>
      <w:marRight w:val="0"/>
      <w:marTop w:val="0"/>
      <w:marBottom w:val="0"/>
      <w:divBdr>
        <w:top w:val="none" w:sz="0" w:space="0" w:color="auto"/>
        <w:left w:val="none" w:sz="0" w:space="0" w:color="auto"/>
        <w:bottom w:val="none" w:sz="0" w:space="0" w:color="auto"/>
        <w:right w:val="none" w:sz="0" w:space="0" w:color="auto"/>
      </w:divBdr>
    </w:div>
    <w:div w:id="610403535">
      <w:bodyDiv w:val="1"/>
      <w:marLeft w:val="0"/>
      <w:marRight w:val="0"/>
      <w:marTop w:val="0"/>
      <w:marBottom w:val="0"/>
      <w:divBdr>
        <w:top w:val="none" w:sz="0" w:space="0" w:color="auto"/>
        <w:left w:val="none" w:sz="0" w:space="0" w:color="auto"/>
        <w:bottom w:val="none" w:sz="0" w:space="0" w:color="auto"/>
        <w:right w:val="none" w:sz="0" w:space="0" w:color="auto"/>
      </w:divBdr>
    </w:div>
    <w:div w:id="649408809">
      <w:bodyDiv w:val="1"/>
      <w:marLeft w:val="0"/>
      <w:marRight w:val="0"/>
      <w:marTop w:val="0"/>
      <w:marBottom w:val="0"/>
      <w:divBdr>
        <w:top w:val="none" w:sz="0" w:space="0" w:color="auto"/>
        <w:left w:val="none" w:sz="0" w:space="0" w:color="auto"/>
        <w:bottom w:val="none" w:sz="0" w:space="0" w:color="auto"/>
        <w:right w:val="none" w:sz="0" w:space="0" w:color="auto"/>
      </w:divBdr>
    </w:div>
    <w:div w:id="696780678">
      <w:bodyDiv w:val="1"/>
      <w:marLeft w:val="0"/>
      <w:marRight w:val="0"/>
      <w:marTop w:val="0"/>
      <w:marBottom w:val="0"/>
      <w:divBdr>
        <w:top w:val="none" w:sz="0" w:space="0" w:color="auto"/>
        <w:left w:val="none" w:sz="0" w:space="0" w:color="auto"/>
        <w:bottom w:val="none" w:sz="0" w:space="0" w:color="auto"/>
        <w:right w:val="none" w:sz="0" w:space="0" w:color="auto"/>
      </w:divBdr>
    </w:div>
    <w:div w:id="703167612">
      <w:bodyDiv w:val="1"/>
      <w:marLeft w:val="0"/>
      <w:marRight w:val="0"/>
      <w:marTop w:val="0"/>
      <w:marBottom w:val="0"/>
      <w:divBdr>
        <w:top w:val="none" w:sz="0" w:space="0" w:color="auto"/>
        <w:left w:val="none" w:sz="0" w:space="0" w:color="auto"/>
        <w:bottom w:val="none" w:sz="0" w:space="0" w:color="auto"/>
        <w:right w:val="none" w:sz="0" w:space="0" w:color="auto"/>
      </w:divBdr>
    </w:div>
    <w:div w:id="773667412">
      <w:bodyDiv w:val="1"/>
      <w:marLeft w:val="0"/>
      <w:marRight w:val="0"/>
      <w:marTop w:val="0"/>
      <w:marBottom w:val="0"/>
      <w:divBdr>
        <w:top w:val="none" w:sz="0" w:space="0" w:color="auto"/>
        <w:left w:val="none" w:sz="0" w:space="0" w:color="auto"/>
        <w:bottom w:val="none" w:sz="0" w:space="0" w:color="auto"/>
        <w:right w:val="none" w:sz="0" w:space="0" w:color="auto"/>
      </w:divBdr>
    </w:div>
    <w:div w:id="835461850">
      <w:bodyDiv w:val="1"/>
      <w:marLeft w:val="0"/>
      <w:marRight w:val="0"/>
      <w:marTop w:val="0"/>
      <w:marBottom w:val="0"/>
      <w:divBdr>
        <w:top w:val="none" w:sz="0" w:space="0" w:color="auto"/>
        <w:left w:val="none" w:sz="0" w:space="0" w:color="auto"/>
        <w:bottom w:val="none" w:sz="0" w:space="0" w:color="auto"/>
        <w:right w:val="none" w:sz="0" w:space="0" w:color="auto"/>
      </w:divBdr>
    </w:div>
    <w:div w:id="904560525">
      <w:bodyDiv w:val="1"/>
      <w:marLeft w:val="0"/>
      <w:marRight w:val="0"/>
      <w:marTop w:val="0"/>
      <w:marBottom w:val="0"/>
      <w:divBdr>
        <w:top w:val="none" w:sz="0" w:space="0" w:color="auto"/>
        <w:left w:val="none" w:sz="0" w:space="0" w:color="auto"/>
        <w:bottom w:val="none" w:sz="0" w:space="0" w:color="auto"/>
        <w:right w:val="none" w:sz="0" w:space="0" w:color="auto"/>
      </w:divBdr>
    </w:div>
    <w:div w:id="1160123850">
      <w:bodyDiv w:val="1"/>
      <w:marLeft w:val="0"/>
      <w:marRight w:val="0"/>
      <w:marTop w:val="0"/>
      <w:marBottom w:val="0"/>
      <w:divBdr>
        <w:top w:val="none" w:sz="0" w:space="0" w:color="auto"/>
        <w:left w:val="none" w:sz="0" w:space="0" w:color="auto"/>
        <w:bottom w:val="none" w:sz="0" w:space="0" w:color="auto"/>
        <w:right w:val="none" w:sz="0" w:space="0" w:color="auto"/>
      </w:divBdr>
    </w:div>
    <w:div w:id="1175343269">
      <w:bodyDiv w:val="1"/>
      <w:marLeft w:val="0"/>
      <w:marRight w:val="0"/>
      <w:marTop w:val="0"/>
      <w:marBottom w:val="0"/>
      <w:divBdr>
        <w:top w:val="none" w:sz="0" w:space="0" w:color="auto"/>
        <w:left w:val="none" w:sz="0" w:space="0" w:color="auto"/>
        <w:bottom w:val="none" w:sz="0" w:space="0" w:color="auto"/>
        <w:right w:val="none" w:sz="0" w:space="0" w:color="auto"/>
      </w:divBdr>
    </w:div>
    <w:div w:id="1207834507">
      <w:bodyDiv w:val="1"/>
      <w:marLeft w:val="0"/>
      <w:marRight w:val="0"/>
      <w:marTop w:val="0"/>
      <w:marBottom w:val="0"/>
      <w:divBdr>
        <w:top w:val="none" w:sz="0" w:space="0" w:color="auto"/>
        <w:left w:val="none" w:sz="0" w:space="0" w:color="auto"/>
        <w:bottom w:val="none" w:sz="0" w:space="0" w:color="auto"/>
        <w:right w:val="none" w:sz="0" w:space="0" w:color="auto"/>
      </w:divBdr>
    </w:div>
    <w:div w:id="1242905110">
      <w:bodyDiv w:val="1"/>
      <w:marLeft w:val="0"/>
      <w:marRight w:val="0"/>
      <w:marTop w:val="0"/>
      <w:marBottom w:val="0"/>
      <w:divBdr>
        <w:top w:val="none" w:sz="0" w:space="0" w:color="auto"/>
        <w:left w:val="none" w:sz="0" w:space="0" w:color="auto"/>
        <w:bottom w:val="none" w:sz="0" w:space="0" w:color="auto"/>
        <w:right w:val="none" w:sz="0" w:space="0" w:color="auto"/>
      </w:divBdr>
    </w:div>
    <w:div w:id="1270890193">
      <w:bodyDiv w:val="1"/>
      <w:marLeft w:val="0"/>
      <w:marRight w:val="0"/>
      <w:marTop w:val="0"/>
      <w:marBottom w:val="0"/>
      <w:divBdr>
        <w:top w:val="none" w:sz="0" w:space="0" w:color="auto"/>
        <w:left w:val="none" w:sz="0" w:space="0" w:color="auto"/>
        <w:bottom w:val="none" w:sz="0" w:space="0" w:color="auto"/>
        <w:right w:val="none" w:sz="0" w:space="0" w:color="auto"/>
      </w:divBdr>
    </w:div>
    <w:div w:id="1297954518">
      <w:bodyDiv w:val="1"/>
      <w:marLeft w:val="0"/>
      <w:marRight w:val="0"/>
      <w:marTop w:val="0"/>
      <w:marBottom w:val="0"/>
      <w:divBdr>
        <w:top w:val="none" w:sz="0" w:space="0" w:color="auto"/>
        <w:left w:val="none" w:sz="0" w:space="0" w:color="auto"/>
        <w:bottom w:val="none" w:sz="0" w:space="0" w:color="auto"/>
        <w:right w:val="none" w:sz="0" w:space="0" w:color="auto"/>
      </w:divBdr>
    </w:div>
    <w:div w:id="1304893221">
      <w:bodyDiv w:val="1"/>
      <w:marLeft w:val="0"/>
      <w:marRight w:val="0"/>
      <w:marTop w:val="0"/>
      <w:marBottom w:val="0"/>
      <w:divBdr>
        <w:top w:val="none" w:sz="0" w:space="0" w:color="auto"/>
        <w:left w:val="none" w:sz="0" w:space="0" w:color="auto"/>
        <w:bottom w:val="none" w:sz="0" w:space="0" w:color="auto"/>
        <w:right w:val="none" w:sz="0" w:space="0" w:color="auto"/>
      </w:divBdr>
    </w:div>
    <w:div w:id="1309893110">
      <w:bodyDiv w:val="1"/>
      <w:marLeft w:val="0"/>
      <w:marRight w:val="0"/>
      <w:marTop w:val="0"/>
      <w:marBottom w:val="0"/>
      <w:divBdr>
        <w:top w:val="none" w:sz="0" w:space="0" w:color="auto"/>
        <w:left w:val="none" w:sz="0" w:space="0" w:color="auto"/>
        <w:bottom w:val="none" w:sz="0" w:space="0" w:color="auto"/>
        <w:right w:val="none" w:sz="0" w:space="0" w:color="auto"/>
      </w:divBdr>
    </w:div>
    <w:div w:id="1367759119">
      <w:bodyDiv w:val="1"/>
      <w:marLeft w:val="0"/>
      <w:marRight w:val="0"/>
      <w:marTop w:val="0"/>
      <w:marBottom w:val="0"/>
      <w:divBdr>
        <w:top w:val="none" w:sz="0" w:space="0" w:color="auto"/>
        <w:left w:val="none" w:sz="0" w:space="0" w:color="auto"/>
        <w:bottom w:val="none" w:sz="0" w:space="0" w:color="auto"/>
        <w:right w:val="none" w:sz="0" w:space="0" w:color="auto"/>
      </w:divBdr>
    </w:div>
    <w:div w:id="1387219026">
      <w:bodyDiv w:val="1"/>
      <w:marLeft w:val="0"/>
      <w:marRight w:val="0"/>
      <w:marTop w:val="0"/>
      <w:marBottom w:val="0"/>
      <w:divBdr>
        <w:top w:val="none" w:sz="0" w:space="0" w:color="auto"/>
        <w:left w:val="none" w:sz="0" w:space="0" w:color="auto"/>
        <w:bottom w:val="none" w:sz="0" w:space="0" w:color="auto"/>
        <w:right w:val="none" w:sz="0" w:space="0" w:color="auto"/>
      </w:divBdr>
    </w:div>
    <w:div w:id="1393581759">
      <w:bodyDiv w:val="1"/>
      <w:marLeft w:val="0"/>
      <w:marRight w:val="0"/>
      <w:marTop w:val="0"/>
      <w:marBottom w:val="0"/>
      <w:divBdr>
        <w:top w:val="none" w:sz="0" w:space="0" w:color="auto"/>
        <w:left w:val="none" w:sz="0" w:space="0" w:color="auto"/>
        <w:bottom w:val="none" w:sz="0" w:space="0" w:color="auto"/>
        <w:right w:val="none" w:sz="0" w:space="0" w:color="auto"/>
      </w:divBdr>
    </w:div>
    <w:div w:id="1395658103">
      <w:bodyDiv w:val="1"/>
      <w:marLeft w:val="0"/>
      <w:marRight w:val="0"/>
      <w:marTop w:val="0"/>
      <w:marBottom w:val="0"/>
      <w:divBdr>
        <w:top w:val="none" w:sz="0" w:space="0" w:color="auto"/>
        <w:left w:val="none" w:sz="0" w:space="0" w:color="auto"/>
        <w:bottom w:val="none" w:sz="0" w:space="0" w:color="auto"/>
        <w:right w:val="none" w:sz="0" w:space="0" w:color="auto"/>
      </w:divBdr>
    </w:div>
    <w:div w:id="1439790935">
      <w:bodyDiv w:val="1"/>
      <w:marLeft w:val="0"/>
      <w:marRight w:val="0"/>
      <w:marTop w:val="0"/>
      <w:marBottom w:val="0"/>
      <w:divBdr>
        <w:top w:val="none" w:sz="0" w:space="0" w:color="auto"/>
        <w:left w:val="none" w:sz="0" w:space="0" w:color="auto"/>
        <w:bottom w:val="none" w:sz="0" w:space="0" w:color="auto"/>
        <w:right w:val="none" w:sz="0" w:space="0" w:color="auto"/>
      </w:divBdr>
    </w:div>
    <w:div w:id="1450779985">
      <w:bodyDiv w:val="1"/>
      <w:marLeft w:val="0"/>
      <w:marRight w:val="0"/>
      <w:marTop w:val="0"/>
      <w:marBottom w:val="0"/>
      <w:divBdr>
        <w:top w:val="none" w:sz="0" w:space="0" w:color="auto"/>
        <w:left w:val="none" w:sz="0" w:space="0" w:color="auto"/>
        <w:bottom w:val="none" w:sz="0" w:space="0" w:color="auto"/>
        <w:right w:val="none" w:sz="0" w:space="0" w:color="auto"/>
      </w:divBdr>
    </w:div>
    <w:div w:id="1460952388">
      <w:bodyDiv w:val="1"/>
      <w:marLeft w:val="0"/>
      <w:marRight w:val="0"/>
      <w:marTop w:val="0"/>
      <w:marBottom w:val="0"/>
      <w:divBdr>
        <w:top w:val="none" w:sz="0" w:space="0" w:color="auto"/>
        <w:left w:val="none" w:sz="0" w:space="0" w:color="auto"/>
        <w:bottom w:val="none" w:sz="0" w:space="0" w:color="auto"/>
        <w:right w:val="none" w:sz="0" w:space="0" w:color="auto"/>
      </w:divBdr>
    </w:div>
    <w:div w:id="1752316126">
      <w:bodyDiv w:val="1"/>
      <w:marLeft w:val="0"/>
      <w:marRight w:val="0"/>
      <w:marTop w:val="0"/>
      <w:marBottom w:val="0"/>
      <w:divBdr>
        <w:top w:val="none" w:sz="0" w:space="0" w:color="auto"/>
        <w:left w:val="none" w:sz="0" w:space="0" w:color="auto"/>
        <w:bottom w:val="none" w:sz="0" w:space="0" w:color="auto"/>
        <w:right w:val="none" w:sz="0" w:space="0" w:color="auto"/>
      </w:divBdr>
    </w:div>
    <w:div w:id="1820805067">
      <w:bodyDiv w:val="1"/>
      <w:marLeft w:val="0"/>
      <w:marRight w:val="0"/>
      <w:marTop w:val="0"/>
      <w:marBottom w:val="0"/>
      <w:divBdr>
        <w:top w:val="none" w:sz="0" w:space="0" w:color="auto"/>
        <w:left w:val="none" w:sz="0" w:space="0" w:color="auto"/>
        <w:bottom w:val="none" w:sz="0" w:space="0" w:color="auto"/>
        <w:right w:val="none" w:sz="0" w:space="0" w:color="auto"/>
      </w:divBdr>
    </w:div>
    <w:div w:id="1856453525">
      <w:bodyDiv w:val="1"/>
      <w:marLeft w:val="0"/>
      <w:marRight w:val="0"/>
      <w:marTop w:val="0"/>
      <w:marBottom w:val="0"/>
      <w:divBdr>
        <w:top w:val="none" w:sz="0" w:space="0" w:color="auto"/>
        <w:left w:val="none" w:sz="0" w:space="0" w:color="auto"/>
        <w:bottom w:val="none" w:sz="0" w:space="0" w:color="auto"/>
        <w:right w:val="none" w:sz="0" w:space="0" w:color="auto"/>
      </w:divBdr>
    </w:div>
    <w:div w:id="1890876449">
      <w:bodyDiv w:val="1"/>
      <w:marLeft w:val="0"/>
      <w:marRight w:val="0"/>
      <w:marTop w:val="0"/>
      <w:marBottom w:val="0"/>
      <w:divBdr>
        <w:top w:val="none" w:sz="0" w:space="0" w:color="auto"/>
        <w:left w:val="none" w:sz="0" w:space="0" w:color="auto"/>
        <w:bottom w:val="none" w:sz="0" w:space="0" w:color="auto"/>
        <w:right w:val="none" w:sz="0" w:space="0" w:color="auto"/>
      </w:divBdr>
    </w:div>
    <w:div w:id="1912696289">
      <w:bodyDiv w:val="1"/>
      <w:marLeft w:val="0"/>
      <w:marRight w:val="0"/>
      <w:marTop w:val="0"/>
      <w:marBottom w:val="0"/>
      <w:divBdr>
        <w:top w:val="none" w:sz="0" w:space="0" w:color="auto"/>
        <w:left w:val="none" w:sz="0" w:space="0" w:color="auto"/>
        <w:bottom w:val="none" w:sz="0" w:space="0" w:color="auto"/>
        <w:right w:val="none" w:sz="0" w:space="0" w:color="auto"/>
      </w:divBdr>
    </w:div>
    <w:div w:id="2074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krasovka.mo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7.online-sps.ru/cgi/online.cgi?rnd=1B56FB6DD186A69CD9AFFD6515AF43E1&amp;req=doc&amp;base=MLAW&amp;n=95336&amp;dst=100069&amp;fld=134&amp;date=02.09.2020" TargetMode="External"/><Relationship Id="rId4" Type="http://schemas.openxmlformats.org/officeDocument/2006/relationships/settings" Target="settings.xml"/><Relationship Id="rId9" Type="http://schemas.openxmlformats.org/officeDocument/2006/relationships/hyperlink" Target="http://golos-nekrasovk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0363B-1091-4447-975F-8EE6CC77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11384</Words>
  <Characters>64895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2021-01-25T12:24:00Z</cp:lastPrinted>
  <dcterms:created xsi:type="dcterms:W3CDTF">2021-02-01T11:04:00Z</dcterms:created>
  <dcterms:modified xsi:type="dcterms:W3CDTF">2021-02-01T11:04:00Z</dcterms:modified>
</cp:coreProperties>
</file>